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2C" w:rsidRPr="0048228B" w:rsidRDefault="002C5B2C" w:rsidP="002C5B2C">
      <w:pPr>
        <w:ind w:firstLine="709"/>
        <w:jc w:val="center"/>
        <w:rPr>
          <w:rFonts w:cs="Arial"/>
          <w:b/>
          <w:color w:val="000000"/>
          <w:spacing w:val="15"/>
        </w:rPr>
      </w:pPr>
      <w:r w:rsidRPr="0048228B">
        <w:rPr>
          <w:rFonts w:cs="Arial"/>
          <w:b/>
          <w:color w:val="000000"/>
          <w:spacing w:val="15"/>
        </w:rPr>
        <w:t>СОВЕТ НАРОДНЫХ ДЕПУТАТОВ</w:t>
      </w:r>
    </w:p>
    <w:p w:rsidR="002C5B2C" w:rsidRPr="0048228B" w:rsidRDefault="002C5B2C" w:rsidP="002C5B2C">
      <w:pPr>
        <w:ind w:firstLine="709"/>
        <w:jc w:val="center"/>
        <w:rPr>
          <w:rFonts w:cs="Arial"/>
          <w:b/>
          <w:color w:val="000000"/>
          <w:spacing w:val="15"/>
        </w:rPr>
      </w:pPr>
      <w:r w:rsidRPr="0048228B">
        <w:rPr>
          <w:rFonts w:cs="Arial"/>
          <w:b/>
          <w:color w:val="000000"/>
          <w:spacing w:val="15"/>
        </w:rPr>
        <w:t>СМАГЛЕЕВСКОГО СЕЛЬСКОГО ПОСЕЛЕНИЯ</w:t>
      </w:r>
    </w:p>
    <w:p w:rsidR="002C5B2C" w:rsidRPr="0048228B" w:rsidRDefault="002C5B2C" w:rsidP="002C5B2C">
      <w:pPr>
        <w:ind w:firstLine="709"/>
        <w:jc w:val="center"/>
        <w:rPr>
          <w:rFonts w:cs="Arial"/>
          <w:b/>
          <w:color w:val="000000"/>
          <w:spacing w:val="15"/>
        </w:rPr>
      </w:pPr>
      <w:r w:rsidRPr="0048228B">
        <w:rPr>
          <w:rFonts w:cs="Arial"/>
          <w:b/>
          <w:color w:val="000000"/>
          <w:spacing w:val="15"/>
        </w:rPr>
        <w:t>КАНТЕМИРОВСКОГО МУНИЦИПАЛЬНОГО РАЙОНА</w:t>
      </w:r>
    </w:p>
    <w:p w:rsidR="002C5B2C" w:rsidRPr="0048228B" w:rsidRDefault="002C5B2C" w:rsidP="002C5B2C">
      <w:pPr>
        <w:ind w:firstLine="709"/>
        <w:jc w:val="center"/>
        <w:rPr>
          <w:rFonts w:cs="Arial"/>
          <w:b/>
          <w:color w:val="000000"/>
          <w:spacing w:val="15"/>
        </w:rPr>
      </w:pPr>
      <w:r w:rsidRPr="0048228B">
        <w:rPr>
          <w:rFonts w:cs="Arial"/>
          <w:b/>
          <w:color w:val="000000"/>
          <w:spacing w:val="15"/>
        </w:rPr>
        <w:t>ВОРОНЕЖСКОЙ ОБЛАСТИ</w:t>
      </w:r>
    </w:p>
    <w:p w:rsidR="002C5B2C" w:rsidRPr="0048228B" w:rsidRDefault="002C5B2C" w:rsidP="002C5B2C">
      <w:pPr>
        <w:ind w:firstLine="709"/>
        <w:jc w:val="center"/>
        <w:rPr>
          <w:rFonts w:cs="Arial"/>
          <w:b/>
          <w:color w:val="000000"/>
          <w:spacing w:val="15"/>
        </w:rPr>
      </w:pPr>
    </w:p>
    <w:p w:rsidR="002C5B2C" w:rsidRPr="0048228B" w:rsidRDefault="002C5B2C" w:rsidP="002C5B2C">
      <w:pPr>
        <w:ind w:firstLine="709"/>
        <w:jc w:val="center"/>
        <w:rPr>
          <w:rFonts w:cs="Arial"/>
          <w:b/>
          <w:color w:val="000000"/>
        </w:rPr>
      </w:pPr>
      <w:r w:rsidRPr="0048228B">
        <w:rPr>
          <w:rFonts w:cs="Arial"/>
          <w:b/>
          <w:color w:val="000000"/>
        </w:rPr>
        <w:t>РЕШЕНИЕ</w:t>
      </w:r>
    </w:p>
    <w:p w:rsidR="002C5B2C" w:rsidRPr="0048228B" w:rsidRDefault="002C5B2C" w:rsidP="002C5B2C">
      <w:pPr>
        <w:ind w:firstLine="709"/>
        <w:rPr>
          <w:rFonts w:cs="Arial"/>
          <w:b/>
          <w:color w:val="000000"/>
        </w:rPr>
      </w:pPr>
    </w:p>
    <w:p w:rsidR="002C5B2C" w:rsidRPr="0048228B" w:rsidRDefault="002C5B2C" w:rsidP="002C5B2C">
      <w:pPr>
        <w:ind w:firstLine="0"/>
        <w:jc w:val="left"/>
        <w:rPr>
          <w:rFonts w:cs="Arial"/>
          <w:b/>
          <w:color w:val="000000"/>
        </w:rPr>
      </w:pPr>
      <w:r w:rsidRPr="0048228B">
        <w:rPr>
          <w:rFonts w:cs="Arial"/>
          <w:b/>
          <w:color w:val="000000"/>
        </w:rPr>
        <w:t>от 15.11.202</w:t>
      </w:r>
      <w:r w:rsidR="00556508">
        <w:rPr>
          <w:rFonts w:cs="Arial"/>
          <w:b/>
          <w:color w:val="000000"/>
        </w:rPr>
        <w:t>3</w:t>
      </w:r>
      <w:r w:rsidRPr="0048228B">
        <w:rPr>
          <w:rFonts w:cs="Arial"/>
          <w:b/>
          <w:color w:val="000000"/>
        </w:rPr>
        <w:t xml:space="preserve"> года № 1</w:t>
      </w:r>
      <w:r w:rsidR="00510015" w:rsidRPr="0048228B">
        <w:rPr>
          <w:rFonts w:cs="Arial"/>
          <w:b/>
          <w:color w:val="000000"/>
        </w:rPr>
        <w:t>78</w:t>
      </w:r>
    </w:p>
    <w:p w:rsidR="002C5B2C" w:rsidRPr="0048228B" w:rsidRDefault="0048228B" w:rsidP="002C5B2C">
      <w:pPr>
        <w:pStyle w:val="Title"/>
        <w:spacing w:before="0" w:after="0"/>
        <w:ind w:firstLine="709"/>
        <w:jc w:val="both"/>
        <w:outlineLvl w:val="9"/>
        <w:rPr>
          <w:b w:val="0"/>
          <w:color w:val="000000"/>
          <w:sz w:val="24"/>
          <w:szCs w:val="24"/>
          <w:lang w:eastAsia="en-US"/>
        </w:rPr>
      </w:pPr>
      <w:r w:rsidRPr="0048228B">
        <w:rPr>
          <w:b w:val="0"/>
          <w:color w:val="000000"/>
          <w:sz w:val="24"/>
          <w:szCs w:val="24"/>
          <w:lang w:eastAsia="en-US"/>
        </w:rPr>
        <w:t>с. Смаглеевка</w:t>
      </w:r>
    </w:p>
    <w:p w:rsidR="002C5B2C" w:rsidRPr="0048228B" w:rsidRDefault="002C5B2C" w:rsidP="002C5B2C">
      <w:pPr>
        <w:pStyle w:val="Title"/>
        <w:rPr>
          <w:sz w:val="24"/>
          <w:szCs w:val="24"/>
        </w:rPr>
      </w:pPr>
      <w:r w:rsidRPr="0048228B">
        <w:rPr>
          <w:sz w:val="24"/>
          <w:szCs w:val="24"/>
          <w:lang w:eastAsia="en-US"/>
        </w:rPr>
        <w:t>О внесении изменений и дополнений в решение Совета народных депутатов Смаглеевского сельского поселения Кантемировского муниципального района Воронежской области от 04.03.2014 года № 119 «</w:t>
      </w:r>
      <w:r w:rsidRPr="0048228B">
        <w:rPr>
          <w:sz w:val="24"/>
          <w:szCs w:val="24"/>
        </w:rPr>
        <w:t>Об утверждении муниципальной программы</w:t>
      </w:r>
      <w:r w:rsidRPr="0048228B">
        <w:rPr>
          <w:sz w:val="24"/>
          <w:szCs w:val="24"/>
          <w:lang w:eastAsia="en-US"/>
        </w:rPr>
        <w:t xml:space="preserve"> </w:t>
      </w:r>
      <w:r w:rsidRPr="0048228B">
        <w:rPr>
          <w:sz w:val="24"/>
          <w:szCs w:val="24"/>
        </w:rPr>
        <w:t>«Развитие Смаглеевского сельского поселения Кантемировского муниципального района Воронежской области»</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В связи с возникшей необходимостью, Совет народных депутатов Смаглеевского сельского поселения Кантемировского муниципального района РЕШИЛ:</w:t>
      </w:r>
    </w:p>
    <w:p w:rsidR="002C5B2C" w:rsidRPr="0048228B" w:rsidRDefault="002C5B2C" w:rsidP="002C5B2C">
      <w:pPr>
        <w:pStyle w:val="Title"/>
        <w:spacing w:before="0" w:after="0"/>
        <w:ind w:firstLine="709"/>
        <w:jc w:val="both"/>
        <w:outlineLvl w:val="9"/>
        <w:rPr>
          <w:b w:val="0"/>
          <w:color w:val="000000"/>
          <w:sz w:val="24"/>
          <w:szCs w:val="24"/>
        </w:rPr>
      </w:pPr>
      <w:r w:rsidRPr="0048228B">
        <w:rPr>
          <w:b w:val="0"/>
          <w:color w:val="000000"/>
          <w:sz w:val="24"/>
          <w:szCs w:val="24"/>
        </w:rPr>
        <w:t xml:space="preserve">1. Внести в решение Совета народных депутатов Смаглеевского сельского поселения Кантемировского муниципального района Воронежской области от </w:t>
      </w:r>
      <w:r w:rsidRPr="0048228B">
        <w:rPr>
          <w:b w:val="0"/>
          <w:color w:val="000000"/>
          <w:sz w:val="24"/>
          <w:szCs w:val="24"/>
          <w:lang w:eastAsia="en-US"/>
        </w:rPr>
        <w:t>04.03.2014 года № 119 «</w:t>
      </w:r>
      <w:r w:rsidRPr="0048228B">
        <w:rPr>
          <w:b w:val="0"/>
          <w:color w:val="000000"/>
          <w:sz w:val="24"/>
          <w:szCs w:val="24"/>
        </w:rPr>
        <w:t>Об утверждении муниципальной программы «Развитие Смаглеевского сельского поселения Кантемировского муниципального района Воронежской области» следующие изменения и дополнения:</w:t>
      </w:r>
    </w:p>
    <w:p w:rsidR="002C5B2C" w:rsidRPr="0048228B" w:rsidRDefault="002C5B2C" w:rsidP="002C5B2C">
      <w:pPr>
        <w:ind w:firstLine="709"/>
        <w:rPr>
          <w:rFonts w:cs="Arial"/>
          <w:color w:val="000000"/>
        </w:rPr>
      </w:pPr>
      <w:r w:rsidRPr="0048228B">
        <w:rPr>
          <w:rFonts w:cs="Arial"/>
          <w:color w:val="000000"/>
        </w:rPr>
        <w:t xml:space="preserve">1.1. Муниципальную программу «Развитие Смаглеевского сельского поселения Кантемировского муниципального района Воронежской области», утвержденную решением Совета народных депутатов Смаглеевского сельского поселения Кантемировского муниципального района Воронежской области от </w:t>
      </w:r>
      <w:r w:rsidRPr="0048228B">
        <w:rPr>
          <w:rFonts w:cs="Arial"/>
          <w:bCs/>
          <w:color w:val="000000"/>
          <w:lang w:eastAsia="en-US"/>
        </w:rPr>
        <w:t xml:space="preserve">04.03.2014 года № 119 </w:t>
      </w:r>
      <w:r w:rsidRPr="0048228B">
        <w:rPr>
          <w:rFonts w:cs="Arial"/>
          <w:color w:val="000000"/>
          <w:lang w:eastAsia="en-US"/>
        </w:rPr>
        <w:t>«</w:t>
      </w:r>
      <w:r w:rsidRPr="0048228B">
        <w:rPr>
          <w:rFonts w:cs="Arial"/>
          <w:color w:val="000000"/>
        </w:rPr>
        <w:t xml:space="preserve">Об утверждении муниципальной программы «Развитие Смаглеевского сельского поселения Кантемировского муниципального района Воронежской области» </w:t>
      </w:r>
      <w:r w:rsidRPr="0048228B">
        <w:rPr>
          <w:rFonts w:cs="Arial"/>
          <w:bCs/>
          <w:color w:val="000000"/>
          <w:lang w:eastAsia="en-US"/>
        </w:rPr>
        <w:t>изложить в новой редакции согласно приложению к настоящему решению.</w:t>
      </w:r>
    </w:p>
    <w:p w:rsidR="002C5B2C" w:rsidRPr="0048228B" w:rsidRDefault="002C5B2C" w:rsidP="002C5B2C">
      <w:pPr>
        <w:ind w:firstLine="709"/>
        <w:rPr>
          <w:rFonts w:cs="Arial"/>
          <w:color w:val="000000"/>
        </w:rPr>
      </w:pPr>
      <w:r w:rsidRPr="0048228B">
        <w:rPr>
          <w:rFonts w:cs="Arial"/>
          <w:color w:val="000000"/>
        </w:rPr>
        <w:t>2. Опубликовать настоящее решение Совета народных депутатов Смаглеевского сельского поселения Кантемировского муниципального района в Вестнике муниципальных правовых актов Смаглеевского сельского поселения.</w:t>
      </w:r>
    </w:p>
    <w:p w:rsidR="002C5B2C" w:rsidRPr="0048228B" w:rsidRDefault="002C5B2C" w:rsidP="002C5B2C">
      <w:pPr>
        <w:ind w:firstLine="709"/>
        <w:rPr>
          <w:rFonts w:cs="Arial"/>
          <w:color w:val="000000"/>
        </w:rPr>
      </w:pPr>
    </w:p>
    <w:tbl>
      <w:tblPr>
        <w:tblW w:w="0" w:type="auto"/>
        <w:tblLook w:val="04A0"/>
      </w:tblPr>
      <w:tblGrid>
        <w:gridCol w:w="3284"/>
        <w:gridCol w:w="3285"/>
        <w:gridCol w:w="3285"/>
      </w:tblGrid>
      <w:tr w:rsidR="002C5B2C" w:rsidRPr="0048228B" w:rsidTr="002C5B2C">
        <w:tc>
          <w:tcPr>
            <w:tcW w:w="3284" w:type="dxa"/>
            <w:hideMark/>
          </w:tcPr>
          <w:p w:rsidR="002C5B2C" w:rsidRPr="0048228B" w:rsidRDefault="002C5B2C">
            <w:pPr>
              <w:ind w:firstLine="0"/>
              <w:jc w:val="left"/>
              <w:rPr>
                <w:rFonts w:cs="Arial"/>
                <w:color w:val="000000"/>
              </w:rPr>
            </w:pPr>
            <w:r w:rsidRPr="0048228B">
              <w:rPr>
                <w:rFonts w:cs="Arial"/>
                <w:color w:val="000000"/>
              </w:rPr>
              <w:t>Глава Смаглеевского сельского поселения</w:t>
            </w:r>
          </w:p>
        </w:tc>
        <w:tc>
          <w:tcPr>
            <w:tcW w:w="3285" w:type="dxa"/>
          </w:tcPr>
          <w:p w:rsidR="002C5B2C" w:rsidRPr="0048228B" w:rsidRDefault="002C5B2C">
            <w:pPr>
              <w:ind w:firstLine="0"/>
              <w:rPr>
                <w:rFonts w:cs="Arial"/>
                <w:color w:val="000000"/>
              </w:rPr>
            </w:pPr>
          </w:p>
        </w:tc>
        <w:tc>
          <w:tcPr>
            <w:tcW w:w="3285" w:type="dxa"/>
            <w:hideMark/>
          </w:tcPr>
          <w:p w:rsidR="002C5B2C" w:rsidRPr="0048228B" w:rsidRDefault="002C5B2C">
            <w:pPr>
              <w:ind w:firstLine="0"/>
              <w:jc w:val="left"/>
              <w:rPr>
                <w:rFonts w:cs="Arial"/>
                <w:color w:val="000000"/>
              </w:rPr>
            </w:pPr>
            <w:r w:rsidRPr="0048228B">
              <w:rPr>
                <w:rFonts w:cs="Arial"/>
                <w:color w:val="000000"/>
              </w:rPr>
              <w:t>И.П. Чемерисова</w:t>
            </w:r>
          </w:p>
        </w:tc>
      </w:tr>
    </w:tbl>
    <w:p w:rsidR="002C5B2C" w:rsidRPr="0048228B" w:rsidRDefault="002C5B2C" w:rsidP="002C5B2C">
      <w:pPr>
        <w:ind w:firstLine="709"/>
        <w:rPr>
          <w:rFonts w:cs="Arial"/>
          <w:color w:val="000000"/>
        </w:rPr>
      </w:pPr>
    </w:p>
    <w:tbl>
      <w:tblPr>
        <w:tblW w:w="0" w:type="auto"/>
        <w:tblLook w:val="04A0"/>
      </w:tblPr>
      <w:tblGrid>
        <w:gridCol w:w="3284"/>
        <w:gridCol w:w="3285"/>
        <w:gridCol w:w="3285"/>
      </w:tblGrid>
      <w:tr w:rsidR="002C5B2C" w:rsidRPr="0048228B" w:rsidTr="002C5B2C">
        <w:tc>
          <w:tcPr>
            <w:tcW w:w="3284" w:type="dxa"/>
            <w:hideMark/>
          </w:tcPr>
          <w:p w:rsidR="002C5B2C" w:rsidRPr="0048228B" w:rsidRDefault="002C5B2C">
            <w:pPr>
              <w:ind w:firstLine="0"/>
              <w:jc w:val="left"/>
              <w:rPr>
                <w:rFonts w:cs="Arial"/>
                <w:color w:val="000000"/>
              </w:rPr>
            </w:pPr>
            <w:r w:rsidRPr="0048228B">
              <w:rPr>
                <w:rFonts w:cs="Arial"/>
                <w:color w:val="000000"/>
              </w:rPr>
              <w:t>Председатель Совета народных депутатов Смаглеевского сельского поселения</w:t>
            </w:r>
          </w:p>
        </w:tc>
        <w:tc>
          <w:tcPr>
            <w:tcW w:w="3285" w:type="dxa"/>
          </w:tcPr>
          <w:p w:rsidR="002C5B2C" w:rsidRPr="0048228B" w:rsidRDefault="002C5B2C">
            <w:pPr>
              <w:ind w:firstLine="0"/>
              <w:rPr>
                <w:rFonts w:cs="Arial"/>
                <w:color w:val="000000"/>
              </w:rPr>
            </w:pPr>
          </w:p>
        </w:tc>
        <w:tc>
          <w:tcPr>
            <w:tcW w:w="3285" w:type="dxa"/>
            <w:hideMark/>
          </w:tcPr>
          <w:p w:rsidR="002C5B2C" w:rsidRPr="0048228B" w:rsidRDefault="002C5B2C">
            <w:pPr>
              <w:ind w:firstLine="0"/>
              <w:jc w:val="left"/>
              <w:rPr>
                <w:rFonts w:cs="Arial"/>
                <w:color w:val="000000"/>
              </w:rPr>
            </w:pPr>
            <w:r w:rsidRPr="0048228B">
              <w:rPr>
                <w:rFonts w:cs="Arial"/>
                <w:color w:val="000000"/>
              </w:rPr>
              <w:t>М.С. Воропаева</w:t>
            </w:r>
          </w:p>
        </w:tc>
      </w:tr>
    </w:tbl>
    <w:p w:rsidR="002C5B2C" w:rsidRPr="0048228B" w:rsidRDefault="002C5B2C" w:rsidP="002C5B2C">
      <w:pPr>
        <w:ind w:firstLine="709"/>
        <w:rPr>
          <w:rFonts w:cs="Arial"/>
          <w:color w:val="000000"/>
        </w:rPr>
      </w:pPr>
      <w:r w:rsidRPr="0048228B">
        <w:rPr>
          <w:rFonts w:cs="Arial"/>
          <w:color w:val="000000"/>
        </w:rPr>
        <w:br w:type="page"/>
      </w:r>
    </w:p>
    <w:tbl>
      <w:tblPr>
        <w:tblW w:w="0" w:type="auto"/>
        <w:tblLook w:val="04A0"/>
      </w:tblPr>
      <w:tblGrid>
        <w:gridCol w:w="3284"/>
        <w:gridCol w:w="3285"/>
        <w:gridCol w:w="3285"/>
      </w:tblGrid>
      <w:tr w:rsidR="002C5B2C" w:rsidRPr="0048228B" w:rsidTr="002C5B2C">
        <w:tc>
          <w:tcPr>
            <w:tcW w:w="3284" w:type="dxa"/>
          </w:tcPr>
          <w:p w:rsidR="002C5B2C" w:rsidRPr="0048228B" w:rsidRDefault="002C5B2C">
            <w:pPr>
              <w:ind w:firstLine="709"/>
              <w:rPr>
                <w:rFonts w:cs="Arial"/>
                <w:color w:val="000000"/>
              </w:rPr>
            </w:pPr>
          </w:p>
          <w:p w:rsidR="002C5B2C" w:rsidRPr="0048228B" w:rsidRDefault="002C5B2C">
            <w:pPr>
              <w:ind w:firstLine="709"/>
              <w:rPr>
                <w:rFonts w:cs="Arial"/>
                <w:color w:val="000000"/>
              </w:rPr>
            </w:pPr>
          </w:p>
        </w:tc>
        <w:tc>
          <w:tcPr>
            <w:tcW w:w="3285" w:type="dxa"/>
          </w:tcPr>
          <w:p w:rsidR="002C5B2C" w:rsidRPr="0048228B" w:rsidRDefault="002C5B2C">
            <w:pPr>
              <w:ind w:firstLine="709"/>
              <w:rPr>
                <w:rFonts w:cs="Arial"/>
                <w:color w:val="000000"/>
              </w:rPr>
            </w:pPr>
          </w:p>
        </w:tc>
        <w:tc>
          <w:tcPr>
            <w:tcW w:w="3285" w:type="dxa"/>
            <w:hideMark/>
          </w:tcPr>
          <w:p w:rsidR="002C5B2C" w:rsidRPr="0048228B" w:rsidRDefault="002C5B2C">
            <w:pPr>
              <w:ind w:firstLine="0"/>
              <w:rPr>
                <w:rFonts w:cs="Arial"/>
                <w:color w:val="000000"/>
              </w:rPr>
            </w:pPr>
            <w:r w:rsidRPr="0048228B">
              <w:rPr>
                <w:rFonts w:cs="Arial"/>
                <w:color w:val="000000"/>
              </w:rPr>
              <w:t>Приложение</w:t>
            </w:r>
          </w:p>
          <w:p w:rsidR="002C5B2C" w:rsidRPr="0048228B" w:rsidRDefault="002C5B2C" w:rsidP="00510015">
            <w:pPr>
              <w:ind w:firstLine="0"/>
              <w:rPr>
                <w:rFonts w:cs="Arial"/>
                <w:color w:val="000000"/>
              </w:rPr>
            </w:pPr>
            <w:r w:rsidRPr="0048228B">
              <w:rPr>
                <w:rFonts w:cs="Arial"/>
                <w:color w:val="000000"/>
              </w:rPr>
              <w:t>к решению Совета народных депутатов Смаглеевского сельского поселения № 1</w:t>
            </w:r>
            <w:r w:rsidR="00510015" w:rsidRPr="0048228B">
              <w:rPr>
                <w:rFonts w:cs="Arial"/>
                <w:color w:val="000000"/>
              </w:rPr>
              <w:t>78</w:t>
            </w:r>
            <w:r w:rsidRPr="0048228B">
              <w:rPr>
                <w:rFonts w:cs="Arial"/>
                <w:color w:val="000000"/>
              </w:rPr>
              <w:t xml:space="preserve"> от 15.11.202</w:t>
            </w:r>
            <w:r w:rsidR="00556508">
              <w:rPr>
                <w:rFonts w:cs="Arial"/>
                <w:color w:val="000000"/>
              </w:rPr>
              <w:t>3</w:t>
            </w:r>
            <w:r w:rsidRPr="0048228B">
              <w:rPr>
                <w:rFonts w:cs="Arial"/>
                <w:color w:val="000000"/>
              </w:rPr>
              <w:t xml:space="preserve"> года</w:t>
            </w:r>
          </w:p>
          <w:p w:rsidR="00510015" w:rsidRPr="0048228B" w:rsidRDefault="00510015" w:rsidP="00510015">
            <w:pPr>
              <w:ind w:firstLine="0"/>
              <w:rPr>
                <w:rFonts w:cs="Arial"/>
                <w:color w:val="000000"/>
              </w:rPr>
            </w:pPr>
          </w:p>
        </w:tc>
      </w:tr>
    </w:tbl>
    <w:p w:rsidR="00510015" w:rsidRPr="0048228B" w:rsidRDefault="00510015" w:rsidP="002C5B2C">
      <w:pPr>
        <w:pStyle w:val="ConsPlusNormal"/>
        <w:widowControl/>
        <w:ind w:left="6663" w:firstLine="0"/>
        <w:jc w:val="both"/>
        <w:rPr>
          <w:color w:val="000000"/>
          <w:sz w:val="24"/>
          <w:szCs w:val="24"/>
        </w:rPr>
      </w:pPr>
    </w:p>
    <w:p w:rsidR="00510015" w:rsidRPr="0048228B" w:rsidRDefault="00510015" w:rsidP="002C5B2C">
      <w:pPr>
        <w:pStyle w:val="ConsPlusNormal"/>
        <w:widowControl/>
        <w:ind w:left="6663" w:firstLine="0"/>
        <w:jc w:val="both"/>
        <w:rPr>
          <w:color w:val="000000"/>
          <w:sz w:val="24"/>
          <w:szCs w:val="24"/>
        </w:rPr>
      </w:pPr>
    </w:p>
    <w:p w:rsidR="002C5B2C" w:rsidRPr="0048228B" w:rsidRDefault="002C5B2C" w:rsidP="002C5B2C">
      <w:pPr>
        <w:pStyle w:val="ConsPlusNormal"/>
        <w:widowControl/>
        <w:ind w:left="6663" w:firstLine="0"/>
        <w:jc w:val="both"/>
        <w:rPr>
          <w:color w:val="000000"/>
          <w:sz w:val="24"/>
          <w:szCs w:val="24"/>
        </w:rPr>
      </w:pPr>
      <w:r w:rsidRPr="0048228B">
        <w:rPr>
          <w:color w:val="000000"/>
          <w:sz w:val="24"/>
          <w:szCs w:val="24"/>
        </w:rPr>
        <w:t>"ПРИЛОЖЕНИЕ</w:t>
      </w:r>
    </w:p>
    <w:p w:rsidR="002C5B2C" w:rsidRPr="0048228B" w:rsidRDefault="002C5B2C" w:rsidP="002C5B2C">
      <w:pPr>
        <w:pStyle w:val="ConsPlusNormal"/>
        <w:widowControl/>
        <w:ind w:left="6663" w:firstLine="0"/>
        <w:jc w:val="both"/>
        <w:rPr>
          <w:color w:val="000000"/>
          <w:sz w:val="24"/>
          <w:szCs w:val="24"/>
        </w:rPr>
      </w:pPr>
      <w:r w:rsidRPr="0048228B">
        <w:rPr>
          <w:color w:val="000000"/>
          <w:sz w:val="24"/>
          <w:szCs w:val="24"/>
        </w:rPr>
        <w:t>к решению Совета народных депутатов Смаглеевского сельского поселения от 04 марта 2014 г. № 119</w:t>
      </w:r>
    </w:p>
    <w:p w:rsidR="002C5B2C" w:rsidRPr="0048228B" w:rsidRDefault="002C5B2C" w:rsidP="002C5B2C">
      <w:pPr>
        <w:pStyle w:val="ConsPlusNormal"/>
        <w:widowControl/>
        <w:ind w:firstLine="709"/>
        <w:jc w:val="center"/>
        <w:rPr>
          <w:color w:val="000000"/>
          <w:sz w:val="24"/>
          <w:szCs w:val="24"/>
        </w:rPr>
      </w:pPr>
    </w:p>
    <w:p w:rsidR="002C5B2C" w:rsidRPr="0048228B" w:rsidRDefault="002C5B2C" w:rsidP="002C5B2C">
      <w:pPr>
        <w:pStyle w:val="ae"/>
        <w:spacing w:after="0"/>
        <w:ind w:firstLine="709"/>
        <w:jc w:val="center"/>
        <w:rPr>
          <w:rFonts w:ascii="Arial" w:hAnsi="Arial" w:cs="Arial"/>
          <w:color w:val="000000"/>
          <w:sz w:val="24"/>
          <w:szCs w:val="24"/>
        </w:rPr>
      </w:pPr>
      <w:r w:rsidRPr="0048228B">
        <w:rPr>
          <w:rFonts w:ascii="Arial" w:hAnsi="Arial" w:cs="Arial"/>
          <w:color w:val="000000"/>
          <w:sz w:val="24"/>
          <w:szCs w:val="24"/>
        </w:rPr>
        <w:t>Муниципальная программа</w:t>
      </w:r>
    </w:p>
    <w:p w:rsidR="002C5B2C" w:rsidRPr="0048228B" w:rsidRDefault="002C5B2C" w:rsidP="002C5B2C">
      <w:pPr>
        <w:ind w:firstLine="709"/>
        <w:jc w:val="center"/>
        <w:rPr>
          <w:rFonts w:cs="Arial"/>
          <w:color w:val="000000"/>
        </w:rPr>
      </w:pPr>
      <w:r w:rsidRPr="0048228B">
        <w:rPr>
          <w:rFonts w:cs="Arial"/>
          <w:color w:val="000000"/>
        </w:rPr>
        <w:t>«Развитие Смаглеевского</w:t>
      </w:r>
      <w:r w:rsidRPr="0048228B">
        <w:rPr>
          <w:rFonts w:cs="Arial"/>
          <w:bCs/>
          <w:color w:val="000000"/>
        </w:rPr>
        <w:t xml:space="preserve"> сельского поселения Кантемировского муниципального района Воронежской области</w:t>
      </w:r>
      <w:r w:rsidRPr="0048228B">
        <w:rPr>
          <w:rFonts w:cs="Arial"/>
          <w:color w:val="000000"/>
        </w:rPr>
        <w:t>»</w:t>
      </w:r>
    </w:p>
    <w:p w:rsidR="002C5B2C" w:rsidRPr="0048228B" w:rsidRDefault="002C5B2C" w:rsidP="002C5B2C">
      <w:pPr>
        <w:ind w:firstLine="709"/>
        <w:jc w:val="center"/>
        <w:rPr>
          <w:rFonts w:cs="Arial"/>
          <w:color w:val="000000"/>
        </w:rPr>
      </w:pPr>
    </w:p>
    <w:p w:rsidR="002C5B2C" w:rsidRPr="0048228B" w:rsidRDefault="002C5B2C" w:rsidP="002C5B2C">
      <w:pPr>
        <w:ind w:firstLine="709"/>
        <w:jc w:val="center"/>
        <w:rPr>
          <w:rFonts w:cs="Arial"/>
          <w:color w:val="000000"/>
        </w:rPr>
      </w:pPr>
      <w:r w:rsidRPr="0048228B">
        <w:rPr>
          <w:rFonts w:cs="Arial"/>
          <w:color w:val="000000"/>
        </w:rPr>
        <w:t>2014 год</w:t>
      </w:r>
    </w:p>
    <w:p w:rsidR="002C5B2C" w:rsidRPr="0048228B" w:rsidRDefault="002C5B2C" w:rsidP="002C5B2C">
      <w:pPr>
        <w:ind w:firstLine="709"/>
        <w:jc w:val="center"/>
        <w:rPr>
          <w:rFonts w:cs="Arial"/>
          <w:bCs/>
          <w:color w:val="000000"/>
        </w:rPr>
      </w:pPr>
      <w:r w:rsidRPr="0048228B">
        <w:rPr>
          <w:rFonts w:cs="Arial"/>
          <w:color w:val="000000"/>
        </w:rPr>
        <w:br w:type="page"/>
      </w:r>
      <w:r w:rsidRPr="0048228B">
        <w:rPr>
          <w:rFonts w:cs="Arial"/>
          <w:bCs/>
          <w:color w:val="000000"/>
        </w:rPr>
        <w:lastRenderedPageBreak/>
        <w:t>ПАСПОРТ</w:t>
      </w:r>
    </w:p>
    <w:p w:rsidR="002C5B2C" w:rsidRPr="0048228B" w:rsidRDefault="002C5B2C" w:rsidP="002C5B2C">
      <w:pPr>
        <w:ind w:firstLine="709"/>
        <w:jc w:val="center"/>
        <w:rPr>
          <w:rFonts w:cs="Arial"/>
          <w:color w:val="000000"/>
        </w:rPr>
      </w:pPr>
      <w:r w:rsidRPr="0048228B">
        <w:rPr>
          <w:rFonts w:cs="Arial"/>
          <w:color w:val="000000"/>
        </w:rPr>
        <w:t>муниципальной программы «Развитие Смаглеевского сельского поселения Кантемировского муниципального района Воронежской области»</w:t>
      </w:r>
    </w:p>
    <w:p w:rsidR="002C5B2C" w:rsidRPr="0048228B" w:rsidRDefault="002C5B2C" w:rsidP="002C5B2C">
      <w:pPr>
        <w:ind w:firstLine="709"/>
        <w:jc w:val="center"/>
        <w:rPr>
          <w:rFonts w:cs="Arial"/>
          <w:color w:val="000000"/>
        </w:rPr>
      </w:pPr>
    </w:p>
    <w:tbl>
      <w:tblPr>
        <w:tblW w:w="9639" w:type="dxa"/>
        <w:tblInd w:w="108" w:type="dxa"/>
        <w:tblLook w:val="00A0"/>
      </w:tblPr>
      <w:tblGrid>
        <w:gridCol w:w="2125"/>
        <w:gridCol w:w="7514"/>
      </w:tblGrid>
      <w:tr w:rsidR="002C5B2C" w:rsidRPr="0048228B" w:rsidTr="0048228B">
        <w:tc>
          <w:tcPr>
            <w:tcW w:w="2125" w:type="dxa"/>
            <w:tcBorders>
              <w:top w:val="single" w:sz="4" w:space="0" w:color="000000"/>
              <w:left w:val="single" w:sz="4" w:space="0" w:color="000000"/>
              <w:bottom w:val="single" w:sz="4" w:space="0" w:color="000000"/>
              <w:right w:val="nil"/>
            </w:tcBorders>
            <w:hideMark/>
          </w:tcPr>
          <w:p w:rsidR="002C5B2C" w:rsidRPr="0048228B" w:rsidRDefault="002C5B2C">
            <w:pPr>
              <w:snapToGrid w:val="0"/>
              <w:ind w:firstLine="0"/>
              <w:rPr>
                <w:rFonts w:cs="Arial"/>
                <w:color w:val="000000"/>
                <w:lang w:eastAsia="ar-SA"/>
              </w:rPr>
            </w:pPr>
            <w:r w:rsidRPr="0048228B">
              <w:rPr>
                <w:rFonts w:cs="Arial"/>
                <w:color w:val="000000"/>
              </w:rPr>
              <w:t>Ответственный исполнитель муниципальной программы</w:t>
            </w:r>
          </w:p>
        </w:tc>
        <w:tc>
          <w:tcPr>
            <w:tcW w:w="751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snapToGrid w:val="0"/>
              <w:ind w:firstLine="0"/>
              <w:rPr>
                <w:rFonts w:cs="Arial"/>
                <w:color w:val="000000"/>
                <w:lang w:eastAsia="ar-SA"/>
              </w:rPr>
            </w:pPr>
            <w:r w:rsidRPr="0048228B">
              <w:rPr>
                <w:rFonts w:cs="Arial"/>
                <w:color w:val="000000"/>
              </w:rPr>
              <w:t>Администрация Смаглеевского сельского поселения Кантемировского муниципального района Воронежской области</w:t>
            </w:r>
          </w:p>
        </w:tc>
      </w:tr>
      <w:tr w:rsidR="002C5B2C" w:rsidRPr="0048228B" w:rsidTr="0048228B">
        <w:tc>
          <w:tcPr>
            <w:tcW w:w="2125" w:type="dxa"/>
            <w:tcBorders>
              <w:top w:val="single" w:sz="4" w:space="0" w:color="000000"/>
              <w:left w:val="single" w:sz="4" w:space="0" w:color="000000"/>
              <w:bottom w:val="single" w:sz="4" w:space="0" w:color="000000"/>
              <w:right w:val="nil"/>
            </w:tcBorders>
            <w:hideMark/>
          </w:tcPr>
          <w:p w:rsidR="002C5B2C" w:rsidRPr="0048228B" w:rsidRDefault="002C5B2C">
            <w:pPr>
              <w:snapToGrid w:val="0"/>
              <w:ind w:firstLine="0"/>
              <w:rPr>
                <w:rFonts w:cs="Arial"/>
                <w:color w:val="000000"/>
                <w:lang w:eastAsia="ar-SA"/>
              </w:rPr>
            </w:pPr>
            <w:r w:rsidRPr="0048228B">
              <w:rPr>
                <w:rFonts w:cs="Arial"/>
                <w:color w:val="000000"/>
              </w:rPr>
              <w:t>Исполнители муниципальной программы</w:t>
            </w:r>
          </w:p>
        </w:tc>
        <w:tc>
          <w:tcPr>
            <w:tcW w:w="751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snapToGrid w:val="0"/>
              <w:ind w:firstLine="0"/>
              <w:rPr>
                <w:rFonts w:cs="Arial"/>
                <w:color w:val="000000"/>
                <w:lang w:eastAsia="ar-SA"/>
              </w:rPr>
            </w:pPr>
            <w:r w:rsidRPr="0048228B">
              <w:rPr>
                <w:rFonts w:cs="Arial"/>
                <w:color w:val="000000"/>
              </w:rPr>
              <w:t>Администрация Смаглеевского сельского поселения Кантемировского муниципального района Воронежской области, МКУК «Смаглеевский ЦКД»</w:t>
            </w:r>
          </w:p>
        </w:tc>
      </w:tr>
      <w:tr w:rsidR="002C5B2C" w:rsidRPr="0048228B" w:rsidTr="0048228B">
        <w:tc>
          <w:tcPr>
            <w:tcW w:w="2125" w:type="dxa"/>
            <w:tcBorders>
              <w:top w:val="single" w:sz="4" w:space="0" w:color="000000"/>
              <w:left w:val="single" w:sz="4" w:space="0" w:color="000000"/>
              <w:bottom w:val="single" w:sz="4" w:space="0" w:color="000000"/>
              <w:right w:val="nil"/>
            </w:tcBorders>
            <w:hideMark/>
          </w:tcPr>
          <w:p w:rsidR="002C5B2C" w:rsidRPr="0048228B" w:rsidRDefault="002C5B2C">
            <w:pPr>
              <w:snapToGrid w:val="0"/>
              <w:ind w:firstLine="0"/>
              <w:rPr>
                <w:rFonts w:cs="Arial"/>
                <w:color w:val="000000"/>
                <w:lang w:eastAsia="ar-SA"/>
              </w:rPr>
            </w:pPr>
            <w:r w:rsidRPr="0048228B">
              <w:rPr>
                <w:rFonts w:cs="Arial"/>
                <w:color w:val="000000"/>
              </w:rPr>
              <w:t xml:space="preserve">Основные разработчики муниципальной программы </w:t>
            </w:r>
          </w:p>
        </w:tc>
        <w:tc>
          <w:tcPr>
            <w:tcW w:w="751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Normal"/>
              <w:widowControl/>
              <w:snapToGrid w:val="0"/>
              <w:ind w:firstLine="0"/>
              <w:jc w:val="both"/>
              <w:rPr>
                <w:color w:val="000000"/>
                <w:sz w:val="24"/>
                <w:szCs w:val="24"/>
              </w:rPr>
            </w:pPr>
            <w:r w:rsidRPr="0048228B">
              <w:rPr>
                <w:color w:val="000000"/>
                <w:sz w:val="24"/>
                <w:szCs w:val="24"/>
              </w:rPr>
              <w:t>Администрация Смаглеевского сельского поселения Кантемировского муниципального района Воронежской области.</w:t>
            </w:r>
          </w:p>
        </w:tc>
      </w:tr>
      <w:tr w:rsidR="002C5B2C" w:rsidRPr="0048228B" w:rsidTr="0048228B">
        <w:tc>
          <w:tcPr>
            <w:tcW w:w="2125" w:type="dxa"/>
            <w:tcBorders>
              <w:top w:val="single" w:sz="4" w:space="0" w:color="000000"/>
              <w:left w:val="single" w:sz="4" w:space="0" w:color="000000"/>
              <w:bottom w:val="single" w:sz="4" w:space="0" w:color="000000"/>
              <w:right w:val="nil"/>
            </w:tcBorders>
            <w:hideMark/>
          </w:tcPr>
          <w:p w:rsidR="002C5B2C" w:rsidRPr="0048228B" w:rsidRDefault="002C5B2C">
            <w:pPr>
              <w:snapToGrid w:val="0"/>
              <w:ind w:firstLine="0"/>
              <w:rPr>
                <w:rFonts w:cs="Arial"/>
                <w:color w:val="000000"/>
                <w:lang w:eastAsia="ar-SA"/>
              </w:rPr>
            </w:pPr>
            <w:r w:rsidRPr="0048228B">
              <w:rPr>
                <w:rFonts w:cs="Arial"/>
                <w:color w:val="000000"/>
              </w:rPr>
              <w:t xml:space="preserve">Подпрограммы муниципальной программы </w:t>
            </w:r>
          </w:p>
        </w:tc>
        <w:tc>
          <w:tcPr>
            <w:tcW w:w="751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1. Подпрограмма «Управление муниципальными финансами, повышение устойчивости бюджета Смаглеевского сельского поселения Кантемировского муниципального района Воронежской области».</w:t>
            </w:r>
          </w:p>
          <w:p w:rsidR="002C5B2C" w:rsidRPr="0048228B" w:rsidRDefault="002C5B2C">
            <w:pPr>
              <w:snapToGrid w:val="0"/>
              <w:ind w:firstLine="0"/>
              <w:rPr>
                <w:rFonts w:cs="Arial"/>
                <w:color w:val="000000"/>
              </w:rPr>
            </w:pPr>
            <w:r w:rsidRPr="0048228B">
              <w:rPr>
                <w:rFonts w:cs="Arial"/>
                <w:color w:val="000000"/>
              </w:rPr>
              <w:t>2. Подпрограмма «Осуществление первичного воинского учета граждан на территории Смаглеевского сельского поселения Кантемировского муниципального района Воронежской области».</w:t>
            </w:r>
          </w:p>
          <w:p w:rsidR="002C5B2C" w:rsidRPr="0048228B" w:rsidRDefault="002C5B2C">
            <w:pPr>
              <w:snapToGrid w:val="0"/>
              <w:ind w:firstLine="0"/>
              <w:rPr>
                <w:rFonts w:cs="Arial"/>
                <w:color w:val="000000"/>
              </w:rPr>
            </w:pPr>
            <w:r w:rsidRPr="0048228B">
              <w:rPr>
                <w:rFonts w:cs="Arial"/>
                <w:color w:val="000000"/>
              </w:rPr>
              <w:t xml:space="preserve">3. Подпрограмма «Развитие </w:t>
            </w:r>
            <w:proofErr w:type="spellStart"/>
            <w:r w:rsidRPr="0048228B">
              <w:rPr>
                <w:rFonts w:cs="Arial"/>
                <w:color w:val="000000"/>
              </w:rPr>
              <w:t>внутрипоселковых</w:t>
            </w:r>
            <w:proofErr w:type="spellEnd"/>
            <w:r w:rsidRPr="0048228B">
              <w:rPr>
                <w:rFonts w:cs="Arial"/>
                <w:color w:val="000000"/>
              </w:rPr>
              <w:t xml:space="preserve"> автомобильных дорог общего пользования Смаглеевского сельского поселения Кантемировского муниципального района Воронежской области».</w:t>
            </w:r>
          </w:p>
          <w:p w:rsidR="002C5B2C" w:rsidRPr="0048228B" w:rsidRDefault="002C5B2C">
            <w:pPr>
              <w:snapToGrid w:val="0"/>
              <w:ind w:firstLine="0"/>
              <w:rPr>
                <w:rFonts w:cs="Arial"/>
                <w:color w:val="000000"/>
              </w:rPr>
            </w:pPr>
            <w:r w:rsidRPr="0048228B">
              <w:rPr>
                <w:rFonts w:cs="Arial"/>
                <w:color w:val="000000"/>
              </w:rPr>
              <w:t>4. Подпрограмма «Землеустройство и землепользование на территории Смаглеевского сельского поселения Кантемировского муниципального района Воронежской области».</w:t>
            </w:r>
          </w:p>
          <w:p w:rsidR="002C5B2C" w:rsidRPr="0048228B" w:rsidRDefault="002C5B2C">
            <w:pPr>
              <w:ind w:firstLine="0"/>
              <w:rPr>
                <w:rFonts w:cs="Arial"/>
                <w:color w:val="000000"/>
              </w:rPr>
            </w:pPr>
            <w:r w:rsidRPr="0048228B">
              <w:rPr>
                <w:rFonts w:cs="Arial"/>
                <w:color w:val="000000"/>
              </w:rPr>
              <w:t>5. Подпрограмма «Благоустройство Смаглеевского сельского поселения Кантемировского муниципального района Воронежской области».</w:t>
            </w:r>
          </w:p>
          <w:p w:rsidR="002C5B2C" w:rsidRPr="0048228B" w:rsidRDefault="002C5B2C">
            <w:pPr>
              <w:ind w:firstLine="0"/>
              <w:rPr>
                <w:rFonts w:cs="Arial"/>
                <w:color w:val="000000"/>
              </w:rPr>
            </w:pPr>
            <w:r w:rsidRPr="0048228B">
              <w:rPr>
                <w:rFonts w:cs="Arial"/>
                <w:color w:val="000000"/>
              </w:rPr>
              <w:t>6. Подпрограмма «Комплексное развитие систем коммунальной инфраструктуры Смаглеевского сельского поселения Кантемировского муниципального района Воронежской области».</w:t>
            </w:r>
          </w:p>
          <w:p w:rsidR="002C5B2C" w:rsidRPr="0048228B" w:rsidRDefault="002C5B2C">
            <w:pPr>
              <w:ind w:firstLine="0"/>
              <w:rPr>
                <w:rFonts w:cs="Arial"/>
                <w:color w:val="000000"/>
              </w:rPr>
            </w:pPr>
            <w:r w:rsidRPr="0048228B">
              <w:rPr>
                <w:rFonts w:cs="Arial"/>
                <w:color w:val="000000"/>
              </w:rPr>
              <w:t>7. Подпрограмма «Развитие культуры Смаглеевского сельского поселения Кантемировского муниципального района Воронежской области».</w:t>
            </w:r>
          </w:p>
          <w:p w:rsidR="002C5B2C" w:rsidRPr="0048228B" w:rsidRDefault="002C5B2C">
            <w:pPr>
              <w:snapToGrid w:val="0"/>
              <w:ind w:firstLine="0"/>
              <w:rPr>
                <w:rFonts w:cs="Arial"/>
                <w:color w:val="000000"/>
                <w:lang w:eastAsia="ar-SA"/>
              </w:rPr>
            </w:pPr>
            <w:r w:rsidRPr="0048228B">
              <w:rPr>
                <w:rFonts w:cs="Arial"/>
                <w:color w:val="000000"/>
              </w:rPr>
              <w:t xml:space="preserve">8. Подпрограмма «Развитие физической культуры, спорта и туризма в Смаглеевском сельском поселении Кантемировского муниципального района Воронежской области». </w:t>
            </w:r>
          </w:p>
        </w:tc>
      </w:tr>
      <w:tr w:rsidR="002C5B2C" w:rsidRPr="0048228B" w:rsidTr="0048228B">
        <w:tc>
          <w:tcPr>
            <w:tcW w:w="2125" w:type="dxa"/>
            <w:tcBorders>
              <w:top w:val="nil"/>
              <w:left w:val="single" w:sz="4" w:space="0" w:color="000000"/>
              <w:bottom w:val="single" w:sz="4" w:space="0" w:color="000000"/>
              <w:right w:val="nil"/>
            </w:tcBorders>
            <w:hideMark/>
          </w:tcPr>
          <w:p w:rsidR="002C5B2C" w:rsidRPr="0048228B" w:rsidRDefault="002C5B2C">
            <w:pPr>
              <w:snapToGrid w:val="0"/>
              <w:ind w:firstLine="0"/>
              <w:rPr>
                <w:rFonts w:cs="Arial"/>
                <w:color w:val="000000"/>
                <w:lang w:eastAsia="ar-SA"/>
              </w:rPr>
            </w:pPr>
            <w:r w:rsidRPr="0048228B">
              <w:rPr>
                <w:rFonts w:cs="Arial"/>
                <w:color w:val="000000"/>
              </w:rPr>
              <w:t>Цель муниципальной программы</w:t>
            </w:r>
          </w:p>
        </w:tc>
        <w:tc>
          <w:tcPr>
            <w:tcW w:w="7514" w:type="dxa"/>
            <w:tcBorders>
              <w:top w:val="nil"/>
              <w:left w:val="single" w:sz="4" w:space="0" w:color="000000"/>
              <w:bottom w:val="single" w:sz="4" w:space="0" w:color="000000"/>
              <w:right w:val="single" w:sz="4" w:space="0" w:color="000000"/>
            </w:tcBorders>
            <w:hideMark/>
          </w:tcPr>
          <w:p w:rsidR="002C5B2C" w:rsidRPr="0048228B" w:rsidRDefault="002C5B2C">
            <w:pPr>
              <w:snapToGrid w:val="0"/>
              <w:ind w:firstLine="0"/>
              <w:rPr>
                <w:rFonts w:cs="Arial"/>
                <w:color w:val="000000"/>
                <w:lang w:eastAsia="ar-SA"/>
              </w:rPr>
            </w:pPr>
            <w:r w:rsidRPr="0048228B">
              <w:rPr>
                <w:rFonts w:cs="Arial"/>
                <w:color w:val="000000"/>
              </w:rPr>
              <w:t xml:space="preserve"> Целью программы является развитие Смаглеевского сельского поселения, обеспечивающее необходимые условия для реализации прав граждан сельского поселения, стабильное повышение качества жизни.</w:t>
            </w:r>
          </w:p>
        </w:tc>
      </w:tr>
      <w:tr w:rsidR="002C5B2C" w:rsidRPr="0048228B" w:rsidTr="0048228B">
        <w:tc>
          <w:tcPr>
            <w:tcW w:w="2125" w:type="dxa"/>
            <w:tcBorders>
              <w:top w:val="single" w:sz="4" w:space="0" w:color="000000"/>
              <w:left w:val="single" w:sz="4" w:space="0" w:color="000000"/>
              <w:bottom w:val="single" w:sz="4" w:space="0" w:color="000000"/>
              <w:right w:val="nil"/>
            </w:tcBorders>
            <w:hideMark/>
          </w:tcPr>
          <w:p w:rsidR="002C5B2C" w:rsidRPr="0048228B" w:rsidRDefault="002C5B2C">
            <w:pPr>
              <w:snapToGrid w:val="0"/>
              <w:ind w:firstLine="0"/>
              <w:rPr>
                <w:rFonts w:cs="Arial"/>
                <w:color w:val="000000"/>
                <w:lang w:eastAsia="ar-SA"/>
              </w:rPr>
            </w:pPr>
            <w:r w:rsidRPr="0048228B">
              <w:rPr>
                <w:rFonts w:cs="Arial"/>
                <w:color w:val="000000"/>
              </w:rPr>
              <w:t>Задачи муниципальной программы</w:t>
            </w:r>
          </w:p>
        </w:tc>
        <w:tc>
          <w:tcPr>
            <w:tcW w:w="751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snapToGrid w:val="0"/>
              <w:ind w:firstLine="0"/>
              <w:rPr>
                <w:rFonts w:cs="Arial"/>
                <w:color w:val="000000"/>
                <w:lang w:eastAsia="ar-SA"/>
              </w:rPr>
            </w:pPr>
            <w:r w:rsidRPr="0048228B">
              <w:rPr>
                <w:rFonts w:cs="Arial"/>
                <w:color w:val="000000"/>
              </w:rPr>
              <w:t xml:space="preserve">Разработка проекта бюджета на очередной финансовый год и плановый период; организация исполнения муниципального бюджета и формирование бюджетной отчетности; управление муниципальным долгом; представление межбюджетных трансфертов из местного бюджета; выравнивание бюджетной </w:t>
            </w:r>
            <w:r w:rsidRPr="0048228B">
              <w:rPr>
                <w:rFonts w:cs="Arial"/>
                <w:color w:val="000000"/>
              </w:rPr>
              <w:lastRenderedPageBreak/>
              <w:t xml:space="preserve">обеспеченности поселения; содействие повышения качества управления муниципальными финансами; финансовая обеспечение деятельности органов местного самоуправления; финансовое обеспечение других обязательств; выплата пенсии за выслугу лет лицам, завещавшим выборные муниципальные должности и муниципальные должности муниципальной службы Смаглеевского сельского поселения; организация и проведение выборов в органы местного самоуправления; обеспечение выполнения функций по первичному воинскому учету и бронированию граждан, пребывающих в запасе; мероприятия по материально-техническому и финансовому обеспечению воинского учета; ямочный ремонт внутри поселковых дорог; грейдирование улиц с щебеночной насыпью; отсыпка </w:t>
            </w:r>
            <w:proofErr w:type="spellStart"/>
            <w:r w:rsidRPr="0048228B">
              <w:rPr>
                <w:rFonts w:cs="Arial"/>
                <w:color w:val="000000"/>
              </w:rPr>
              <w:t>внутрипоселковых</w:t>
            </w:r>
            <w:proofErr w:type="spellEnd"/>
            <w:r w:rsidRPr="0048228B">
              <w:rPr>
                <w:rFonts w:cs="Arial"/>
                <w:color w:val="000000"/>
              </w:rPr>
              <w:t xml:space="preserve"> дорог; очистка </w:t>
            </w:r>
            <w:proofErr w:type="spellStart"/>
            <w:r w:rsidRPr="0048228B">
              <w:rPr>
                <w:rFonts w:cs="Arial"/>
                <w:color w:val="000000"/>
              </w:rPr>
              <w:t>внутрипоселковых</w:t>
            </w:r>
            <w:proofErr w:type="spellEnd"/>
            <w:r w:rsidRPr="0048228B">
              <w:rPr>
                <w:rFonts w:cs="Arial"/>
                <w:color w:val="000000"/>
              </w:rPr>
              <w:t xml:space="preserve"> дорог от снега; обкос обочин; обновление дорожной разметки; приобретение и установка дорожных знаков; Формирование, выполнение землеустроительных и кадастровых работ, в отношении земельных участков, расположенных под объектами недвижимости, находящимися в муниципальной собственности, под объектами недвижимости, находящимися в хозяйственном ведении или оперативном управлении муниципальных казенных учреждений и муниципальных учреждений поселения; выполнение работ по независимой оценке земельных участков, частей земельных участков, находящихся в собственности поселения, а также работ по оценке права на заключение договоров аренды земельных участков (частей земельных участков), находящихся в собственности поселения; формирование, выполнение землеустроительных и кадастровых работ в отношении земельных участков общего пользования, парков; формирование, выполнение землеустроительных и кадастровых работ по установлению на местности границ населенных пунктов Смаглеевского сельского поселения с внесением сведений о границе населенных пунктов в государственный кадастр недвижимости; организация и содержание уличного освещения; объектов озеленения; вывоз мусора; мест захоронения; прочих объектов благоустройства; развитие коммунальной инфраструктуры: реконструкция систем водоснабжения, водоотведения, тепловых сетей; содействие внедрению новых современных </w:t>
            </w:r>
            <w:proofErr w:type="spellStart"/>
            <w:r w:rsidRPr="0048228B">
              <w:rPr>
                <w:rFonts w:cs="Arial"/>
                <w:color w:val="000000"/>
              </w:rPr>
              <w:t>энерго-эффективных</w:t>
            </w:r>
            <w:proofErr w:type="spellEnd"/>
            <w:r w:rsidRPr="0048228B">
              <w:rPr>
                <w:rFonts w:cs="Arial"/>
                <w:color w:val="000000"/>
              </w:rPr>
              <w:t xml:space="preserve"> и ресурсосберегающих технологий; развитие условий для организации досуга и обеспечения жителей Смаглеевского сельского поселения услугами организаций культуры и библиотечным обслуживанием; реконструкция и капитальный ремонт объектов культуры; укрепление и модернизация материально-технической базы учреждений культуры; сохранение библиотечного и культурно-досугового обслуживания сельского населения; комплектование и обеспечение сохранности библиотечных фондов; сохранение и развитие традиционной народной культуры; повышение квалификации специалистов учреждений культуры; мероприятия по материально-техническому и финансовому обеспечению работников культуры; развитие массовой физической культуры и спорта; развитие инфраструктуры </w:t>
            </w:r>
            <w:r w:rsidRPr="0048228B">
              <w:rPr>
                <w:rFonts w:cs="Arial"/>
                <w:color w:val="000000"/>
              </w:rPr>
              <w:lastRenderedPageBreak/>
              <w:t>сферы физической культуры и спорта; совершенствование системы физического воспитания населения; проведение спортивных мероприятий; привлечение населения поселения к систематическим занятиям физической культурой и спортом; формирование устойчивой потребности в здоровом образе жизни; ремонт спортивных объектов</w:t>
            </w:r>
          </w:p>
        </w:tc>
      </w:tr>
      <w:tr w:rsidR="002C5B2C" w:rsidRPr="0048228B" w:rsidTr="0048228B">
        <w:tc>
          <w:tcPr>
            <w:tcW w:w="2125" w:type="dxa"/>
            <w:tcBorders>
              <w:top w:val="single" w:sz="4" w:space="0" w:color="000000"/>
              <w:left w:val="single" w:sz="4" w:space="0" w:color="000000"/>
              <w:bottom w:val="single" w:sz="4" w:space="0" w:color="000000"/>
              <w:right w:val="nil"/>
            </w:tcBorders>
            <w:hideMark/>
          </w:tcPr>
          <w:p w:rsidR="002C5B2C" w:rsidRPr="0048228B" w:rsidRDefault="002C5B2C">
            <w:pPr>
              <w:snapToGrid w:val="0"/>
              <w:ind w:firstLine="0"/>
              <w:rPr>
                <w:rFonts w:cs="Arial"/>
                <w:color w:val="000000"/>
              </w:rPr>
            </w:pPr>
            <w:r w:rsidRPr="0048228B">
              <w:rPr>
                <w:rFonts w:cs="Arial"/>
                <w:color w:val="000000"/>
              </w:rPr>
              <w:lastRenderedPageBreak/>
              <w:t xml:space="preserve">Целевые </w:t>
            </w:r>
            <w:r w:rsidRPr="0048228B">
              <w:rPr>
                <w:rFonts w:cs="Arial"/>
                <w:color w:val="000000"/>
                <w:spacing w:val="-2"/>
              </w:rPr>
              <w:t xml:space="preserve">индикаторы и </w:t>
            </w:r>
            <w:r w:rsidRPr="0048228B">
              <w:rPr>
                <w:rFonts w:cs="Arial"/>
                <w:color w:val="000000"/>
              </w:rPr>
              <w:t>показатели Программы</w:t>
            </w:r>
          </w:p>
        </w:tc>
        <w:tc>
          <w:tcPr>
            <w:tcW w:w="751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p w:rsidR="002C5B2C" w:rsidRPr="0048228B" w:rsidRDefault="002C5B2C">
            <w:pPr>
              <w:ind w:firstLine="0"/>
              <w:rPr>
                <w:rFonts w:cs="Arial"/>
                <w:color w:val="000000"/>
              </w:rPr>
            </w:pPr>
            <w:r w:rsidRPr="0048228B">
              <w:rPr>
                <w:rFonts w:cs="Arial"/>
                <w:color w:val="000000"/>
              </w:rPr>
              <w:t>2. Доля протяженности освещенных частей улиц, проездов, набережных к их общей протяженности на конец отчетного года;</w:t>
            </w:r>
          </w:p>
          <w:p w:rsidR="002C5B2C" w:rsidRPr="0048228B" w:rsidRDefault="002C5B2C">
            <w:pPr>
              <w:ind w:firstLine="0"/>
              <w:rPr>
                <w:rFonts w:cs="Arial"/>
                <w:color w:val="000000"/>
              </w:rPr>
            </w:pPr>
            <w:r w:rsidRPr="0048228B">
              <w:rPr>
                <w:rFonts w:cs="Arial"/>
                <w:color w:val="000000"/>
              </w:rPr>
              <w:t xml:space="preserve">3. Доля населения систематически занимающегося физической культурой и спортом от общей численности населения, проживающего на территории муниципального образования; </w:t>
            </w:r>
          </w:p>
          <w:p w:rsidR="002C5B2C" w:rsidRPr="0048228B" w:rsidRDefault="002C5B2C">
            <w:pPr>
              <w:ind w:firstLine="0"/>
              <w:rPr>
                <w:rFonts w:cs="Arial"/>
                <w:color w:val="000000"/>
              </w:rPr>
            </w:pPr>
            <w:r w:rsidRPr="0048228B">
              <w:rPr>
                <w:rFonts w:cs="Arial"/>
                <w:color w:val="000000"/>
              </w:rPr>
              <w:t>4. Доля площади земельных участков, являющихся объектами налогообложения земельным налогом, от общей площади территории поселения;</w:t>
            </w:r>
          </w:p>
          <w:p w:rsidR="002C5B2C" w:rsidRPr="0048228B" w:rsidRDefault="002C5B2C">
            <w:pPr>
              <w:ind w:firstLine="0"/>
              <w:rPr>
                <w:rFonts w:cs="Arial"/>
                <w:color w:val="000000"/>
              </w:rPr>
            </w:pPr>
            <w:r w:rsidRPr="0048228B">
              <w:rPr>
                <w:rFonts w:cs="Arial"/>
                <w:color w:val="000000"/>
              </w:rPr>
              <w:t>5. 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w:t>
            </w:r>
          </w:p>
          <w:p w:rsidR="002C5B2C" w:rsidRPr="0048228B" w:rsidRDefault="002C5B2C">
            <w:pPr>
              <w:ind w:firstLine="0"/>
              <w:rPr>
                <w:rFonts w:cs="Arial"/>
                <w:color w:val="000000"/>
              </w:rPr>
            </w:pPr>
            <w:r w:rsidRPr="0048228B">
              <w:rPr>
                <w:rFonts w:cs="Arial"/>
                <w:color w:val="000000"/>
              </w:rPr>
              <w:t>6. Доля отремонтированных автомобильных дорог общего пользования местного значения поселения (улично-дородная сеть)</w:t>
            </w:r>
          </w:p>
          <w:p w:rsidR="002C5B2C" w:rsidRPr="0048228B" w:rsidRDefault="002C5B2C">
            <w:pPr>
              <w:ind w:firstLine="0"/>
              <w:rPr>
                <w:rFonts w:cs="Arial"/>
                <w:color w:val="000000"/>
              </w:rPr>
            </w:pPr>
            <w:r w:rsidRPr="0048228B">
              <w:rPr>
                <w:rFonts w:cs="Arial"/>
                <w:color w:val="000000"/>
              </w:rPr>
              <w:t>7. Расходы бюджета сельского поселения на культуру в расчете на одного жителя.</w:t>
            </w:r>
          </w:p>
        </w:tc>
      </w:tr>
      <w:tr w:rsidR="002C5B2C" w:rsidRPr="0048228B" w:rsidTr="0048228B">
        <w:tc>
          <w:tcPr>
            <w:tcW w:w="2125" w:type="dxa"/>
            <w:tcBorders>
              <w:top w:val="single" w:sz="4" w:space="0" w:color="000000"/>
              <w:left w:val="single" w:sz="4" w:space="0" w:color="000000"/>
              <w:bottom w:val="single" w:sz="4" w:space="0" w:color="000000"/>
              <w:right w:val="nil"/>
            </w:tcBorders>
            <w:hideMark/>
          </w:tcPr>
          <w:p w:rsidR="002C5B2C" w:rsidRPr="0048228B" w:rsidRDefault="002C5B2C">
            <w:pPr>
              <w:snapToGrid w:val="0"/>
              <w:ind w:firstLine="0"/>
              <w:rPr>
                <w:rFonts w:cs="Arial"/>
                <w:color w:val="000000"/>
                <w:lang w:eastAsia="ar-SA"/>
              </w:rPr>
            </w:pPr>
            <w:r w:rsidRPr="0048228B">
              <w:rPr>
                <w:rFonts w:cs="Arial"/>
                <w:color w:val="000000"/>
              </w:rPr>
              <w:t>Сроки реализации муниципальной про граммы</w:t>
            </w:r>
          </w:p>
        </w:tc>
        <w:tc>
          <w:tcPr>
            <w:tcW w:w="751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rsidP="00510015">
            <w:pPr>
              <w:snapToGrid w:val="0"/>
              <w:ind w:firstLine="0"/>
              <w:rPr>
                <w:rFonts w:cs="Arial"/>
                <w:color w:val="000000"/>
                <w:lang w:eastAsia="ar-SA"/>
              </w:rPr>
            </w:pPr>
            <w:r w:rsidRPr="0048228B">
              <w:rPr>
                <w:rFonts w:cs="Arial"/>
                <w:color w:val="000000"/>
              </w:rPr>
              <w:t xml:space="preserve"> 2014-202</w:t>
            </w:r>
            <w:r w:rsidR="00510015" w:rsidRPr="0048228B">
              <w:rPr>
                <w:rFonts w:cs="Arial"/>
                <w:color w:val="000000"/>
              </w:rPr>
              <w:t>6</w:t>
            </w:r>
            <w:r w:rsidRPr="0048228B">
              <w:rPr>
                <w:rFonts w:cs="Arial"/>
                <w:color w:val="000000"/>
              </w:rPr>
              <w:t xml:space="preserve"> годы</w:t>
            </w:r>
          </w:p>
        </w:tc>
      </w:tr>
      <w:tr w:rsidR="002C5B2C" w:rsidRPr="0048228B" w:rsidTr="0048228B">
        <w:tc>
          <w:tcPr>
            <w:tcW w:w="2125" w:type="dxa"/>
            <w:tcBorders>
              <w:top w:val="single" w:sz="4" w:space="0" w:color="000000"/>
              <w:left w:val="single" w:sz="4" w:space="0" w:color="000000"/>
              <w:bottom w:val="single" w:sz="4" w:space="0" w:color="000000"/>
              <w:right w:val="nil"/>
            </w:tcBorders>
            <w:hideMark/>
          </w:tcPr>
          <w:p w:rsidR="002C5B2C" w:rsidRPr="0048228B" w:rsidRDefault="002C5B2C">
            <w:pPr>
              <w:snapToGrid w:val="0"/>
              <w:ind w:firstLine="0"/>
              <w:rPr>
                <w:rFonts w:cs="Arial"/>
                <w:color w:val="000000"/>
                <w:lang w:eastAsia="ar-SA"/>
              </w:rPr>
            </w:pPr>
            <w:r w:rsidRPr="0048228B">
              <w:rPr>
                <w:rFonts w:cs="Arial"/>
                <w:color w:val="000000"/>
              </w:rPr>
              <w:t>Объемы и источники финансирования муниципальной программы</w:t>
            </w:r>
          </w:p>
        </w:tc>
        <w:tc>
          <w:tcPr>
            <w:tcW w:w="751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1b"/>
              <w:snapToGrid w:val="0"/>
              <w:jc w:val="both"/>
              <w:rPr>
                <w:rFonts w:ascii="Arial" w:eastAsia="Calibri" w:hAnsi="Arial" w:cs="Arial"/>
                <w:color w:val="000000"/>
                <w:szCs w:val="24"/>
              </w:rPr>
            </w:pPr>
            <w:r w:rsidRPr="0048228B">
              <w:rPr>
                <w:rFonts w:ascii="Arial" w:hAnsi="Arial" w:cs="Arial"/>
                <w:color w:val="000000"/>
                <w:szCs w:val="24"/>
              </w:rPr>
              <w:t>Реализация программы осуществляется за счет средств бюджета Смаглеевского</w:t>
            </w:r>
            <w:r w:rsidR="008F6812" w:rsidRPr="0048228B">
              <w:rPr>
                <w:rFonts w:ascii="Arial" w:hAnsi="Arial" w:cs="Arial"/>
                <w:color w:val="000000"/>
                <w:szCs w:val="24"/>
              </w:rPr>
              <w:t xml:space="preserve"> сельского поселения в 2014-2026 гг. на сумму 104932,0</w:t>
            </w:r>
            <w:r w:rsidRPr="0048228B">
              <w:rPr>
                <w:rFonts w:ascii="Arial" w:hAnsi="Arial" w:cs="Arial"/>
                <w:color w:val="000000"/>
                <w:szCs w:val="24"/>
              </w:rPr>
              <w:t xml:space="preserve"> тыс. рублей, в том числе:</w:t>
            </w:r>
          </w:p>
          <w:p w:rsidR="002C5B2C" w:rsidRPr="0048228B" w:rsidRDefault="002C5B2C">
            <w:pPr>
              <w:pStyle w:val="1b"/>
              <w:jc w:val="both"/>
              <w:rPr>
                <w:rFonts w:ascii="Arial" w:hAnsi="Arial" w:cs="Arial"/>
                <w:color w:val="000000"/>
                <w:szCs w:val="24"/>
              </w:rPr>
            </w:pPr>
            <w:r w:rsidRPr="0048228B">
              <w:rPr>
                <w:rFonts w:ascii="Arial" w:hAnsi="Arial" w:cs="Arial"/>
                <w:color w:val="000000"/>
                <w:szCs w:val="24"/>
              </w:rPr>
              <w:t>2014 год - 7908,2 тыс. рублей</w:t>
            </w:r>
          </w:p>
          <w:p w:rsidR="002C5B2C" w:rsidRPr="0048228B" w:rsidRDefault="002C5B2C">
            <w:pPr>
              <w:pStyle w:val="1b"/>
              <w:jc w:val="both"/>
              <w:rPr>
                <w:rFonts w:ascii="Arial" w:hAnsi="Arial" w:cs="Arial"/>
                <w:color w:val="000000"/>
                <w:szCs w:val="24"/>
              </w:rPr>
            </w:pPr>
            <w:r w:rsidRPr="0048228B">
              <w:rPr>
                <w:rFonts w:ascii="Arial" w:hAnsi="Arial" w:cs="Arial"/>
                <w:color w:val="000000"/>
                <w:szCs w:val="24"/>
              </w:rPr>
              <w:t>2015 год - 8119,7 тыс. рублей</w:t>
            </w:r>
          </w:p>
          <w:p w:rsidR="002C5B2C" w:rsidRPr="0048228B" w:rsidRDefault="002C5B2C">
            <w:pPr>
              <w:pStyle w:val="1b"/>
              <w:jc w:val="both"/>
              <w:rPr>
                <w:rFonts w:ascii="Arial" w:hAnsi="Arial" w:cs="Arial"/>
                <w:color w:val="000000"/>
                <w:szCs w:val="24"/>
              </w:rPr>
            </w:pPr>
            <w:r w:rsidRPr="0048228B">
              <w:rPr>
                <w:rFonts w:ascii="Arial" w:hAnsi="Arial" w:cs="Arial"/>
                <w:color w:val="000000"/>
                <w:szCs w:val="24"/>
              </w:rPr>
              <w:t>2016 год – 11259,5 тыс. рублей</w:t>
            </w:r>
          </w:p>
          <w:p w:rsidR="002C5B2C" w:rsidRPr="0048228B" w:rsidRDefault="002C5B2C">
            <w:pPr>
              <w:pStyle w:val="1b"/>
              <w:jc w:val="both"/>
              <w:rPr>
                <w:rFonts w:ascii="Arial" w:hAnsi="Arial" w:cs="Arial"/>
                <w:color w:val="000000"/>
                <w:szCs w:val="24"/>
              </w:rPr>
            </w:pPr>
            <w:r w:rsidRPr="0048228B">
              <w:rPr>
                <w:rFonts w:ascii="Arial" w:hAnsi="Arial" w:cs="Arial"/>
                <w:color w:val="000000"/>
                <w:szCs w:val="24"/>
              </w:rPr>
              <w:t>2017 год – 4883,5 тыс. рублей</w:t>
            </w:r>
          </w:p>
          <w:p w:rsidR="002C5B2C" w:rsidRPr="0048228B" w:rsidRDefault="002C5B2C">
            <w:pPr>
              <w:pStyle w:val="1b"/>
              <w:jc w:val="both"/>
              <w:rPr>
                <w:rFonts w:ascii="Arial" w:hAnsi="Arial" w:cs="Arial"/>
                <w:color w:val="000000"/>
                <w:szCs w:val="24"/>
              </w:rPr>
            </w:pPr>
            <w:r w:rsidRPr="0048228B">
              <w:rPr>
                <w:rFonts w:ascii="Arial" w:hAnsi="Arial" w:cs="Arial"/>
                <w:color w:val="000000"/>
                <w:szCs w:val="24"/>
              </w:rPr>
              <w:t>2018 год – 4220,9 тыс. рублей</w:t>
            </w:r>
          </w:p>
          <w:p w:rsidR="002C5B2C" w:rsidRPr="0048228B" w:rsidRDefault="002C5B2C">
            <w:pPr>
              <w:pStyle w:val="1b"/>
              <w:jc w:val="both"/>
              <w:rPr>
                <w:rFonts w:ascii="Arial" w:hAnsi="Arial" w:cs="Arial"/>
                <w:color w:val="000000"/>
                <w:szCs w:val="24"/>
              </w:rPr>
            </w:pPr>
            <w:r w:rsidRPr="0048228B">
              <w:rPr>
                <w:rFonts w:ascii="Arial" w:hAnsi="Arial" w:cs="Arial"/>
                <w:color w:val="000000"/>
                <w:szCs w:val="24"/>
              </w:rPr>
              <w:t>2019 год – 10572,7 тыс. рублей</w:t>
            </w:r>
          </w:p>
          <w:p w:rsidR="002C5B2C" w:rsidRPr="0048228B" w:rsidRDefault="002C5B2C">
            <w:pPr>
              <w:pStyle w:val="1b"/>
              <w:jc w:val="both"/>
              <w:rPr>
                <w:rFonts w:ascii="Arial" w:hAnsi="Arial" w:cs="Arial"/>
                <w:color w:val="000000"/>
                <w:szCs w:val="24"/>
              </w:rPr>
            </w:pPr>
            <w:r w:rsidRPr="0048228B">
              <w:rPr>
                <w:rFonts w:ascii="Arial" w:hAnsi="Arial" w:cs="Arial"/>
                <w:color w:val="000000"/>
                <w:szCs w:val="24"/>
              </w:rPr>
              <w:t>2020 год – 11796,7 тыс. рублей</w:t>
            </w:r>
          </w:p>
          <w:p w:rsidR="002C5B2C" w:rsidRPr="0048228B" w:rsidRDefault="002C5B2C">
            <w:pPr>
              <w:pStyle w:val="1b"/>
              <w:jc w:val="both"/>
              <w:rPr>
                <w:rFonts w:ascii="Arial" w:hAnsi="Arial" w:cs="Arial"/>
                <w:color w:val="000000"/>
                <w:szCs w:val="24"/>
              </w:rPr>
            </w:pPr>
            <w:r w:rsidRPr="0048228B">
              <w:rPr>
                <w:rFonts w:ascii="Arial" w:hAnsi="Arial" w:cs="Arial"/>
                <w:color w:val="000000"/>
                <w:szCs w:val="24"/>
              </w:rPr>
              <w:t>2021 год – 14686,9 тыс. рублей</w:t>
            </w:r>
          </w:p>
          <w:p w:rsidR="002C5B2C" w:rsidRPr="0048228B" w:rsidRDefault="002C5B2C">
            <w:pPr>
              <w:pStyle w:val="1b"/>
              <w:jc w:val="both"/>
              <w:rPr>
                <w:rFonts w:ascii="Arial" w:hAnsi="Arial" w:cs="Arial"/>
                <w:color w:val="000000"/>
                <w:szCs w:val="24"/>
              </w:rPr>
            </w:pPr>
            <w:r w:rsidRPr="0048228B">
              <w:rPr>
                <w:rFonts w:ascii="Arial" w:hAnsi="Arial" w:cs="Arial"/>
                <w:color w:val="000000"/>
                <w:szCs w:val="24"/>
              </w:rPr>
              <w:t>2022 год – 5451,0 тыс. рублей</w:t>
            </w:r>
          </w:p>
          <w:p w:rsidR="002C5B2C" w:rsidRPr="0048228B" w:rsidRDefault="002C5B2C">
            <w:pPr>
              <w:pStyle w:val="1b"/>
              <w:jc w:val="both"/>
              <w:rPr>
                <w:rFonts w:ascii="Arial" w:hAnsi="Arial" w:cs="Arial"/>
                <w:color w:val="000000"/>
                <w:szCs w:val="24"/>
              </w:rPr>
            </w:pPr>
            <w:r w:rsidRPr="0048228B">
              <w:rPr>
                <w:rFonts w:ascii="Arial" w:hAnsi="Arial" w:cs="Arial"/>
                <w:color w:val="000000"/>
                <w:szCs w:val="24"/>
              </w:rPr>
              <w:t>2023 год – 12107,2 тыс. рублей</w:t>
            </w:r>
          </w:p>
          <w:p w:rsidR="002C5B2C" w:rsidRPr="0048228B" w:rsidRDefault="008F6812">
            <w:pPr>
              <w:pStyle w:val="1b"/>
              <w:jc w:val="both"/>
              <w:rPr>
                <w:rFonts w:ascii="Arial" w:hAnsi="Arial" w:cs="Arial"/>
                <w:color w:val="000000"/>
                <w:szCs w:val="24"/>
              </w:rPr>
            </w:pPr>
            <w:r w:rsidRPr="0048228B">
              <w:rPr>
                <w:rFonts w:ascii="Arial" w:hAnsi="Arial" w:cs="Arial"/>
                <w:color w:val="000000"/>
                <w:szCs w:val="24"/>
              </w:rPr>
              <w:t>2024 год – 6960,0</w:t>
            </w:r>
            <w:r w:rsidR="002C5B2C" w:rsidRPr="0048228B">
              <w:rPr>
                <w:rFonts w:ascii="Arial" w:hAnsi="Arial" w:cs="Arial"/>
                <w:color w:val="000000"/>
                <w:szCs w:val="24"/>
              </w:rPr>
              <w:t xml:space="preserve"> тыс. рублей</w:t>
            </w:r>
          </w:p>
          <w:p w:rsidR="002C5B2C" w:rsidRPr="0048228B" w:rsidRDefault="008F6812">
            <w:pPr>
              <w:pStyle w:val="1b"/>
              <w:jc w:val="both"/>
              <w:rPr>
                <w:rFonts w:ascii="Arial" w:hAnsi="Arial" w:cs="Arial"/>
                <w:color w:val="000000"/>
                <w:szCs w:val="24"/>
              </w:rPr>
            </w:pPr>
            <w:r w:rsidRPr="0048228B">
              <w:rPr>
                <w:rFonts w:ascii="Arial" w:hAnsi="Arial" w:cs="Arial"/>
                <w:color w:val="000000"/>
                <w:szCs w:val="24"/>
              </w:rPr>
              <w:t>2025 год – 3434,4</w:t>
            </w:r>
            <w:r w:rsidR="002C5B2C" w:rsidRPr="0048228B">
              <w:rPr>
                <w:rFonts w:ascii="Arial" w:hAnsi="Arial" w:cs="Arial"/>
                <w:color w:val="000000"/>
                <w:szCs w:val="24"/>
              </w:rPr>
              <w:t xml:space="preserve"> тыс.рублей</w:t>
            </w:r>
          </w:p>
          <w:p w:rsidR="008F6812" w:rsidRPr="0048228B" w:rsidRDefault="008F6812" w:rsidP="008F6812">
            <w:pPr>
              <w:pStyle w:val="1b"/>
              <w:jc w:val="both"/>
              <w:rPr>
                <w:rFonts w:ascii="Arial" w:hAnsi="Arial" w:cs="Arial"/>
                <w:color w:val="000000"/>
                <w:szCs w:val="24"/>
              </w:rPr>
            </w:pPr>
            <w:r w:rsidRPr="0048228B">
              <w:rPr>
                <w:rFonts w:ascii="Arial" w:hAnsi="Arial" w:cs="Arial"/>
                <w:color w:val="000000"/>
                <w:szCs w:val="24"/>
              </w:rPr>
              <w:t>2026 год – 3531,1 тыс.рублей</w:t>
            </w:r>
          </w:p>
          <w:p w:rsidR="008F6812" w:rsidRPr="0048228B" w:rsidRDefault="008F6812">
            <w:pPr>
              <w:pStyle w:val="1b"/>
              <w:jc w:val="both"/>
              <w:rPr>
                <w:rFonts w:ascii="Arial" w:hAnsi="Arial" w:cs="Arial"/>
                <w:color w:val="000000"/>
                <w:szCs w:val="24"/>
              </w:rPr>
            </w:pPr>
          </w:p>
          <w:p w:rsidR="002C5B2C" w:rsidRPr="0048228B" w:rsidRDefault="002C5B2C">
            <w:pPr>
              <w:pStyle w:val="1b"/>
              <w:jc w:val="both"/>
              <w:rPr>
                <w:rFonts w:ascii="Arial" w:hAnsi="Arial" w:cs="Arial"/>
                <w:color w:val="000000"/>
                <w:szCs w:val="24"/>
              </w:rPr>
            </w:pPr>
            <w:r w:rsidRPr="0048228B">
              <w:rPr>
                <w:rFonts w:ascii="Arial" w:hAnsi="Arial" w:cs="Arial"/>
                <w:color w:val="000000"/>
                <w:szCs w:val="24"/>
              </w:rPr>
              <w:t>Для реализации мероприятий муниципальной программы возможно привлечение финансовых средств из бюджетов других уровней и внебюджетных источников.</w:t>
            </w:r>
          </w:p>
        </w:tc>
      </w:tr>
      <w:tr w:rsidR="002C5B2C" w:rsidRPr="0048228B" w:rsidTr="0048228B">
        <w:tc>
          <w:tcPr>
            <w:tcW w:w="2125" w:type="dxa"/>
            <w:tcBorders>
              <w:top w:val="single" w:sz="4" w:space="0" w:color="000000"/>
              <w:left w:val="single" w:sz="4" w:space="0" w:color="000000"/>
              <w:bottom w:val="single" w:sz="4" w:space="0" w:color="000000"/>
              <w:right w:val="nil"/>
            </w:tcBorders>
            <w:hideMark/>
          </w:tcPr>
          <w:p w:rsidR="002C5B2C" w:rsidRPr="0048228B" w:rsidRDefault="002C5B2C">
            <w:pPr>
              <w:snapToGrid w:val="0"/>
              <w:ind w:firstLine="0"/>
              <w:rPr>
                <w:rFonts w:cs="Arial"/>
                <w:color w:val="000000"/>
                <w:lang w:eastAsia="ar-SA"/>
              </w:rPr>
            </w:pPr>
            <w:r w:rsidRPr="0048228B">
              <w:rPr>
                <w:rFonts w:cs="Arial"/>
                <w:color w:val="000000"/>
              </w:rPr>
              <w:t xml:space="preserve">Ожидаемые конечные </w:t>
            </w:r>
            <w:r w:rsidRPr="0048228B">
              <w:rPr>
                <w:rFonts w:cs="Arial"/>
                <w:color w:val="000000"/>
              </w:rPr>
              <w:lastRenderedPageBreak/>
              <w:t>результаты реализации муниципальной программы</w:t>
            </w:r>
          </w:p>
        </w:tc>
        <w:tc>
          <w:tcPr>
            <w:tcW w:w="751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1b"/>
              <w:snapToGrid w:val="0"/>
              <w:jc w:val="both"/>
              <w:rPr>
                <w:rFonts w:ascii="Arial" w:hAnsi="Arial" w:cs="Arial"/>
                <w:color w:val="000000"/>
                <w:szCs w:val="24"/>
              </w:rPr>
            </w:pPr>
            <w:r w:rsidRPr="0048228B">
              <w:rPr>
                <w:rFonts w:ascii="Arial" w:hAnsi="Arial" w:cs="Arial"/>
                <w:color w:val="000000"/>
                <w:szCs w:val="24"/>
              </w:rPr>
              <w:lastRenderedPageBreak/>
              <w:t xml:space="preserve">Снижение социальной напряженности, улучшение качества жизни населения, улучшение экологической обстановки на </w:t>
            </w:r>
            <w:r w:rsidRPr="0048228B">
              <w:rPr>
                <w:rFonts w:ascii="Arial" w:hAnsi="Arial" w:cs="Arial"/>
                <w:color w:val="000000"/>
                <w:szCs w:val="24"/>
              </w:rPr>
              <w:lastRenderedPageBreak/>
              <w:t>территории Смаглеевского сельского поселения</w:t>
            </w:r>
          </w:p>
        </w:tc>
      </w:tr>
    </w:tbl>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Общая характеристика сферы реализации муниципальной программы.</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 xml:space="preserve">Смаглеевское сельское поселение входит в состав Кантемировского муниципального района Воронежской области и расположено на востоке Кантемировского муниципального района. Административным центром поселения является с. Смаглеевка. Смаглеевское сельское поселение граничит на востоке с </w:t>
      </w:r>
      <w:proofErr w:type="spellStart"/>
      <w:r w:rsidRPr="0048228B">
        <w:rPr>
          <w:rFonts w:cs="Arial"/>
          <w:color w:val="000000"/>
        </w:rPr>
        <w:t>Таловским</w:t>
      </w:r>
      <w:proofErr w:type="spellEnd"/>
      <w:r w:rsidRPr="0048228B">
        <w:rPr>
          <w:rFonts w:cs="Arial"/>
          <w:color w:val="000000"/>
        </w:rPr>
        <w:t xml:space="preserve"> поселением, на юге с. </w:t>
      </w:r>
      <w:proofErr w:type="spellStart"/>
      <w:r w:rsidRPr="0048228B">
        <w:rPr>
          <w:rFonts w:cs="Arial"/>
          <w:color w:val="000000"/>
        </w:rPr>
        <w:t>Зайцевским</w:t>
      </w:r>
      <w:proofErr w:type="spellEnd"/>
      <w:r w:rsidRPr="0048228B">
        <w:rPr>
          <w:rFonts w:cs="Arial"/>
          <w:color w:val="000000"/>
        </w:rPr>
        <w:t xml:space="preserve"> сельским поселением, на севере – с. </w:t>
      </w:r>
      <w:proofErr w:type="spellStart"/>
      <w:r w:rsidRPr="0048228B">
        <w:rPr>
          <w:rFonts w:cs="Arial"/>
          <w:color w:val="000000"/>
        </w:rPr>
        <w:t>Фисенковским</w:t>
      </w:r>
      <w:proofErr w:type="spellEnd"/>
      <w:r w:rsidRPr="0048228B">
        <w:rPr>
          <w:rFonts w:cs="Arial"/>
          <w:color w:val="000000"/>
        </w:rPr>
        <w:t xml:space="preserve"> и </w:t>
      </w:r>
      <w:proofErr w:type="spellStart"/>
      <w:r w:rsidRPr="0048228B">
        <w:rPr>
          <w:rFonts w:cs="Arial"/>
          <w:color w:val="000000"/>
        </w:rPr>
        <w:t>Пасековским</w:t>
      </w:r>
      <w:proofErr w:type="spellEnd"/>
      <w:r w:rsidRPr="0048228B">
        <w:rPr>
          <w:rFonts w:cs="Arial"/>
          <w:color w:val="000000"/>
        </w:rPr>
        <w:t xml:space="preserve"> сельскими поселениями, на западе с Журавским сельским и Кантемировским городским поселением.</w:t>
      </w:r>
    </w:p>
    <w:p w:rsidR="002C5B2C" w:rsidRPr="0048228B" w:rsidRDefault="002C5B2C" w:rsidP="002C5B2C">
      <w:pPr>
        <w:ind w:firstLine="709"/>
        <w:rPr>
          <w:rFonts w:cs="Arial"/>
          <w:color w:val="000000"/>
        </w:rPr>
      </w:pPr>
      <w:r w:rsidRPr="0048228B">
        <w:rPr>
          <w:rFonts w:cs="Arial"/>
          <w:color w:val="000000"/>
        </w:rPr>
        <w:t>Численность населения составляет – 13</w:t>
      </w:r>
      <w:r w:rsidR="00510015" w:rsidRPr="0048228B">
        <w:rPr>
          <w:rFonts w:cs="Arial"/>
          <w:color w:val="000000"/>
        </w:rPr>
        <w:t>5</w:t>
      </w:r>
      <w:r w:rsidRPr="0048228B">
        <w:rPr>
          <w:rFonts w:cs="Arial"/>
          <w:color w:val="000000"/>
        </w:rPr>
        <w:t>0 человек. В состав поселения входит 2 населенных пункта: село Смаглеевка, село Скнаровка. Площадь поселения составляет 12192 гектара.</w:t>
      </w:r>
    </w:p>
    <w:p w:rsidR="002C5B2C" w:rsidRPr="0048228B" w:rsidRDefault="002C5B2C" w:rsidP="002C5B2C">
      <w:pPr>
        <w:ind w:firstLine="709"/>
        <w:rPr>
          <w:rFonts w:cs="Arial"/>
          <w:color w:val="000000"/>
        </w:rPr>
      </w:pPr>
      <w:r w:rsidRPr="0048228B">
        <w:rPr>
          <w:rFonts w:cs="Arial"/>
          <w:color w:val="000000"/>
        </w:rPr>
        <w:t xml:space="preserve">Смаглеевский сельсовет образован в 1918 году постановлением ВЦИК и СНК РСФСР от 24 декабря 1917 года, с марта 1964 года – в составе Кантемировского района Воронежской области. Законом Воронежской области от 12 ноября 2004 года № 70-ОЗ «Об установлении границ, наделении соответствующим статусом, определении административных центров муниципальных образований Бобровского, </w:t>
      </w:r>
      <w:proofErr w:type="spellStart"/>
      <w:r w:rsidRPr="0048228B">
        <w:rPr>
          <w:rFonts w:cs="Arial"/>
          <w:color w:val="000000"/>
        </w:rPr>
        <w:t>Воробьёвского</w:t>
      </w:r>
      <w:proofErr w:type="spellEnd"/>
      <w:r w:rsidRPr="0048228B">
        <w:rPr>
          <w:rFonts w:cs="Arial"/>
          <w:color w:val="000000"/>
        </w:rPr>
        <w:t>, Кантемировского районов» Смаглеевский сельсовет наделен статусом сельского поселения. Административным центром Смаглеевского сельского поселения является село Смаглеевка, находящееся в 15 км от районного центра. С переходом жителей слободы Талы на новое место жительство на берегах реки Богучарка возникли два села предположительно в 1760 годы с.</w:t>
      </w:r>
      <w:r w:rsidR="00510015" w:rsidRPr="0048228B">
        <w:rPr>
          <w:rFonts w:cs="Arial"/>
          <w:color w:val="000000"/>
        </w:rPr>
        <w:t xml:space="preserve"> </w:t>
      </w:r>
      <w:r w:rsidRPr="0048228B">
        <w:rPr>
          <w:rFonts w:cs="Arial"/>
          <w:color w:val="000000"/>
        </w:rPr>
        <w:t>Смаглеевка и с.</w:t>
      </w:r>
      <w:r w:rsidR="00510015" w:rsidRPr="0048228B">
        <w:rPr>
          <w:rFonts w:cs="Arial"/>
          <w:color w:val="000000"/>
        </w:rPr>
        <w:t xml:space="preserve"> </w:t>
      </w:r>
      <w:r w:rsidRPr="0048228B">
        <w:rPr>
          <w:rFonts w:cs="Arial"/>
          <w:color w:val="000000"/>
        </w:rPr>
        <w:t>Скнаровка. Село Смаглеевка образовали семьи Малеевы и Усовы, а в пяти километрах на восток находится село Скнаровка, которое основано Скнариным от которого и получило свое название село.</w:t>
      </w:r>
      <w:r w:rsidR="00510015" w:rsidRPr="0048228B">
        <w:rPr>
          <w:rFonts w:cs="Arial"/>
          <w:color w:val="000000"/>
        </w:rPr>
        <w:t xml:space="preserve"> </w:t>
      </w:r>
      <w:r w:rsidRPr="0048228B">
        <w:rPr>
          <w:rFonts w:cs="Arial"/>
          <w:color w:val="000000"/>
        </w:rPr>
        <w:t>В 1786 году поселенцы села Смаглеевка построили церковь.</w:t>
      </w:r>
      <w:r w:rsidR="00510015" w:rsidRPr="0048228B">
        <w:rPr>
          <w:rFonts w:cs="Arial"/>
          <w:color w:val="000000"/>
        </w:rPr>
        <w:t xml:space="preserve"> </w:t>
      </w:r>
      <w:r w:rsidRPr="0048228B">
        <w:rPr>
          <w:rFonts w:cs="Arial"/>
          <w:color w:val="000000"/>
        </w:rPr>
        <w:t xml:space="preserve">В 1899 году открыта уездная школа в которой обучилось 100 учеников. В 1911 году на церковных землях площадью 5 десятин было заложено опытное поле. После революции на базе этого опытного хозяйства возник совхоз. В 1926 году установлена телефонная связь с Кантемировкой. В 1929 прошла коллективизация населения и возникло несколько артелей в 1958 году они объединились в </w:t>
      </w:r>
      <w:proofErr w:type="spellStart"/>
      <w:r w:rsidRPr="0048228B">
        <w:rPr>
          <w:rFonts w:cs="Arial"/>
          <w:color w:val="000000"/>
        </w:rPr>
        <w:t>в</w:t>
      </w:r>
      <w:proofErr w:type="spellEnd"/>
      <w:r w:rsidRPr="0048228B">
        <w:rPr>
          <w:rFonts w:cs="Arial"/>
          <w:color w:val="000000"/>
        </w:rPr>
        <w:t xml:space="preserve"> колхоз имени Калинина который существовал 40 лет. За время существования колхоза поднялся уровень жизни населения, село преобразилось молодежь оставалась в селе, но с перестройкой все изменилось в худшую сторону молодежь в селе не остается и все работающее население уезжает на работу в город. </w:t>
      </w:r>
    </w:p>
    <w:p w:rsidR="002C5B2C" w:rsidRPr="0048228B" w:rsidRDefault="002C5B2C" w:rsidP="002C5B2C">
      <w:pPr>
        <w:ind w:firstLine="709"/>
        <w:rPr>
          <w:rFonts w:cs="Arial"/>
          <w:color w:val="000000"/>
        </w:rPr>
      </w:pPr>
      <w:r w:rsidRPr="0048228B">
        <w:rPr>
          <w:rFonts w:cs="Arial"/>
          <w:color w:val="000000"/>
        </w:rPr>
        <w:t xml:space="preserve">Основным видом деятельности населения остается производство сельскохозяйственной продукции в данной отрасли занято </w:t>
      </w:r>
      <w:r w:rsidR="001720B2" w:rsidRPr="0048228B">
        <w:rPr>
          <w:rFonts w:cs="Arial"/>
          <w:color w:val="000000"/>
        </w:rPr>
        <w:t>434</w:t>
      </w:r>
      <w:r w:rsidRPr="0048228B">
        <w:rPr>
          <w:rFonts w:cs="Arial"/>
          <w:color w:val="000000"/>
        </w:rPr>
        <w:t xml:space="preserve"> человек</w:t>
      </w:r>
      <w:r w:rsidR="001720B2" w:rsidRPr="0048228B">
        <w:rPr>
          <w:rFonts w:cs="Arial"/>
          <w:color w:val="000000"/>
        </w:rPr>
        <w:t>а</w:t>
      </w:r>
      <w:r w:rsidRPr="0048228B">
        <w:rPr>
          <w:rFonts w:cs="Arial"/>
          <w:color w:val="000000"/>
        </w:rPr>
        <w:t xml:space="preserve"> из 7</w:t>
      </w:r>
      <w:r w:rsidR="001720B2" w:rsidRPr="0048228B">
        <w:rPr>
          <w:rFonts w:cs="Arial"/>
          <w:color w:val="000000"/>
        </w:rPr>
        <w:t>57</w:t>
      </w:r>
      <w:r w:rsidRPr="0048228B">
        <w:rPr>
          <w:rFonts w:cs="Arial"/>
          <w:color w:val="000000"/>
        </w:rPr>
        <w:t xml:space="preserve"> человек экономически активного населения.</w:t>
      </w:r>
    </w:p>
    <w:p w:rsidR="002C5B2C" w:rsidRPr="0048228B" w:rsidRDefault="002C5B2C" w:rsidP="002C5B2C">
      <w:pPr>
        <w:ind w:firstLine="709"/>
        <w:rPr>
          <w:rFonts w:cs="Arial"/>
          <w:color w:val="000000"/>
        </w:rPr>
      </w:pPr>
      <w:r w:rsidRPr="0048228B">
        <w:rPr>
          <w:rFonts w:cs="Arial"/>
          <w:color w:val="000000"/>
        </w:rPr>
        <w:t>На учёте в лесном фонде находятся около 500 га степных лесов, расположенных в границах Смаглеевского сельского поселения.</w:t>
      </w:r>
    </w:p>
    <w:p w:rsidR="002C5B2C" w:rsidRPr="0048228B" w:rsidRDefault="002C5B2C" w:rsidP="002C5B2C">
      <w:pPr>
        <w:ind w:firstLine="709"/>
        <w:rPr>
          <w:rFonts w:cs="Arial"/>
          <w:color w:val="000000"/>
        </w:rPr>
      </w:pPr>
      <w:r w:rsidRPr="0048228B">
        <w:rPr>
          <w:rFonts w:cs="Arial"/>
          <w:color w:val="000000"/>
        </w:rPr>
        <w:t>В сельском поселении действуют следующие социальные объекты: два сельских клуба в с.</w:t>
      </w:r>
      <w:r w:rsidR="00510015" w:rsidRPr="0048228B">
        <w:rPr>
          <w:rFonts w:cs="Arial"/>
          <w:color w:val="000000"/>
        </w:rPr>
        <w:t xml:space="preserve"> </w:t>
      </w:r>
      <w:r w:rsidRPr="0048228B">
        <w:rPr>
          <w:rFonts w:cs="Arial"/>
          <w:color w:val="000000"/>
        </w:rPr>
        <w:t>Смаглеевка и с.</w:t>
      </w:r>
      <w:r w:rsidR="00510015" w:rsidRPr="0048228B">
        <w:rPr>
          <w:rFonts w:cs="Arial"/>
          <w:color w:val="000000"/>
        </w:rPr>
        <w:t xml:space="preserve"> </w:t>
      </w:r>
      <w:r w:rsidRPr="0048228B">
        <w:rPr>
          <w:rFonts w:cs="Arial"/>
          <w:color w:val="000000"/>
        </w:rPr>
        <w:t>Скнаровка; две библиотеки в с.</w:t>
      </w:r>
      <w:r w:rsidR="00510015" w:rsidRPr="0048228B">
        <w:rPr>
          <w:rFonts w:cs="Arial"/>
          <w:color w:val="000000"/>
        </w:rPr>
        <w:t xml:space="preserve"> </w:t>
      </w:r>
      <w:r w:rsidRPr="0048228B">
        <w:rPr>
          <w:rFonts w:cs="Arial"/>
          <w:color w:val="000000"/>
        </w:rPr>
        <w:t>Смаглеевка и с.</w:t>
      </w:r>
      <w:r w:rsidR="00510015" w:rsidRPr="0048228B">
        <w:rPr>
          <w:rFonts w:cs="Arial"/>
          <w:color w:val="000000"/>
        </w:rPr>
        <w:t xml:space="preserve"> </w:t>
      </w:r>
      <w:r w:rsidRPr="0048228B">
        <w:rPr>
          <w:rFonts w:cs="Arial"/>
          <w:color w:val="000000"/>
        </w:rPr>
        <w:t xml:space="preserve">Скнаровка; две средних общеобразовательных школы в сёлах Смаглеевка и Скнаровка; 3 магазина и кафе «Уют» от филиала «Кантемировский» Кантемировского </w:t>
      </w:r>
      <w:proofErr w:type="spellStart"/>
      <w:r w:rsidRPr="0048228B">
        <w:rPr>
          <w:rFonts w:cs="Arial"/>
          <w:color w:val="000000"/>
        </w:rPr>
        <w:t>Райпо</w:t>
      </w:r>
      <w:proofErr w:type="spellEnd"/>
      <w:r w:rsidRPr="0048228B">
        <w:rPr>
          <w:rFonts w:cs="Arial"/>
          <w:color w:val="000000"/>
        </w:rPr>
        <w:t>; два продовольственных павильона ИП Пушкарева, один павильон ИП Лозовая, почтовые отделения в с. Смаглеевка и с. Скнаровка, филиал Сбербанка в с.</w:t>
      </w:r>
      <w:r w:rsidR="00510015" w:rsidRPr="0048228B">
        <w:rPr>
          <w:rFonts w:cs="Arial"/>
          <w:color w:val="000000"/>
        </w:rPr>
        <w:t xml:space="preserve"> </w:t>
      </w:r>
      <w:r w:rsidRPr="0048228B">
        <w:rPr>
          <w:rFonts w:cs="Arial"/>
          <w:color w:val="000000"/>
        </w:rPr>
        <w:t>Смаглеевка и с.</w:t>
      </w:r>
      <w:r w:rsidR="00510015" w:rsidRPr="0048228B">
        <w:rPr>
          <w:rFonts w:cs="Arial"/>
          <w:color w:val="000000"/>
        </w:rPr>
        <w:t xml:space="preserve"> </w:t>
      </w:r>
      <w:r w:rsidRPr="0048228B">
        <w:rPr>
          <w:rFonts w:cs="Arial"/>
          <w:color w:val="000000"/>
        </w:rPr>
        <w:t>Скнаровка, АТС в с.</w:t>
      </w:r>
      <w:r w:rsidR="00510015" w:rsidRPr="0048228B">
        <w:rPr>
          <w:rFonts w:cs="Arial"/>
          <w:color w:val="000000"/>
        </w:rPr>
        <w:t xml:space="preserve"> </w:t>
      </w:r>
      <w:r w:rsidRPr="0048228B">
        <w:rPr>
          <w:rFonts w:cs="Arial"/>
          <w:color w:val="000000"/>
        </w:rPr>
        <w:t>Смаглеевка и с.</w:t>
      </w:r>
      <w:r w:rsidR="00510015" w:rsidRPr="0048228B">
        <w:rPr>
          <w:rFonts w:cs="Arial"/>
          <w:color w:val="000000"/>
        </w:rPr>
        <w:t xml:space="preserve"> </w:t>
      </w:r>
      <w:r w:rsidRPr="0048228B">
        <w:rPr>
          <w:rFonts w:cs="Arial"/>
          <w:color w:val="000000"/>
        </w:rPr>
        <w:t>Скнаровка, ФАП в с.</w:t>
      </w:r>
      <w:r w:rsidR="00510015" w:rsidRPr="0048228B">
        <w:rPr>
          <w:rFonts w:cs="Arial"/>
          <w:color w:val="000000"/>
        </w:rPr>
        <w:t xml:space="preserve"> </w:t>
      </w:r>
      <w:r w:rsidRPr="0048228B">
        <w:rPr>
          <w:rFonts w:cs="Arial"/>
          <w:color w:val="000000"/>
        </w:rPr>
        <w:t>Смаглеевка и с.</w:t>
      </w:r>
      <w:r w:rsidR="00510015" w:rsidRPr="0048228B">
        <w:rPr>
          <w:rFonts w:cs="Arial"/>
          <w:color w:val="000000"/>
        </w:rPr>
        <w:t xml:space="preserve"> </w:t>
      </w:r>
      <w:r w:rsidRPr="0048228B">
        <w:rPr>
          <w:rFonts w:cs="Arial"/>
          <w:color w:val="000000"/>
        </w:rPr>
        <w:t>Скнаровка.</w:t>
      </w:r>
    </w:p>
    <w:p w:rsidR="002C5B2C" w:rsidRPr="0048228B" w:rsidRDefault="002C5B2C" w:rsidP="002C5B2C">
      <w:pPr>
        <w:ind w:firstLine="709"/>
        <w:rPr>
          <w:rFonts w:cs="Arial"/>
          <w:color w:val="000000"/>
        </w:rPr>
      </w:pPr>
      <w:r w:rsidRPr="0048228B">
        <w:rPr>
          <w:rFonts w:cs="Arial"/>
          <w:color w:val="000000"/>
        </w:rPr>
        <w:lastRenderedPageBreak/>
        <w:t>На территории поселения находится 1 захоронение односельчанам, погибшим в годы гражданской войны и 1 памятник-мемориал односельчанам, не вернувшимся с фронтов Великой Отечественной Войны.</w:t>
      </w:r>
    </w:p>
    <w:p w:rsidR="00510015" w:rsidRPr="0048228B" w:rsidRDefault="002C5B2C" w:rsidP="002C5B2C">
      <w:pPr>
        <w:ind w:firstLine="709"/>
        <w:rPr>
          <w:rFonts w:cs="Arial"/>
          <w:color w:val="000000"/>
        </w:rPr>
      </w:pPr>
      <w:r w:rsidRPr="0048228B">
        <w:rPr>
          <w:rFonts w:cs="Arial"/>
          <w:color w:val="000000"/>
        </w:rPr>
        <w:t>За последние несколько лет при активном районном, региональном и федеральном финансировании было сделано следующее: проведен газ по улицам сел Смаглеевка и с.</w:t>
      </w:r>
      <w:r w:rsidR="00181E76" w:rsidRPr="0048228B">
        <w:rPr>
          <w:rFonts w:cs="Arial"/>
          <w:color w:val="000000"/>
        </w:rPr>
        <w:t xml:space="preserve"> </w:t>
      </w:r>
      <w:r w:rsidRPr="0048228B">
        <w:rPr>
          <w:rFonts w:cs="Arial"/>
          <w:color w:val="000000"/>
        </w:rPr>
        <w:t>Скнаровка, проложен кабель опти</w:t>
      </w:r>
      <w:r w:rsidR="004E3F71" w:rsidRPr="0048228B">
        <w:rPr>
          <w:rFonts w:cs="Arial"/>
          <w:color w:val="000000"/>
        </w:rPr>
        <w:t>ко-волоконной связи, установлены</w:t>
      </w:r>
      <w:r w:rsidRPr="0048228B">
        <w:rPr>
          <w:rFonts w:cs="Arial"/>
          <w:color w:val="000000"/>
        </w:rPr>
        <w:t xml:space="preserve"> детск</w:t>
      </w:r>
      <w:r w:rsidR="004E3F71" w:rsidRPr="0048228B">
        <w:rPr>
          <w:rFonts w:cs="Arial"/>
          <w:color w:val="000000"/>
        </w:rPr>
        <w:t>ие</w:t>
      </w:r>
      <w:r w:rsidRPr="0048228B">
        <w:rPr>
          <w:rFonts w:cs="Arial"/>
          <w:color w:val="000000"/>
        </w:rPr>
        <w:t xml:space="preserve"> площадк</w:t>
      </w:r>
      <w:r w:rsidR="004E3F71" w:rsidRPr="0048228B">
        <w:rPr>
          <w:rFonts w:cs="Arial"/>
          <w:color w:val="000000"/>
        </w:rPr>
        <w:t>и</w:t>
      </w:r>
      <w:r w:rsidRPr="0048228B">
        <w:rPr>
          <w:rFonts w:cs="Arial"/>
          <w:color w:val="000000"/>
        </w:rPr>
        <w:t xml:space="preserve"> в центре села. </w:t>
      </w:r>
      <w:r w:rsidR="001720B2" w:rsidRPr="0048228B">
        <w:rPr>
          <w:rFonts w:cs="Arial"/>
          <w:color w:val="000000"/>
        </w:rPr>
        <w:t>В центре села располож</w:t>
      </w:r>
      <w:r w:rsidR="00181E76" w:rsidRPr="0048228B">
        <w:rPr>
          <w:rFonts w:cs="Arial"/>
          <w:color w:val="000000"/>
        </w:rPr>
        <w:t>ена</w:t>
      </w:r>
      <w:r w:rsidR="001720B2" w:rsidRPr="0048228B">
        <w:rPr>
          <w:rFonts w:cs="Arial"/>
          <w:color w:val="000000"/>
        </w:rPr>
        <w:t xml:space="preserve"> многофункциональная спортивная площадка</w:t>
      </w:r>
      <w:r w:rsidR="00181E76" w:rsidRPr="0048228B">
        <w:rPr>
          <w:rFonts w:cs="Arial"/>
          <w:color w:val="000000"/>
        </w:rPr>
        <w:t>, которая постр</w:t>
      </w:r>
      <w:r w:rsidR="00510015" w:rsidRPr="0048228B">
        <w:rPr>
          <w:rFonts w:cs="Arial"/>
          <w:color w:val="000000"/>
        </w:rPr>
        <w:t xml:space="preserve">оена  за счет областных средств. В 2019 году обустроен парк в с. Смаглеевка. </w:t>
      </w:r>
    </w:p>
    <w:p w:rsidR="007940B7" w:rsidRPr="0048228B" w:rsidRDefault="007940B7" w:rsidP="007940B7">
      <w:pPr>
        <w:ind w:firstLine="709"/>
        <w:rPr>
          <w:rFonts w:cs="Arial"/>
          <w:color w:val="000000"/>
        </w:rPr>
      </w:pPr>
      <w:r w:rsidRPr="0048228B">
        <w:rPr>
          <w:rFonts w:cs="Arial"/>
          <w:color w:val="000000"/>
        </w:rPr>
        <w:t>В 2016 году отремонтирована автомобильная дорога, дамба через реку в с. Скнаровка, асфальтированным покрытием.</w:t>
      </w:r>
    </w:p>
    <w:p w:rsidR="002C5B2C" w:rsidRPr="0048228B" w:rsidRDefault="00510015" w:rsidP="002C5B2C">
      <w:pPr>
        <w:ind w:firstLine="709"/>
        <w:rPr>
          <w:rFonts w:cs="Arial"/>
          <w:color w:val="000000"/>
        </w:rPr>
      </w:pPr>
      <w:r w:rsidRPr="0048228B">
        <w:rPr>
          <w:rFonts w:cs="Arial"/>
          <w:color w:val="000000"/>
        </w:rPr>
        <w:t>С  20</w:t>
      </w:r>
      <w:r w:rsidR="00A307B0" w:rsidRPr="0048228B">
        <w:rPr>
          <w:rFonts w:cs="Arial"/>
          <w:color w:val="000000"/>
        </w:rPr>
        <w:t>17</w:t>
      </w:r>
      <w:r w:rsidRPr="0048228B">
        <w:rPr>
          <w:rFonts w:cs="Arial"/>
          <w:color w:val="000000"/>
        </w:rPr>
        <w:t xml:space="preserve"> года по 2023 год   </w:t>
      </w:r>
      <w:r w:rsidR="00A307B0" w:rsidRPr="0048228B">
        <w:rPr>
          <w:rFonts w:cs="Arial"/>
          <w:color w:val="000000"/>
        </w:rPr>
        <w:t xml:space="preserve">отремонтированы </w:t>
      </w:r>
      <w:r w:rsidRPr="0048228B">
        <w:rPr>
          <w:rFonts w:cs="Arial"/>
          <w:color w:val="000000"/>
        </w:rPr>
        <w:t>автомобильные дороги поселения щеб</w:t>
      </w:r>
      <w:r w:rsidR="00A307B0" w:rsidRPr="0048228B">
        <w:rPr>
          <w:rFonts w:cs="Arial"/>
          <w:color w:val="000000"/>
        </w:rPr>
        <w:t>нем</w:t>
      </w:r>
      <w:r w:rsidRPr="0048228B">
        <w:rPr>
          <w:rFonts w:cs="Arial"/>
          <w:color w:val="000000"/>
        </w:rPr>
        <w:t xml:space="preserve">  по следующим улицам</w:t>
      </w:r>
      <w:r w:rsidR="00A307B0" w:rsidRPr="0048228B">
        <w:rPr>
          <w:rFonts w:cs="Arial"/>
          <w:color w:val="000000"/>
        </w:rPr>
        <w:t>:</w:t>
      </w:r>
    </w:p>
    <w:p w:rsidR="00A307B0" w:rsidRPr="0048228B" w:rsidRDefault="00A307B0" w:rsidP="002C5B2C">
      <w:pPr>
        <w:ind w:firstLine="709"/>
        <w:rPr>
          <w:rFonts w:cs="Arial"/>
          <w:color w:val="000000"/>
        </w:rPr>
      </w:pPr>
      <w:r w:rsidRPr="0048228B">
        <w:rPr>
          <w:rFonts w:cs="Arial"/>
          <w:color w:val="000000"/>
        </w:rPr>
        <w:t>с. Смаглеевка: ул. Садовая, ул. Восточная, ул. Мира;</w:t>
      </w:r>
    </w:p>
    <w:p w:rsidR="00A307B0" w:rsidRPr="0048228B" w:rsidRDefault="00A307B0" w:rsidP="002C5B2C">
      <w:pPr>
        <w:ind w:firstLine="709"/>
        <w:rPr>
          <w:rFonts w:cs="Arial"/>
          <w:color w:val="000000"/>
        </w:rPr>
      </w:pPr>
      <w:r w:rsidRPr="0048228B">
        <w:rPr>
          <w:rFonts w:cs="Arial"/>
          <w:color w:val="000000"/>
        </w:rPr>
        <w:t>с. Скнаровка: ул. Пионерская и часть Победы до магазина, ул. Коммунистическая, ул. Октябрьская, ул. Мира.</w:t>
      </w:r>
    </w:p>
    <w:p w:rsidR="002C5B2C" w:rsidRPr="0048228B" w:rsidRDefault="004E3F71" w:rsidP="002C5B2C">
      <w:pPr>
        <w:ind w:firstLine="709"/>
        <w:rPr>
          <w:rFonts w:cs="Arial"/>
          <w:color w:val="000000"/>
        </w:rPr>
      </w:pPr>
      <w:r w:rsidRPr="0048228B">
        <w:rPr>
          <w:rFonts w:cs="Arial"/>
          <w:color w:val="000000"/>
        </w:rPr>
        <w:t>В 2021 году</w:t>
      </w:r>
      <w:r w:rsidR="002C5B2C" w:rsidRPr="0048228B">
        <w:rPr>
          <w:rFonts w:cs="Arial"/>
          <w:color w:val="000000"/>
        </w:rPr>
        <w:t xml:space="preserve"> местной властью при поддержке на уровне </w:t>
      </w:r>
      <w:r w:rsidR="00181E76" w:rsidRPr="0048228B">
        <w:rPr>
          <w:rFonts w:cs="Arial"/>
          <w:color w:val="000000"/>
        </w:rPr>
        <w:t>области</w:t>
      </w:r>
      <w:r w:rsidR="002C5B2C" w:rsidRPr="0048228B">
        <w:rPr>
          <w:rFonts w:cs="Arial"/>
          <w:color w:val="000000"/>
        </w:rPr>
        <w:t>, при активном участи</w:t>
      </w:r>
      <w:r w:rsidRPr="0048228B">
        <w:rPr>
          <w:rFonts w:cs="Arial"/>
          <w:color w:val="000000"/>
        </w:rPr>
        <w:t>и</w:t>
      </w:r>
      <w:r w:rsidR="002C5B2C" w:rsidRPr="0048228B">
        <w:rPr>
          <w:rFonts w:cs="Arial"/>
          <w:color w:val="000000"/>
        </w:rPr>
        <w:t xml:space="preserve"> жителей сель</w:t>
      </w:r>
      <w:r w:rsidRPr="0048228B">
        <w:rPr>
          <w:rFonts w:cs="Arial"/>
          <w:color w:val="000000"/>
        </w:rPr>
        <w:t>ского поселения, было  проведено благоустройство</w:t>
      </w:r>
      <w:r w:rsidR="002C5B2C" w:rsidRPr="0048228B">
        <w:rPr>
          <w:rFonts w:cs="Arial"/>
          <w:color w:val="000000"/>
        </w:rPr>
        <w:t xml:space="preserve"> кладбища в с. Смаглеевка по програ</w:t>
      </w:r>
      <w:r w:rsidR="00D36B6B" w:rsidRPr="0048228B">
        <w:rPr>
          <w:rFonts w:cs="Arial"/>
          <w:color w:val="000000"/>
        </w:rPr>
        <w:t>мме инициативного бюджетирования</w:t>
      </w:r>
      <w:r w:rsidR="002C5B2C" w:rsidRPr="0048228B">
        <w:rPr>
          <w:rFonts w:cs="Arial"/>
          <w:color w:val="000000"/>
        </w:rPr>
        <w:t>.</w:t>
      </w:r>
      <w:r w:rsidR="00181E76" w:rsidRPr="0048228B">
        <w:rPr>
          <w:rFonts w:cs="Arial"/>
          <w:color w:val="000000"/>
        </w:rPr>
        <w:t xml:space="preserve"> Также по программе "Образ будущего" в с. Скнаровка установлены светильники светодиодные.</w:t>
      </w:r>
    </w:p>
    <w:p w:rsidR="00181E76" w:rsidRPr="0048228B" w:rsidRDefault="00181E76" w:rsidP="002C5B2C">
      <w:pPr>
        <w:ind w:firstLine="709"/>
        <w:rPr>
          <w:rFonts w:cs="Arial"/>
          <w:color w:val="000000"/>
        </w:rPr>
      </w:pPr>
      <w:r w:rsidRPr="0048228B">
        <w:rPr>
          <w:rFonts w:cs="Arial"/>
          <w:color w:val="000000"/>
        </w:rPr>
        <w:t>В 2022 году построен в с. Скнаровка новый ФАП</w:t>
      </w:r>
      <w:r w:rsidR="00C377D1" w:rsidRPr="0048228B">
        <w:rPr>
          <w:rFonts w:cs="Arial"/>
          <w:color w:val="000000"/>
        </w:rPr>
        <w:t xml:space="preserve"> за счет областных средств, средства местного бюджета</w:t>
      </w:r>
      <w:r w:rsidR="00CB2E9D" w:rsidRPr="0048228B">
        <w:rPr>
          <w:rFonts w:cs="Arial"/>
          <w:color w:val="000000"/>
        </w:rPr>
        <w:t>,</w:t>
      </w:r>
      <w:r w:rsidR="00C377D1" w:rsidRPr="0048228B">
        <w:rPr>
          <w:rFonts w:cs="Arial"/>
          <w:color w:val="000000"/>
        </w:rPr>
        <w:t xml:space="preserve"> а также вложения мес</w:t>
      </w:r>
      <w:r w:rsidR="00962BBB" w:rsidRPr="0048228B">
        <w:rPr>
          <w:rFonts w:cs="Arial"/>
          <w:color w:val="000000"/>
        </w:rPr>
        <w:t>тных фермеров и  ООО «</w:t>
      </w:r>
      <w:proofErr w:type="spellStart"/>
      <w:r w:rsidR="00962BBB" w:rsidRPr="0048228B">
        <w:rPr>
          <w:rFonts w:cs="Arial"/>
          <w:color w:val="000000"/>
        </w:rPr>
        <w:t>Кантемировкаагропромтранс</w:t>
      </w:r>
      <w:proofErr w:type="spellEnd"/>
      <w:r w:rsidR="00962BBB" w:rsidRPr="0048228B">
        <w:rPr>
          <w:rFonts w:cs="Arial"/>
          <w:color w:val="000000"/>
        </w:rPr>
        <w:t>»</w:t>
      </w:r>
      <w:r w:rsidR="00C377D1" w:rsidRPr="0048228B">
        <w:rPr>
          <w:rFonts w:cs="Arial"/>
          <w:color w:val="000000"/>
        </w:rPr>
        <w:t>.</w:t>
      </w:r>
    </w:p>
    <w:p w:rsidR="007940B7" w:rsidRPr="0048228B" w:rsidRDefault="00510015" w:rsidP="002C5B2C">
      <w:pPr>
        <w:ind w:firstLine="709"/>
        <w:rPr>
          <w:rFonts w:cs="Arial"/>
          <w:color w:val="000000"/>
        </w:rPr>
      </w:pPr>
      <w:r w:rsidRPr="0048228B">
        <w:rPr>
          <w:rFonts w:cs="Arial"/>
          <w:color w:val="000000"/>
        </w:rPr>
        <w:t xml:space="preserve">В 2023 году </w:t>
      </w:r>
      <w:r w:rsidR="007940B7" w:rsidRPr="0048228B">
        <w:rPr>
          <w:rFonts w:cs="Arial"/>
          <w:color w:val="000000"/>
        </w:rPr>
        <w:t>отремонтировано кладбище № 4 в с. Скнаровка.</w:t>
      </w:r>
    </w:p>
    <w:p w:rsidR="002C5B2C" w:rsidRPr="0048228B" w:rsidRDefault="002C5B2C" w:rsidP="002C5B2C">
      <w:pPr>
        <w:ind w:firstLine="709"/>
        <w:rPr>
          <w:rFonts w:cs="Arial"/>
          <w:bCs/>
          <w:color w:val="000000"/>
        </w:rPr>
      </w:pPr>
    </w:p>
    <w:p w:rsidR="002C5B2C" w:rsidRPr="0048228B" w:rsidRDefault="002C5B2C" w:rsidP="002C5B2C">
      <w:pPr>
        <w:ind w:firstLine="709"/>
        <w:rPr>
          <w:rFonts w:cs="Arial"/>
          <w:bCs/>
          <w:color w:val="000000"/>
        </w:rPr>
      </w:pPr>
      <w:r w:rsidRPr="0048228B">
        <w:rPr>
          <w:rFonts w:cs="Arial"/>
          <w:bCs/>
          <w:color w:val="000000"/>
        </w:rPr>
        <w:t>Цели, задачи и сроки реализации программы.</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2C5B2C" w:rsidRPr="0048228B" w:rsidRDefault="002C5B2C" w:rsidP="002C5B2C">
      <w:pPr>
        <w:pStyle w:val="Report"/>
        <w:spacing w:line="240" w:lineRule="auto"/>
        <w:ind w:firstLine="709"/>
        <w:rPr>
          <w:rFonts w:cs="Arial"/>
          <w:color w:val="000000"/>
        </w:rPr>
      </w:pPr>
      <w:r w:rsidRPr="0048228B">
        <w:rPr>
          <w:rFonts w:cs="Arial"/>
          <w:color w:val="000000"/>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2C5B2C" w:rsidRPr="0048228B" w:rsidRDefault="002C5B2C" w:rsidP="002C5B2C">
      <w:pPr>
        <w:pStyle w:val="Report"/>
        <w:spacing w:line="240" w:lineRule="auto"/>
        <w:ind w:firstLine="709"/>
        <w:rPr>
          <w:rFonts w:cs="Arial"/>
          <w:color w:val="000000"/>
        </w:rPr>
      </w:pPr>
      <w:r w:rsidRPr="0048228B">
        <w:rPr>
          <w:rFonts w:cs="Arial"/>
          <w:color w:val="000000"/>
        </w:rPr>
        <w:t>Разработанная Программа представляет собой систему целевых ориентиров развития Смаглеевского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2C5B2C" w:rsidRPr="0048228B" w:rsidRDefault="002C5B2C" w:rsidP="002C5B2C">
      <w:pPr>
        <w:pStyle w:val="Report"/>
        <w:spacing w:line="240" w:lineRule="auto"/>
        <w:ind w:firstLine="709"/>
        <w:rPr>
          <w:rFonts w:cs="Arial"/>
          <w:color w:val="000000"/>
        </w:rPr>
      </w:pPr>
      <w:r w:rsidRPr="0048228B">
        <w:rPr>
          <w:rFonts w:cs="Arial"/>
          <w:color w:val="000000"/>
        </w:rPr>
        <w:t>Основной целью программы является развитие Смаглеевского сельского поселения, обеспечивающее необходимые условия для реализации прав граждан сельского поселения, стабильное повышение качества жизни.</w:t>
      </w:r>
    </w:p>
    <w:p w:rsidR="002C5B2C" w:rsidRPr="0048228B" w:rsidRDefault="002C5B2C" w:rsidP="002C5B2C">
      <w:pPr>
        <w:snapToGrid w:val="0"/>
        <w:ind w:firstLine="709"/>
        <w:rPr>
          <w:rFonts w:cs="Arial"/>
          <w:color w:val="000000"/>
        </w:rPr>
      </w:pPr>
    </w:p>
    <w:p w:rsidR="002C5B2C" w:rsidRPr="0048228B" w:rsidRDefault="002C5B2C" w:rsidP="002C5B2C">
      <w:pPr>
        <w:snapToGrid w:val="0"/>
        <w:ind w:firstLine="709"/>
        <w:rPr>
          <w:rFonts w:cs="Arial"/>
          <w:color w:val="000000"/>
        </w:rPr>
      </w:pPr>
      <w:r w:rsidRPr="0048228B">
        <w:rPr>
          <w:rFonts w:cs="Arial"/>
          <w:color w:val="000000"/>
        </w:rPr>
        <w:t>Срок реализации муниципальной программы с 20</w:t>
      </w:r>
      <w:r w:rsidR="002B053C" w:rsidRPr="0048228B">
        <w:rPr>
          <w:rFonts w:cs="Arial"/>
          <w:color w:val="000000"/>
        </w:rPr>
        <w:t>14-2026</w:t>
      </w:r>
      <w:r w:rsidRPr="0048228B">
        <w:rPr>
          <w:rFonts w:cs="Arial"/>
          <w:color w:val="000000"/>
        </w:rPr>
        <w:t xml:space="preserve"> годы.</w:t>
      </w:r>
    </w:p>
    <w:p w:rsidR="002C5B2C" w:rsidRPr="0048228B" w:rsidRDefault="002C5B2C" w:rsidP="002C5B2C">
      <w:pPr>
        <w:pStyle w:val="Report"/>
        <w:spacing w:line="240" w:lineRule="auto"/>
        <w:ind w:firstLine="709"/>
        <w:rPr>
          <w:rFonts w:cs="Arial"/>
          <w:color w:val="000000"/>
        </w:rPr>
      </w:pPr>
    </w:p>
    <w:p w:rsidR="002C5B2C" w:rsidRPr="0048228B" w:rsidRDefault="002C5B2C" w:rsidP="002C5B2C">
      <w:pPr>
        <w:pStyle w:val="Report"/>
        <w:spacing w:line="240" w:lineRule="auto"/>
        <w:ind w:firstLine="709"/>
        <w:rPr>
          <w:rFonts w:cs="Arial"/>
          <w:color w:val="000000"/>
        </w:rPr>
      </w:pPr>
      <w:r w:rsidRPr="0048228B">
        <w:rPr>
          <w:rFonts w:cs="Arial"/>
          <w:color w:val="000000"/>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2C5B2C" w:rsidRPr="0048228B" w:rsidRDefault="002C5B2C" w:rsidP="002C5B2C">
      <w:pPr>
        <w:pStyle w:val="Report"/>
        <w:spacing w:line="240" w:lineRule="auto"/>
        <w:ind w:firstLine="709"/>
        <w:rPr>
          <w:rFonts w:cs="Arial"/>
          <w:color w:val="000000"/>
        </w:rPr>
      </w:pPr>
    </w:p>
    <w:p w:rsidR="002C5B2C" w:rsidRPr="0048228B" w:rsidRDefault="002C5B2C" w:rsidP="002C5B2C">
      <w:pPr>
        <w:pStyle w:val="Report"/>
        <w:spacing w:line="240" w:lineRule="auto"/>
        <w:ind w:firstLine="709"/>
        <w:rPr>
          <w:rFonts w:cs="Arial"/>
          <w:bCs/>
          <w:color w:val="000000"/>
        </w:rPr>
      </w:pPr>
      <w:r w:rsidRPr="0048228B">
        <w:rPr>
          <w:rFonts w:cs="Arial"/>
          <w:bCs/>
          <w:color w:val="000000"/>
        </w:rPr>
        <w:t>Обоснования выделения подпрограмм и обобщенная характеристика основных мероприятий.</w:t>
      </w:r>
    </w:p>
    <w:p w:rsidR="002C5B2C" w:rsidRPr="0048228B" w:rsidRDefault="002C5B2C" w:rsidP="002C5B2C">
      <w:pPr>
        <w:pStyle w:val="Report"/>
        <w:spacing w:line="240" w:lineRule="auto"/>
        <w:ind w:firstLine="709"/>
        <w:rPr>
          <w:rFonts w:cs="Arial"/>
          <w:color w:val="000000"/>
        </w:rPr>
      </w:pPr>
    </w:p>
    <w:p w:rsidR="002C5B2C" w:rsidRPr="0048228B" w:rsidRDefault="002C5B2C" w:rsidP="002C5B2C">
      <w:pPr>
        <w:pStyle w:val="Report"/>
        <w:spacing w:line="240" w:lineRule="auto"/>
        <w:ind w:firstLine="709"/>
        <w:rPr>
          <w:rFonts w:cs="Arial"/>
          <w:color w:val="000000"/>
        </w:rPr>
      </w:pPr>
      <w:r w:rsidRPr="0048228B">
        <w:rPr>
          <w:rFonts w:cs="Arial"/>
          <w:color w:val="000000"/>
        </w:rPr>
        <w:t>Исходя из вышеизложенных целей и задач, а также в связи с обособленностью частей сферы реализации программы сформированы 8 подпрограмм:</w:t>
      </w:r>
    </w:p>
    <w:p w:rsidR="002C5B2C" w:rsidRPr="0048228B" w:rsidRDefault="002C5B2C" w:rsidP="002C5B2C">
      <w:pPr>
        <w:ind w:firstLine="709"/>
        <w:rPr>
          <w:rFonts w:cs="Arial"/>
          <w:color w:val="000000"/>
        </w:rPr>
      </w:pPr>
      <w:r w:rsidRPr="0048228B">
        <w:rPr>
          <w:rFonts w:cs="Arial"/>
          <w:color w:val="000000"/>
        </w:rPr>
        <w:t>1. Подпрограмма «Управление муниципальными финансами, повышение устойчивости бюджета Смаглеевского сельского поселения Кантемировского муниципального района».</w:t>
      </w:r>
    </w:p>
    <w:p w:rsidR="002C5B2C" w:rsidRPr="0048228B" w:rsidRDefault="002C5B2C" w:rsidP="002C5B2C">
      <w:pPr>
        <w:snapToGrid w:val="0"/>
        <w:ind w:firstLine="709"/>
        <w:rPr>
          <w:rFonts w:cs="Arial"/>
          <w:color w:val="000000"/>
        </w:rPr>
      </w:pPr>
      <w:r w:rsidRPr="0048228B">
        <w:rPr>
          <w:rFonts w:cs="Arial"/>
          <w:color w:val="000000"/>
        </w:rPr>
        <w:t>2. Подпрограмма «Осуществление первичного воинского учета граждан на территории Смаглеевского сельского поселения Кантемировского муниципального района Воронежской области».</w:t>
      </w:r>
    </w:p>
    <w:p w:rsidR="002C5B2C" w:rsidRPr="0048228B" w:rsidRDefault="002C5B2C" w:rsidP="002C5B2C">
      <w:pPr>
        <w:snapToGrid w:val="0"/>
        <w:ind w:firstLine="709"/>
        <w:rPr>
          <w:rFonts w:cs="Arial"/>
          <w:color w:val="000000"/>
        </w:rPr>
      </w:pPr>
      <w:r w:rsidRPr="0048228B">
        <w:rPr>
          <w:rFonts w:cs="Arial"/>
          <w:color w:val="000000"/>
        </w:rPr>
        <w:t xml:space="preserve">3. Подпрограмма «Развитие </w:t>
      </w:r>
      <w:proofErr w:type="spellStart"/>
      <w:r w:rsidRPr="0048228B">
        <w:rPr>
          <w:rFonts w:cs="Arial"/>
          <w:color w:val="000000"/>
        </w:rPr>
        <w:t>внутрипоселковых</w:t>
      </w:r>
      <w:proofErr w:type="spellEnd"/>
      <w:r w:rsidRPr="0048228B">
        <w:rPr>
          <w:rFonts w:cs="Arial"/>
          <w:color w:val="000000"/>
        </w:rPr>
        <w:t xml:space="preserve"> автомобильных дорог общего пользования Смаглеевского сельского поселения Кантемировского муниципального района Воронежской области».</w:t>
      </w:r>
    </w:p>
    <w:p w:rsidR="002C5B2C" w:rsidRPr="0048228B" w:rsidRDefault="002C5B2C" w:rsidP="002C5B2C">
      <w:pPr>
        <w:snapToGrid w:val="0"/>
        <w:ind w:firstLine="709"/>
        <w:rPr>
          <w:rFonts w:cs="Arial"/>
          <w:color w:val="000000"/>
        </w:rPr>
      </w:pPr>
      <w:r w:rsidRPr="0048228B">
        <w:rPr>
          <w:rFonts w:cs="Arial"/>
          <w:color w:val="000000"/>
        </w:rPr>
        <w:t>4. Подпрограмма «Землеустройство и землепользование на территории Смаглеевского сельского поселения Кантемировского муниципального района Воронежской области».</w:t>
      </w:r>
    </w:p>
    <w:p w:rsidR="002C5B2C" w:rsidRPr="0048228B" w:rsidRDefault="002C5B2C" w:rsidP="002C5B2C">
      <w:pPr>
        <w:ind w:firstLine="709"/>
        <w:rPr>
          <w:rFonts w:cs="Arial"/>
          <w:color w:val="000000"/>
        </w:rPr>
      </w:pPr>
      <w:r w:rsidRPr="0048228B">
        <w:rPr>
          <w:rFonts w:cs="Arial"/>
          <w:color w:val="000000"/>
        </w:rPr>
        <w:t>5. Подпрограмма «Благоустройство Смаглеевского сельского поселения Кантемировского муниципального района Воронежской области».</w:t>
      </w:r>
    </w:p>
    <w:p w:rsidR="002C5B2C" w:rsidRPr="0048228B" w:rsidRDefault="002C5B2C" w:rsidP="002C5B2C">
      <w:pPr>
        <w:ind w:firstLine="709"/>
        <w:rPr>
          <w:rFonts w:cs="Arial"/>
          <w:color w:val="000000"/>
        </w:rPr>
      </w:pPr>
      <w:r w:rsidRPr="0048228B">
        <w:rPr>
          <w:rFonts w:cs="Arial"/>
          <w:color w:val="000000"/>
        </w:rPr>
        <w:t>6. Подпрограмма «Комплексное развитие систем коммунальной инфраструктуры Смаглеевского сельского поселения Кантемировского муниципального района Воронежской области».</w:t>
      </w:r>
    </w:p>
    <w:p w:rsidR="002C5B2C" w:rsidRPr="0048228B" w:rsidRDefault="002C5B2C" w:rsidP="002C5B2C">
      <w:pPr>
        <w:ind w:firstLine="709"/>
        <w:rPr>
          <w:rFonts w:cs="Arial"/>
          <w:color w:val="000000"/>
        </w:rPr>
      </w:pPr>
      <w:r w:rsidRPr="0048228B">
        <w:rPr>
          <w:rFonts w:cs="Arial"/>
          <w:color w:val="000000"/>
        </w:rPr>
        <w:t>7. Подпрограмма «Развитие культуры Смаглеевского сельского поселения Кантемировского муниципального района Воронежской области».</w:t>
      </w:r>
    </w:p>
    <w:p w:rsidR="002C5B2C" w:rsidRPr="0048228B" w:rsidRDefault="002C5B2C" w:rsidP="002C5B2C">
      <w:pPr>
        <w:ind w:firstLine="709"/>
        <w:rPr>
          <w:rFonts w:cs="Arial"/>
          <w:color w:val="000000"/>
        </w:rPr>
      </w:pPr>
      <w:r w:rsidRPr="0048228B">
        <w:rPr>
          <w:rFonts w:cs="Arial"/>
          <w:color w:val="000000"/>
        </w:rPr>
        <w:t>8. Подпрограмма «Развитие физической культуры, спорта и туризма Смаглеевского сельского поселения Кантемировского муниципального района Воронежской области».</w:t>
      </w:r>
    </w:p>
    <w:p w:rsidR="002C5B2C" w:rsidRPr="0048228B" w:rsidRDefault="002C5B2C" w:rsidP="002C5B2C">
      <w:pPr>
        <w:ind w:firstLine="709"/>
        <w:rPr>
          <w:rFonts w:cs="Arial"/>
          <w:color w:val="000000"/>
        </w:rPr>
      </w:pPr>
    </w:p>
    <w:p w:rsidR="002C5B2C" w:rsidRPr="0048228B" w:rsidRDefault="002C5B2C" w:rsidP="002C5B2C">
      <w:pPr>
        <w:ind w:firstLine="709"/>
        <w:rPr>
          <w:rFonts w:cs="Arial"/>
          <w:bCs/>
          <w:color w:val="000000"/>
        </w:rPr>
      </w:pPr>
      <w:r w:rsidRPr="0048228B">
        <w:rPr>
          <w:rFonts w:cs="Arial"/>
          <w:bCs/>
          <w:color w:val="000000"/>
        </w:rPr>
        <w:t>Ресурсное обеспечение муниципальной программы.</w:t>
      </w:r>
    </w:p>
    <w:p w:rsidR="002C5B2C" w:rsidRPr="0048228B" w:rsidRDefault="002C5B2C" w:rsidP="002C5B2C">
      <w:pPr>
        <w:ind w:firstLine="709"/>
        <w:rPr>
          <w:rFonts w:cs="Arial"/>
          <w:color w:val="000000"/>
        </w:rPr>
      </w:pPr>
    </w:p>
    <w:p w:rsidR="002C5B2C" w:rsidRPr="0048228B" w:rsidRDefault="002C5B2C" w:rsidP="002C5B2C">
      <w:pPr>
        <w:pStyle w:val="1b"/>
        <w:snapToGrid w:val="0"/>
        <w:ind w:firstLine="709"/>
        <w:jc w:val="both"/>
        <w:rPr>
          <w:rFonts w:ascii="Arial" w:hAnsi="Arial" w:cs="Arial"/>
          <w:color w:val="000000"/>
          <w:szCs w:val="24"/>
        </w:rPr>
      </w:pPr>
      <w:r w:rsidRPr="0048228B">
        <w:rPr>
          <w:rFonts w:ascii="Arial" w:hAnsi="Arial" w:cs="Arial"/>
          <w:color w:val="000000"/>
          <w:szCs w:val="24"/>
        </w:rPr>
        <w:t>В связи с принятием бюджета Смаглеевского сельского</w:t>
      </w:r>
      <w:r w:rsidR="002B053C" w:rsidRPr="0048228B">
        <w:rPr>
          <w:rFonts w:ascii="Arial" w:hAnsi="Arial" w:cs="Arial"/>
          <w:color w:val="000000"/>
          <w:szCs w:val="24"/>
        </w:rPr>
        <w:t xml:space="preserve"> поселения на период с 2014-2026</w:t>
      </w:r>
      <w:r w:rsidRPr="0048228B">
        <w:rPr>
          <w:rFonts w:ascii="Arial" w:hAnsi="Arial" w:cs="Arial"/>
          <w:color w:val="000000"/>
          <w:szCs w:val="24"/>
        </w:rPr>
        <w:t xml:space="preserve"> года, ресурсное обеспечение муниципальной програм</w:t>
      </w:r>
      <w:r w:rsidR="002B053C" w:rsidRPr="0048228B">
        <w:rPr>
          <w:rFonts w:ascii="Arial" w:hAnsi="Arial" w:cs="Arial"/>
          <w:color w:val="000000"/>
          <w:szCs w:val="24"/>
        </w:rPr>
        <w:t>мы предусмотрено в сумме 104932,0</w:t>
      </w:r>
      <w:r w:rsidRPr="0048228B">
        <w:rPr>
          <w:rFonts w:ascii="Arial" w:hAnsi="Arial" w:cs="Arial"/>
          <w:color w:val="000000"/>
          <w:szCs w:val="24"/>
        </w:rPr>
        <w:t xml:space="preserve"> тыс. рублей, в том числе:</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2014 год - 7908,2 тыс. рублей</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2015 год - 8119,7 тыс. рублей</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2016 год – 11259,5 тыс. рублей</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2017 год – 4883,5 тыс. рублей</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2018 год – 4220,9 тыс. рублей</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2019 год – 10572,7 тыс. рублей</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2020 год – 11796,7 тыс. рублей</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2021 год – 14686,9 тыс. рублей</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2022 год – 5451,0тыс. рублей</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2023 год – 12107,2 тыс. рублей</w:t>
      </w:r>
    </w:p>
    <w:p w:rsidR="002C5B2C" w:rsidRPr="0048228B" w:rsidRDefault="002B053C" w:rsidP="002C5B2C">
      <w:pPr>
        <w:pStyle w:val="1b"/>
        <w:ind w:firstLine="709"/>
        <w:jc w:val="both"/>
        <w:rPr>
          <w:rFonts w:ascii="Arial" w:hAnsi="Arial" w:cs="Arial"/>
          <w:color w:val="000000"/>
          <w:szCs w:val="24"/>
        </w:rPr>
      </w:pPr>
      <w:r w:rsidRPr="0048228B">
        <w:rPr>
          <w:rFonts w:ascii="Arial" w:hAnsi="Arial" w:cs="Arial"/>
          <w:color w:val="000000"/>
          <w:szCs w:val="24"/>
        </w:rPr>
        <w:t>2024 год – 6960,0</w:t>
      </w:r>
      <w:r w:rsidR="002C5B2C" w:rsidRPr="0048228B">
        <w:rPr>
          <w:rFonts w:ascii="Arial" w:hAnsi="Arial" w:cs="Arial"/>
          <w:color w:val="000000"/>
          <w:szCs w:val="24"/>
        </w:rPr>
        <w:t xml:space="preserve"> тыс. рублей</w:t>
      </w:r>
    </w:p>
    <w:p w:rsidR="002C5B2C" w:rsidRPr="0048228B" w:rsidRDefault="002B053C" w:rsidP="002C5B2C">
      <w:pPr>
        <w:pStyle w:val="1b"/>
        <w:ind w:firstLine="709"/>
        <w:jc w:val="both"/>
        <w:rPr>
          <w:rFonts w:ascii="Arial" w:hAnsi="Arial" w:cs="Arial"/>
          <w:color w:val="000000"/>
          <w:szCs w:val="24"/>
        </w:rPr>
      </w:pPr>
      <w:r w:rsidRPr="0048228B">
        <w:rPr>
          <w:rFonts w:ascii="Arial" w:hAnsi="Arial" w:cs="Arial"/>
          <w:color w:val="000000"/>
          <w:szCs w:val="24"/>
        </w:rPr>
        <w:t>2025 год – 3434,4</w:t>
      </w:r>
      <w:r w:rsidR="002C5B2C" w:rsidRPr="0048228B">
        <w:rPr>
          <w:rFonts w:ascii="Arial" w:hAnsi="Arial" w:cs="Arial"/>
          <w:color w:val="000000"/>
          <w:szCs w:val="24"/>
        </w:rPr>
        <w:t xml:space="preserve"> тыс.рублей</w:t>
      </w:r>
    </w:p>
    <w:p w:rsidR="002B053C" w:rsidRPr="0048228B" w:rsidRDefault="002B053C" w:rsidP="002B053C">
      <w:pPr>
        <w:pStyle w:val="1b"/>
        <w:ind w:firstLine="709"/>
        <w:jc w:val="both"/>
        <w:rPr>
          <w:rFonts w:ascii="Arial" w:hAnsi="Arial" w:cs="Arial"/>
          <w:color w:val="000000"/>
          <w:szCs w:val="24"/>
        </w:rPr>
      </w:pPr>
      <w:r w:rsidRPr="0048228B">
        <w:rPr>
          <w:rFonts w:ascii="Arial" w:hAnsi="Arial" w:cs="Arial"/>
          <w:color w:val="000000"/>
          <w:szCs w:val="24"/>
        </w:rPr>
        <w:t>2026 год – 3531,1 тыс.рублей</w:t>
      </w:r>
    </w:p>
    <w:p w:rsidR="002C5B2C" w:rsidRPr="0048228B" w:rsidRDefault="002C5B2C" w:rsidP="002C5B2C">
      <w:pPr>
        <w:ind w:firstLine="709"/>
        <w:rPr>
          <w:rFonts w:cs="Arial"/>
          <w:color w:val="000000"/>
        </w:rPr>
      </w:pPr>
      <w:r w:rsidRPr="0048228B">
        <w:rPr>
          <w:rFonts w:cs="Arial"/>
          <w:color w:val="000000"/>
        </w:rPr>
        <w:lastRenderedPageBreak/>
        <w:t>Для реализации мероприятий программы возможно привлечение финансовых средств из бюджетов других уровней и внебюджетных источников.</w:t>
      </w:r>
    </w:p>
    <w:p w:rsidR="002C5B2C" w:rsidRPr="0048228B" w:rsidRDefault="002C5B2C" w:rsidP="002C5B2C">
      <w:pPr>
        <w:ind w:firstLine="709"/>
        <w:rPr>
          <w:rFonts w:cs="Arial"/>
          <w:color w:val="000000"/>
        </w:rPr>
      </w:pPr>
      <w:r w:rsidRPr="0048228B">
        <w:rPr>
          <w:rFonts w:cs="Arial"/>
          <w:color w:val="000000"/>
        </w:rPr>
        <w:t>Анализ рисков реализации программы и описание мер управления рисками реализации подпрограммы</w:t>
      </w:r>
    </w:p>
    <w:p w:rsidR="002C5B2C" w:rsidRPr="0048228B" w:rsidRDefault="002C5B2C" w:rsidP="002C5B2C">
      <w:pPr>
        <w:ind w:firstLine="709"/>
        <w:rPr>
          <w:rFonts w:cs="Arial"/>
          <w:color w:val="000000"/>
        </w:rPr>
      </w:pPr>
      <w:r w:rsidRPr="0048228B">
        <w:rPr>
          <w:rFonts w:cs="Arial"/>
          <w:color w:val="000000"/>
        </w:rPr>
        <w:t>При реализации мероприятий подпрограмм вероятно наступление неблагоприятных событий (рисков), которые способны повлиять на их успешную реализацию, а также на реализацию программы в целом. Риски систематизированы и представлены в таблице 1.</w:t>
      </w:r>
    </w:p>
    <w:p w:rsidR="002C5B2C" w:rsidRPr="0048228B" w:rsidRDefault="002C5B2C" w:rsidP="002C5B2C">
      <w:pPr>
        <w:ind w:left="6804" w:firstLine="0"/>
        <w:rPr>
          <w:rFonts w:cs="Arial"/>
          <w:color w:val="000000"/>
        </w:rPr>
      </w:pPr>
      <w:r w:rsidRPr="0048228B">
        <w:rPr>
          <w:rFonts w:cs="Arial"/>
          <w:color w:val="000000"/>
        </w:rPr>
        <w:t>Таблица 1</w:t>
      </w:r>
    </w:p>
    <w:tbl>
      <w:tblPr>
        <w:tblW w:w="9747" w:type="dxa"/>
        <w:tblLook w:val="00A0"/>
      </w:tblPr>
      <w:tblGrid>
        <w:gridCol w:w="1667"/>
        <w:gridCol w:w="2694"/>
        <w:gridCol w:w="1561"/>
        <w:gridCol w:w="3825"/>
      </w:tblGrid>
      <w:tr w:rsidR="002C5B2C" w:rsidRPr="0048228B" w:rsidTr="002C5B2C">
        <w:tc>
          <w:tcPr>
            <w:tcW w:w="1666"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ar-SA"/>
              </w:rPr>
            </w:pPr>
            <w:r w:rsidRPr="0048228B">
              <w:rPr>
                <w:rFonts w:cs="Arial"/>
                <w:color w:val="000000"/>
              </w:rPr>
              <w:t>Группа рисков</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ar-SA"/>
              </w:rPr>
            </w:pPr>
            <w:r w:rsidRPr="0048228B">
              <w:rPr>
                <w:rFonts w:cs="Arial"/>
                <w:color w:val="000000"/>
              </w:rPr>
              <w:t>Риски</w:t>
            </w:r>
          </w:p>
        </w:tc>
        <w:tc>
          <w:tcPr>
            <w:tcW w:w="1561"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ar-SA"/>
              </w:rPr>
            </w:pPr>
            <w:r w:rsidRPr="0048228B">
              <w:rPr>
                <w:rFonts w:cs="Arial"/>
                <w:color w:val="000000"/>
              </w:rPr>
              <w:t>Уровень влияния</w:t>
            </w: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ar-SA"/>
              </w:rPr>
            </w:pPr>
            <w:r w:rsidRPr="0048228B">
              <w:rPr>
                <w:rFonts w:cs="Arial"/>
                <w:color w:val="000000"/>
              </w:rPr>
              <w:t>Меры управления рисками</w:t>
            </w:r>
          </w:p>
        </w:tc>
      </w:tr>
      <w:tr w:rsidR="002C5B2C" w:rsidRPr="0048228B" w:rsidTr="002C5B2C">
        <w:tc>
          <w:tcPr>
            <w:tcW w:w="1666" w:type="dxa"/>
            <w:vMerge w:val="restart"/>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Внутренние риски</w:t>
            </w:r>
          </w:p>
        </w:tc>
        <w:tc>
          <w:tcPr>
            <w:tcW w:w="269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Необоснованное перераспределение средств, определенных программой, в ходе ее исполнения</w:t>
            </w:r>
          </w:p>
        </w:tc>
        <w:tc>
          <w:tcPr>
            <w:tcW w:w="156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умеренный</w:t>
            </w:r>
          </w:p>
        </w:tc>
        <w:tc>
          <w:tcPr>
            <w:tcW w:w="38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-разработка и внедрение системы контроля и управления реализацией мероприятий программы, оценки эффективности использования бюджетных средств;</w:t>
            </w:r>
          </w:p>
          <w:p w:rsidR="002C5B2C" w:rsidRPr="0048228B" w:rsidRDefault="002C5B2C">
            <w:pPr>
              <w:ind w:firstLine="0"/>
              <w:rPr>
                <w:rFonts w:cs="Arial"/>
                <w:color w:val="000000"/>
                <w:lang w:eastAsia="ar-SA"/>
              </w:rPr>
            </w:pPr>
            <w:r w:rsidRPr="0048228B">
              <w:rPr>
                <w:rFonts w:cs="Arial"/>
                <w:color w:val="000000"/>
              </w:rPr>
              <w:t>- мониторинг результативности реализации программы</w:t>
            </w:r>
          </w:p>
        </w:tc>
      </w:tr>
      <w:tr w:rsidR="002C5B2C" w:rsidRPr="0048228B" w:rsidTr="002C5B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ar-SA"/>
              </w:rPr>
            </w:pPr>
          </w:p>
        </w:tc>
        <w:tc>
          <w:tcPr>
            <w:tcW w:w="269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Недостаточный профессиональный уровень кадров, необходимый для эффективной реализации мероприятий программы</w:t>
            </w:r>
          </w:p>
        </w:tc>
        <w:tc>
          <w:tcPr>
            <w:tcW w:w="156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низкий</w:t>
            </w:r>
          </w:p>
        </w:tc>
        <w:tc>
          <w:tcPr>
            <w:tcW w:w="38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-проведение подготовки и переподготовки кадров</w:t>
            </w:r>
          </w:p>
        </w:tc>
      </w:tr>
      <w:tr w:rsidR="002C5B2C" w:rsidRPr="0048228B" w:rsidTr="002C5B2C">
        <w:tc>
          <w:tcPr>
            <w:tcW w:w="1666" w:type="dxa"/>
            <w:vMerge w:val="restart"/>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Внешние риски</w:t>
            </w:r>
          </w:p>
        </w:tc>
        <w:tc>
          <w:tcPr>
            <w:tcW w:w="269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Снижение темпов экономического роста, ухудшение внутренней и внешней конъюнктуры, усиление инфляции, природные и техногенные катастрофы и катаклизмы, кризис банковской системы</w:t>
            </w:r>
          </w:p>
        </w:tc>
        <w:tc>
          <w:tcPr>
            <w:tcW w:w="156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высокий</w:t>
            </w:r>
          </w:p>
        </w:tc>
        <w:tc>
          <w:tcPr>
            <w:tcW w:w="38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-проведение комплексного анализа и прогнозирования внешней и внутренней среды исполнения программы с дальнейшим пересмотром критериев оценки и отбора мероприятий программы</w:t>
            </w:r>
          </w:p>
        </w:tc>
      </w:tr>
      <w:tr w:rsidR="002C5B2C" w:rsidRPr="0048228B" w:rsidTr="002C5B2C">
        <w:trPr>
          <w:trHeight w:val="10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ar-SA"/>
              </w:rPr>
            </w:pPr>
          </w:p>
        </w:tc>
        <w:tc>
          <w:tcPr>
            <w:tcW w:w="269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 xml:space="preserve">Недостаточное финансирование </w:t>
            </w:r>
          </w:p>
        </w:tc>
        <w:tc>
          <w:tcPr>
            <w:tcW w:w="156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высокий</w:t>
            </w:r>
          </w:p>
        </w:tc>
        <w:tc>
          <w:tcPr>
            <w:tcW w:w="38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 определение приоритетов для первоочередного финансирования</w:t>
            </w:r>
          </w:p>
        </w:tc>
      </w:tr>
      <w:tr w:rsidR="002C5B2C" w:rsidRPr="0048228B" w:rsidTr="002C5B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ar-SA"/>
              </w:rPr>
            </w:pPr>
          </w:p>
        </w:tc>
        <w:tc>
          <w:tcPr>
            <w:tcW w:w="269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Возможные изменения федерального и регионального законодательства</w:t>
            </w:r>
          </w:p>
        </w:tc>
        <w:tc>
          <w:tcPr>
            <w:tcW w:w="156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умеренный</w:t>
            </w:r>
          </w:p>
        </w:tc>
        <w:tc>
          <w:tcPr>
            <w:tcW w:w="38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-проведение регулярного мониторинга планируемых изменений в законодательстве, касающихся сферы реализации программы</w:t>
            </w:r>
          </w:p>
        </w:tc>
      </w:tr>
    </w:tbl>
    <w:p w:rsidR="002C5B2C" w:rsidRPr="0048228B" w:rsidRDefault="002C5B2C" w:rsidP="002C5B2C">
      <w:pPr>
        <w:pStyle w:val="ConsPlusNormal"/>
        <w:widowControl/>
        <w:ind w:firstLine="709"/>
        <w:jc w:val="both"/>
        <w:rPr>
          <w:rFonts w:eastAsia="Calibri"/>
          <w:color w:val="000000"/>
          <w:kern w:val="2"/>
          <w:sz w:val="24"/>
          <w:szCs w:val="24"/>
        </w:rPr>
      </w:pPr>
    </w:p>
    <w:p w:rsidR="002C5B2C" w:rsidRPr="0048228B" w:rsidRDefault="002C5B2C" w:rsidP="002C5B2C">
      <w:pPr>
        <w:pStyle w:val="ConsPlusNormal"/>
        <w:widowControl/>
        <w:ind w:firstLine="709"/>
        <w:jc w:val="both"/>
        <w:rPr>
          <w:color w:val="000000"/>
          <w:kern w:val="2"/>
          <w:sz w:val="24"/>
          <w:szCs w:val="24"/>
        </w:rPr>
      </w:pPr>
      <w:r w:rsidRPr="0048228B">
        <w:rPr>
          <w:color w:val="000000"/>
          <w:kern w:val="2"/>
          <w:sz w:val="24"/>
          <w:szCs w:val="24"/>
        </w:rPr>
        <w:t>Методика оценки эффективности муниципальной программы</w:t>
      </w:r>
    </w:p>
    <w:p w:rsidR="002C5B2C" w:rsidRPr="0048228B" w:rsidRDefault="002C5B2C" w:rsidP="002C5B2C">
      <w:pPr>
        <w:ind w:firstLine="709"/>
        <w:rPr>
          <w:rFonts w:cs="Arial"/>
          <w:color w:val="000000"/>
          <w:kern w:val="2"/>
        </w:rPr>
      </w:pPr>
    </w:p>
    <w:p w:rsidR="002C5B2C" w:rsidRPr="0048228B" w:rsidRDefault="002C5B2C" w:rsidP="002C5B2C">
      <w:pPr>
        <w:ind w:firstLine="709"/>
        <w:rPr>
          <w:rFonts w:cs="Arial"/>
          <w:color w:val="000000"/>
          <w:kern w:val="2"/>
        </w:rPr>
      </w:pPr>
      <w:r w:rsidRPr="0048228B">
        <w:rPr>
          <w:rFonts w:cs="Arial"/>
          <w:color w:val="000000"/>
          <w:kern w:val="2"/>
        </w:rPr>
        <w:lastRenderedPageBreak/>
        <w:t>Оценка эффективности реализации муниципальной программы будет осуществляться путем ежегодного сопоставления:</w:t>
      </w:r>
    </w:p>
    <w:p w:rsidR="002C5B2C" w:rsidRPr="0048228B" w:rsidRDefault="002C5B2C" w:rsidP="002C5B2C">
      <w:pPr>
        <w:ind w:firstLine="709"/>
        <w:rPr>
          <w:rFonts w:cs="Arial"/>
          <w:color w:val="000000"/>
          <w:kern w:val="2"/>
        </w:rPr>
      </w:pPr>
      <w:r w:rsidRPr="0048228B">
        <w:rPr>
          <w:rFonts w:cs="Arial"/>
          <w:color w:val="000000"/>
          <w:kern w:val="2"/>
        </w:rPr>
        <w:t>1) фактических (в сопоставимых условиях) и планируемых значений целевых индикаторов муниципальной программы (целевой параметр –100 процентов);</w:t>
      </w:r>
    </w:p>
    <w:p w:rsidR="002C5B2C" w:rsidRPr="0048228B" w:rsidRDefault="002C5B2C" w:rsidP="002C5B2C">
      <w:pPr>
        <w:ind w:firstLine="709"/>
        <w:rPr>
          <w:rFonts w:cs="Arial"/>
          <w:color w:val="000000"/>
          <w:kern w:val="2"/>
        </w:rPr>
      </w:pPr>
      <w:r w:rsidRPr="0048228B">
        <w:rPr>
          <w:rFonts w:cs="Arial"/>
          <w:color w:val="000000"/>
          <w:kern w:val="2"/>
        </w:rPr>
        <w:t>2) фактических (в сопоставимых условиях) и планируемых объемов расходов бюджета Смаглеевского сельского поселения на реализацию муниципальной программы и ее основных мероприятий (целевой параметр менее 100 процентов);</w:t>
      </w:r>
    </w:p>
    <w:p w:rsidR="002C5B2C" w:rsidRPr="0048228B" w:rsidRDefault="002C5B2C" w:rsidP="002C5B2C">
      <w:pPr>
        <w:ind w:firstLine="709"/>
        <w:rPr>
          <w:rFonts w:cs="Arial"/>
          <w:color w:val="000000"/>
          <w:kern w:val="2"/>
        </w:rPr>
      </w:pPr>
      <w:r w:rsidRPr="0048228B">
        <w:rPr>
          <w:rFonts w:cs="Arial"/>
          <w:color w:val="000000"/>
          <w:kern w:val="2"/>
        </w:rPr>
        <w:t>3) числа выполненных и планируемых мероприятий плана реализации муниципальной программы.</w:t>
      </w:r>
    </w:p>
    <w:p w:rsidR="002C5B2C" w:rsidRPr="0048228B" w:rsidRDefault="002C5B2C" w:rsidP="002C5B2C">
      <w:pPr>
        <w:pStyle w:val="ConsPlusCell"/>
        <w:ind w:firstLine="709"/>
        <w:jc w:val="center"/>
        <w:rPr>
          <w:color w:val="000000"/>
          <w:sz w:val="24"/>
          <w:szCs w:val="24"/>
        </w:rPr>
      </w:pPr>
      <w:r w:rsidRPr="0048228B">
        <w:rPr>
          <w:color w:val="000000"/>
          <w:sz w:val="24"/>
          <w:szCs w:val="24"/>
        </w:rPr>
        <w:t>Сведения о показателях (индикаторах) муниципальной программы, и их значения представлены в таблице 1.</w:t>
      </w:r>
    </w:p>
    <w:p w:rsidR="002C5B2C" w:rsidRPr="0048228B" w:rsidRDefault="002C5B2C" w:rsidP="002C5B2C">
      <w:pPr>
        <w:pStyle w:val="ConsPlusCell"/>
        <w:ind w:left="6804"/>
        <w:jc w:val="both"/>
        <w:rPr>
          <w:color w:val="000000"/>
          <w:sz w:val="24"/>
          <w:szCs w:val="24"/>
        </w:rPr>
      </w:pPr>
      <w:r w:rsidRPr="0048228B">
        <w:rPr>
          <w:color w:val="000000"/>
          <w:sz w:val="24"/>
          <w:szCs w:val="24"/>
        </w:rPr>
        <w:t>Таблица № 1</w:t>
      </w:r>
    </w:p>
    <w:tbl>
      <w:tblPr>
        <w:tblW w:w="9497" w:type="dxa"/>
        <w:tblInd w:w="250" w:type="dxa"/>
        <w:tblLayout w:type="fixed"/>
        <w:tblLook w:val="01E0"/>
      </w:tblPr>
      <w:tblGrid>
        <w:gridCol w:w="425"/>
        <w:gridCol w:w="3261"/>
        <w:gridCol w:w="567"/>
        <w:gridCol w:w="567"/>
        <w:gridCol w:w="567"/>
        <w:gridCol w:w="567"/>
        <w:gridCol w:w="708"/>
        <w:gridCol w:w="567"/>
        <w:gridCol w:w="567"/>
        <w:gridCol w:w="567"/>
        <w:gridCol w:w="567"/>
        <w:gridCol w:w="567"/>
      </w:tblGrid>
      <w:tr w:rsidR="0048228B" w:rsidRPr="0048228B" w:rsidTr="0048228B">
        <w:tc>
          <w:tcPr>
            <w:tcW w:w="4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 xml:space="preserve">№ п/п </w:t>
            </w:r>
          </w:p>
        </w:tc>
        <w:tc>
          <w:tcPr>
            <w:tcW w:w="326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Наименование показателя</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Ед. измерения</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2014</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2015</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2016</w:t>
            </w:r>
          </w:p>
        </w:tc>
        <w:tc>
          <w:tcPr>
            <w:tcW w:w="70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2017</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2018</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2019</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2020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2021</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423BA6">
            <w:pPr>
              <w:ind w:firstLine="0"/>
              <w:rPr>
                <w:rFonts w:cs="Arial"/>
                <w:color w:val="000000"/>
                <w:sz w:val="20"/>
                <w:szCs w:val="20"/>
              </w:rPr>
            </w:pPr>
            <w:r w:rsidRPr="0048228B">
              <w:rPr>
                <w:rFonts w:cs="Arial"/>
                <w:color w:val="000000"/>
                <w:sz w:val="20"/>
                <w:szCs w:val="20"/>
              </w:rPr>
              <w:t>2022-2026</w:t>
            </w:r>
          </w:p>
        </w:tc>
      </w:tr>
      <w:tr w:rsidR="0048228B" w:rsidRPr="0048228B" w:rsidTr="0048228B">
        <w:tc>
          <w:tcPr>
            <w:tcW w:w="4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 xml:space="preserve">1. </w:t>
            </w:r>
          </w:p>
        </w:tc>
        <w:tc>
          <w:tcPr>
            <w:tcW w:w="326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 xml:space="preserve">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83,1</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44,7</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61,7</w:t>
            </w:r>
          </w:p>
        </w:tc>
        <w:tc>
          <w:tcPr>
            <w:tcW w:w="70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29,0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28,0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31,0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88,3</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93,7</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93,8</w:t>
            </w:r>
          </w:p>
        </w:tc>
      </w:tr>
      <w:tr w:rsidR="0048228B" w:rsidRPr="0048228B" w:rsidTr="0048228B">
        <w:tc>
          <w:tcPr>
            <w:tcW w:w="4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 xml:space="preserve">2. </w:t>
            </w:r>
          </w:p>
        </w:tc>
        <w:tc>
          <w:tcPr>
            <w:tcW w:w="326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Доля протяженности освещенных частей улиц, проездов, набережных к их общей протяженности на конец отчетного года</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39</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51</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51</w:t>
            </w:r>
          </w:p>
        </w:tc>
        <w:tc>
          <w:tcPr>
            <w:tcW w:w="70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40,9</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40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41</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45</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45</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46</w:t>
            </w:r>
          </w:p>
        </w:tc>
      </w:tr>
      <w:tr w:rsidR="0048228B" w:rsidRPr="0048228B" w:rsidTr="0048228B">
        <w:tc>
          <w:tcPr>
            <w:tcW w:w="4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 xml:space="preserve">3. </w:t>
            </w:r>
          </w:p>
        </w:tc>
        <w:tc>
          <w:tcPr>
            <w:tcW w:w="326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 xml:space="preserve">Доля населения систематически занимающегося физической культурой и спортом от общей численности населения, проживающего на территории муниципального образования </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30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27,2</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35</w:t>
            </w:r>
          </w:p>
        </w:tc>
        <w:tc>
          <w:tcPr>
            <w:tcW w:w="70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32</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34</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36</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36</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36</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36</w:t>
            </w:r>
          </w:p>
        </w:tc>
      </w:tr>
      <w:tr w:rsidR="0048228B" w:rsidRPr="0048228B" w:rsidTr="0048228B">
        <w:tc>
          <w:tcPr>
            <w:tcW w:w="4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4.</w:t>
            </w:r>
          </w:p>
        </w:tc>
        <w:tc>
          <w:tcPr>
            <w:tcW w:w="326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Доля площади земельных участков, являющихся объектами налогообложения земельным налогом, от общей площади территории поселения</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71</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71,9</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71,4</w:t>
            </w:r>
          </w:p>
        </w:tc>
        <w:tc>
          <w:tcPr>
            <w:tcW w:w="70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71,4</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71,4</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71,4</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71,4</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71,4</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71,4</w:t>
            </w:r>
          </w:p>
        </w:tc>
      </w:tr>
      <w:tr w:rsidR="0048228B" w:rsidRPr="0048228B" w:rsidTr="0048228B">
        <w:tc>
          <w:tcPr>
            <w:tcW w:w="4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sz w:val="24"/>
                <w:szCs w:val="24"/>
              </w:rPr>
            </w:pPr>
            <w:r w:rsidRPr="0048228B">
              <w:rPr>
                <w:color w:val="000000"/>
                <w:sz w:val="24"/>
                <w:szCs w:val="24"/>
              </w:rPr>
              <w:t>5.</w:t>
            </w:r>
          </w:p>
        </w:tc>
        <w:tc>
          <w:tcPr>
            <w:tcW w:w="326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 xml:space="preserve">Доля утвержденных административных регламентов по </w:t>
            </w:r>
            <w:r w:rsidRPr="0048228B">
              <w:rPr>
                <w:rFonts w:cs="Arial"/>
                <w:color w:val="000000"/>
              </w:rPr>
              <w:lastRenderedPageBreak/>
              <w:t>предоставлению муниципальных услуг в общем количестве муниципальных услуг в соответствии с утвержденным перечнем муниципальных услуг поселения</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lastRenderedPageBreak/>
              <w:t>%</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100</w:t>
            </w:r>
          </w:p>
        </w:tc>
        <w:tc>
          <w:tcPr>
            <w:tcW w:w="70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100</w:t>
            </w:r>
          </w:p>
        </w:tc>
      </w:tr>
      <w:tr w:rsidR="0048228B" w:rsidRPr="0048228B" w:rsidTr="0048228B">
        <w:trPr>
          <w:trHeight w:val="841"/>
        </w:trPr>
        <w:tc>
          <w:tcPr>
            <w:tcW w:w="4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sz w:val="24"/>
                <w:szCs w:val="24"/>
              </w:rPr>
            </w:pPr>
            <w:r w:rsidRPr="0048228B">
              <w:rPr>
                <w:color w:val="000000"/>
                <w:sz w:val="24"/>
                <w:szCs w:val="24"/>
              </w:rPr>
              <w:lastRenderedPageBreak/>
              <w:t>6.</w:t>
            </w:r>
          </w:p>
        </w:tc>
        <w:tc>
          <w:tcPr>
            <w:tcW w:w="326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 xml:space="preserve">Доля отремонтированных автомобильных дорог общего пользования местного значения поселения (улично-дорожная сеть) </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38,5</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31</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40</w:t>
            </w:r>
          </w:p>
        </w:tc>
        <w:tc>
          <w:tcPr>
            <w:tcW w:w="70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49,1</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49,1</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49,1</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60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70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70</w:t>
            </w:r>
          </w:p>
        </w:tc>
      </w:tr>
      <w:tr w:rsidR="0048228B" w:rsidRPr="0048228B" w:rsidTr="0048228B">
        <w:tc>
          <w:tcPr>
            <w:tcW w:w="4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sz w:val="24"/>
                <w:szCs w:val="24"/>
              </w:rPr>
            </w:pPr>
            <w:r w:rsidRPr="0048228B">
              <w:rPr>
                <w:color w:val="000000"/>
                <w:sz w:val="24"/>
                <w:szCs w:val="24"/>
              </w:rPr>
              <w:t>7.</w:t>
            </w:r>
          </w:p>
        </w:tc>
        <w:tc>
          <w:tcPr>
            <w:tcW w:w="326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Расходы бюджета сельского поселения на культуру в расчете на одного жителя</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88,76</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96</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100</w:t>
            </w:r>
          </w:p>
        </w:tc>
        <w:tc>
          <w:tcPr>
            <w:tcW w:w="70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sz w:val="20"/>
                <w:szCs w:val="20"/>
              </w:rPr>
            </w:pPr>
            <w:r w:rsidRPr="0048228B">
              <w:rPr>
                <w:rFonts w:cs="Arial"/>
                <w:color w:val="000000"/>
                <w:sz w:val="20"/>
                <w:szCs w:val="20"/>
              </w:rPr>
              <w:t>100</w:t>
            </w:r>
          </w:p>
        </w:tc>
      </w:tr>
    </w:tbl>
    <w:p w:rsidR="002C5B2C" w:rsidRPr="0048228B" w:rsidRDefault="002C5B2C" w:rsidP="002C5B2C">
      <w:pPr>
        <w:ind w:firstLine="0"/>
        <w:jc w:val="left"/>
        <w:rPr>
          <w:rFonts w:cs="Arial"/>
          <w:color w:val="000000"/>
        </w:rPr>
        <w:sectPr w:rsidR="002C5B2C" w:rsidRPr="0048228B" w:rsidSect="00F96C9F">
          <w:pgSz w:w="11906" w:h="16838"/>
          <w:pgMar w:top="1135" w:right="1134" w:bottom="851" w:left="1134" w:header="720" w:footer="720" w:gutter="0"/>
          <w:cols w:space="720"/>
          <w:formProt w:val="0"/>
        </w:sectPr>
      </w:pPr>
    </w:p>
    <w:p w:rsidR="002C5B2C" w:rsidRPr="0048228B" w:rsidRDefault="002C5B2C" w:rsidP="002C5B2C">
      <w:pPr>
        <w:ind w:firstLine="709"/>
        <w:jc w:val="center"/>
        <w:rPr>
          <w:rFonts w:cs="Arial"/>
          <w:color w:val="000000"/>
          <w:kern w:val="2"/>
        </w:rPr>
      </w:pPr>
      <w:r w:rsidRPr="0048228B">
        <w:rPr>
          <w:rFonts w:cs="Arial"/>
          <w:color w:val="000000"/>
          <w:kern w:val="2"/>
        </w:rPr>
        <w:lastRenderedPageBreak/>
        <w:t>ПАСПОРТ</w:t>
      </w:r>
    </w:p>
    <w:p w:rsidR="002C5B2C" w:rsidRPr="0048228B" w:rsidRDefault="002C5B2C" w:rsidP="002C5B2C">
      <w:pPr>
        <w:ind w:firstLine="709"/>
        <w:jc w:val="center"/>
        <w:rPr>
          <w:rFonts w:cs="Arial"/>
          <w:color w:val="000000"/>
          <w:kern w:val="2"/>
        </w:rPr>
      </w:pPr>
      <w:r w:rsidRPr="0048228B">
        <w:rPr>
          <w:rFonts w:cs="Arial"/>
          <w:color w:val="000000"/>
          <w:kern w:val="2"/>
        </w:rPr>
        <w:t>муниципальной подпрограммы «Управление муниципальными финансами, повышение устойчивости бюджета Смаглеевского сельского поселения Кантемировского муниципального района Воронежской области»</w:t>
      </w:r>
    </w:p>
    <w:p w:rsidR="002C5B2C" w:rsidRPr="0048228B" w:rsidRDefault="002C5B2C" w:rsidP="002C5B2C">
      <w:pPr>
        <w:ind w:firstLine="709"/>
        <w:rPr>
          <w:rFonts w:cs="Arial"/>
          <w:color w:val="000000"/>
          <w:kern w:val="2"/>
        </w:rPr>
      </w:pPr>
    </w:p>
    <w:tbl>
      <w:tblPr>
        <w:tblW w:w="9378" w:type="dxa"/>
        <w:tblInd w:w="250" w:type="dxa"/>
        <w:tblLook w:val="00A0"/>
      </w:tblPr>
      <w:tblGrid>
        <w:gridCol w:w="2955"/>
        <w:gridCol w:w="6423"/>
      </w:tblGrid>
      <w:tr w:rsidR="002C5B2C" w:rsidRPr="0048228B" w:rsidTr="00F96C9F">
        <w:tc>
          <w:tcPr>
            <w:tcW w:w="295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kern w:val="2"/>
                <w:sz w:val="24"/>
                <w:szCs w:val="24"/>
              </w:rPr>
              <w:t>Наименование муниципальной подпрограммы</w:t>
            </w:r>
          </w:p>
        </w:tc>
        <w:tc>
          <w:tcPr>
            <w:tcW w:w="642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kern w:val="2"/>
                <w:sz w:val="24"/>
                <w:szCs w:val="24"/>
              </w:rPr>
              <w:t>«Управление муниципальными финансами, повышение устойчивости бюджета Смаглеевского сельского поселения Кантемировского муниципального района Воронежской области»</w:t>
            </w:r>
          </w:p>
        </w:tc>
      </w:tr>
      <w:tr w:rsidR="002C5B2C" w:rsidRPr="0048228B" w:rsidTr="00F96C9F">
        <w:tc>
          <w:tcPr>
            <w:tcW w:w="295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kern w:val="2"/>
                <w:sz w:val="24"/>
                <w:szCs w:val="24"/>
              </w:rPr>
              <w:t>Участники муниципальной подпрограммы</w:t>
            </w:r>
          </w:p>
        </w:tc>
        <w:tc>
          <w:tcPr>
            <w:tcW w:w="642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kern w:val="2"/>
                <w:lang w:eastAsia="ar-SA"/>
              </w:rPr>
            </w:pPr>
            <w:r w:rsidRPr="0048228B">
              <w:rPr>
                <w:rFonts w:cs="Arial"/>
                <w:color w:val="000000"/>
                <w:kern w:val="2"/>
              </w:rPr>
              <w:t>Администрация Смаглеевского сельского поселения</w:t>
            </w:r>
          </w:p>
        </w:tc>
      </w:tr>
      <w:tr w:rsidR="002C5B2C" w:rsidRPr="0048228B" w:rsidTr="00F96C9F">
        <w:tc>
          <w:tcPr>
            <w:tcW w:w="295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kern w:val="2"/>
                <w:sz w:val="24"/>
                <w:szCs w:val="24"/>
              </w:rPr>
              <w:t>Цели муниципальной подпрограммы</w:t>
            </w:r>
          </w:p>
        </w:tc>
        <w:tc>
          <w:tcPr>
            <w:tcW w:w="642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rFonts w:eastAsia="Calibri"/>
                <w:bCs/>
                <w:color w:val="000000"/>
                <w:kern w:val="2"/>
                <w:sz w:val="24"/>
                <w:szCs w:val="24"/>
              </w:rPr>
            </w:pPr>
            <w:r w:rsidRPr="0048228B">
              <w:rPr>
                <w:bCs/>
                <w:color w:val="000000"/>
                <w:kern w:val="2"/>
                <w:sz w:val="24"/>
                <w:szCs w:val="24"/>
              </w:rPr>
              <w:t>1. Обеспечение долгосрочной сбалансированности и устойчивости бюджета Смаглеевского сельского поселения.</w:t>
            </w:r>
          </w:p>
          <w:p w:rsidR="002C5B2C" w:rsidRPr="0048228B" w:rsidRDefault="002C5B2C">
            <w:pPr>
              <w:pStyle w:val="ConsPlusCell"/>
              <w:jc w:val="both"/>
              <w:rPr>
                <w:color w:val="000000"/>
                <w:kern w:val="2"/>
                <w:sz w:val="24"/>
                <w:szCs w:val="24"/>
              </w:rPr>
            </w:pPr>
            <w:r w:rsidRPr="0048228B">
              <w:rPr>
                <w:bCs/>
                <w:color w:val="000000"/>
                <w:kern w:val="2"/>
                <w:sz w:val="24"/>
                <w:szCs w:val="24"/>
              </w:rPr>
              <w:t xml:space="preserve">2. Создание условий для </w:t>
            </w:r>
            <w:r w:rsidRPr="0048228B">
              <w:rPr>
                <w:color w:val="000000"/>
                <w:kern w:val="2"/>
                <w:sz w:val="24"/>
                <w:szCs w:val="24"/>
              </w:rPr>
              <w:t>эффективного управления финансами Смаглеевского сельского поселения</w:t>
            </w:r>
            <w:r w:rsidRPr="0048228B">
              <w:rPr>
                <w:bCs/>
                <w:color w:val="000000"/>
                <w:kern w:val="2"/>
                <w:sz w:val="24"/>
                <w:szCs w:val="24"/>
              </w:rPr>
              <w:t>.</w:t>
            </w:r>
          </w:p>
        </w:tc>
      </w:tr>
      <w:tr w:rsidR="002C5B2C" w:rsidRPr="0048228B" w:rsidTr="00F96C9F">
        <w:tc>
          <w:tcPr>
            <w:tcW w:w="295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sz w:val="24"/>
                <w:szCs w:val="24"/>
              </w:rPr>
              <w:t xml:space="preserve">Задачи муниципальной подпрограммы </w:t>
            </w:r>
          </w:p>
        </w:tc>
        <w:tc>
          <w:tcPr>
            <w:tcW w:w="642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sz w:val="24"/>
                <w:szCs w:val="24"/>
              </w:rPr>
              <w:t>Разработка проекта бюджета на очередной финансовый год и плановый период; организация исполнения муниципального бюджета и формирование бюджетной отчетности; управление муниципальным долгом; представление межбюджетных трансфертов из местного бюджета; выравнивание бюджетной обеспеченности поселения; содействие повышения качества управления муниципальными финансами; финансовая обеспечение деятельности органов местного самоуправления; финансовое обеспечение других обязательств; выплата пенсии социальные льготы и поощрения за выслугу лет лицам, замещавшим выборные муниципальные должности и муниципальные должности муниципальной службы Смаглеевского сельского поселения; организация и проведение выборов в органы местного самоуправления</w:t>
            </w:r>
            <w:r w:rsidRPr="0048228B">
              <w:rPr>
                <w:color w:val="000000"/>
                <w:kern w:val="2"/>
                <w:sz w:val="24"/>
                <w:szCs w:val="24"/>
              </w:rPr>
              <w:t xml:space="preserve"> Смаглеевского сельского поселения</w:t>
            </w:r>
          </w:p>
        </w:tc>
      </w:tr>
      <w:tr w:rsidR="002C5B2C" w:rsidRPr="0048228B" w:rsidTr="00F96C9F">
        <w:tc>
          <w:tcPr>
            <w:tcW w:w="295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sz w:val="24"/>
                <w:szCs w:val="24"/>
              </w:rPr>
            </w:pPr>
            <w:r w:rsidRPr="0048228B">
              <w:rPr>
                <w:color w:val="000000"/>
                <w:sz w:val="24"/>
                <w:szCs w:val="24"/>
              </w:rPr>
              <w:t xml:space="preserve">Целевые индикаторы и показатели муниципальной подпрограммы </w:t>
            </w:r>
          </w:p>
        </w:tc>
        <w:tc>
          <w:tcPr>
            <w:tcW w:w="642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kern w:val="2"/>
                <w:lang w:eastAsia="ar-SA"/>
              </w:rPr>
            </w:pPr>
            <w:r w:rsidRPr="0048228B">
              <w:rPr>
                <w:rFonts w:cs="Arial"/>
                <w:bCs/>
                <w:color w:val="000000"/>
                <w:kern w:val="2"/>
              </w:rPr>
              <w:t>1. Качество управления финансами Смаглеевского сельского поселения, определяемое финансовым отделом Кантемировского муниципального района.</w:t>
            </w:r>
          </w:p>
        </w:tc>
      </w:tr>
      <w:tr w:rsidR="002C5B2C" w:rsidRPr="0048228B" w:rsidTr="00F96C9F">
        <w:tc>
          <w:tcPr>
            <w:tcW w:w="295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kern w:val="2"/>
                <w:sz w:val="24"/>
                <w:szCs w:val="24"/>
              </w:rPr>
              <w:t xml:space="preserve">Этапы и сроки реализации муниципальной подпрограммы </w:t>
            </w:r>
          </w:p>
        </w:tc>
        <w:tc>
          <w:tcPr>
            <w:tcW w:w="642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kern w:val="2"/>
                <w:lang w:eastAsia="ar-SA"/>
              </w:rPr>
            </w:pPr>
            <w:r w:rsidRPr="0048228B">
              <w:rPr>
                <w:rFonts w:cs="Arial"/>
                <w:color w:val="000000"/>
                <w:kern w:val="2"/>
              </w:rPr>
              <w:t>на постоянной основе, этапы не выд</w:t>
            </w:r>
            <w:r w:rsidR="00423BA6" w:rsidRPr="0048228B">
              <w:rPr>
                <w:rFonts w:cs="Arial"/>
                <w:color w:val="000000"/>
                <w:kern w:val="2"/>
              </w:rPr>
              <w:t>еляются: 01.01.2014 – 31.12.2026</w:t>
            </w:r>
          </w:p>
        </w:tc>
      </w:tr>
      <w:tr w:rsidR="002C5B2C" w:rsidRPr="0048228B" w:rsidTr="00F96C9F">
        <w:tc>
          <w:tcPr>
            <w:tcW w:w="295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kern w:val="2"/>
                <w:sz w:val="24"/>
                <w:szCs w:val="24"/>
              </w:rPr>
              <w:t>Ресурсное обеспечение муниципальной подпрограммы</w:t>
            </w:r>
          </w:p>
        </w:tc>
        <w:tc>
          <w:tcPr>
            <w:tcW w:w="642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rFonts w:eastAsia="Calibri"/>
                <w:color w:val="000000"/>
                <w:kern w:val="2"/>
                <w:sz w:val="24"/>
                <w:szCs w:val="24"/>
              </w:rPr>
            </w:pPr>
            <w:r w:rsidRPr="0048228B">
              <w:rPr>
                <w:color w:val="000000"/>
                <w:kern w:val="2"/>
                <w:sz w:val="24"/>
                <w:szCs w:val="24"/>
              </w:rPr>
              <w:t>Бюджет Смаглеевского сельского поселения по данной муниципальной</w:t>
            </w:r>
            <w:r w:rsidR="00C93FB6" w:rsidRPr="0048228B">
              <w:rPr>
                <w:color w:val="000000"/>
                <w:kern w:val="2"/>
                <w:sz w:val="24"/>
                <w:szCs w:val="24"/>
              </w:rPr>
              <w:t xml:space="preserve"> программе составляет – 28 428,7</w:t>
            </w:r>
            <w:r w:rsidRPr="0048228B">
              <w:rPr>
                <w:color w:val="000000"/>
                <w:kern w:val="2"/>
                <w:sz w:val="24"/>
                <w:szCs w:val="24"/>
              </w:rPr>
              <w:t xml:space="preserve"> тыс. рублей.</w:t>
            </w:r>
          </w:p>
          <w:p w:rsidR="002C5B2C" w:rsidRPr="0048228B" w:rsidRDefault="002C5B2C">
            <w:pPr>
              <w:ind w:firstLine="0"/>
              <w:rPr>
                <w:rFonts w:cs="Arial"/>
                <w:color w:val="000000"/>
                <w:kern w:val="2"/>
              </w:rPr>
            </w:pPr>
            <w:r w:rsidRPr="0048228B">
              <w:rPr>
                <w:rFonts w:cs="Arial"/>
                <w:color w:val="000000"/>
                <w:kern w:val="2"/>
              </w:rPr>
              <w:t>Объем бюджетных ассигнований на реализацию программы по годам составляет:</w:t>
            </w:r>
          </w:p>
          <w:p w:rsidR="002C5B2C" w:rsidRPr="0048228B" w:rsidRDefault="002C5B2C">
            <w:pPr>
              <w:ind w:firstLine="0"/>
              <w:rPr>
                <w:rFonts w:cs="Arial"/>
                <w:color w:val="000000"/>
                <w:kern w:val="2"/>
              </w:rPr>
            </w:pPr>
            <w:r w:rsidRPr="0048228B">
              <w:rPr>
                <w:rFonts w:cs="Arial"/>
                <w:color w:val="000000"/>
                <w:kern w:val="2"/>
              </w:rPr>
              <w:t>2014 год – 1792,5 тыс. рублей</w:t>
            </w:r>
          </w:p>
          <w:p w:rsidR="002C5B2C" w:rsidRPr="0048228B" w:rsidRDefault="002C5B2C">
            <w:pPr>
              <w:ind w:firstLine="0"/>
              <w:rPr>
                <w:rFonts w:cs="Arial"/>
                <w:color w:val="000000"/>
                <w:kern w:val="2"/>
              </w:rPr>
            </w:pPr>
            <w:r w:rsidRPr="0048228B">
              <w:rPr>
                <w:rFonts w:cs="Arial"/>
                <w:color w:val="000000"/>
                <w:kern w:val="2"/>
              </w:rPr>
              <w:t>2015 год – 1884,9 тыс. рублей</w:t>
            </w:r>
          </w:p>
          <w:p w:rsidR="002C5B2C" w:rsidRPr="0048228B" w:rsidRDefault="002C5B2C">
            <w:pPr>
              <w:ind w:firstLine="0"/>
              <w:rPr>
                <w:rFonts w:cs="Arial"/>
                <w:color w:val="000000"/>
                <w:kern w:val="2"/>
              </w:rPr>
            </w:pPr>
            <w:r w:rsidRPr="0048228B">
              <w:rPr>
                <w:rFonts w:cs="Arial"/>
                <w:color w:val="000000"/>
                <w:kern w:val="2"/>
              </w:rPr>
              <w:t>2016 год – 2200,8 тыс. рублей</w:t>
            </w:r>
          </w:p>
          <w:p w:rsidR="002C5B2C" w:rsidRPr="0048228B" w:rsidRDefault="002C5B2C">
            <w:pPr>
              <w:ind w:firstLine="0"/>
              <w:rPr>
                <w:rFonts w:cs="Arial"/>
                <w:color w:val="000000"/>
                <w:kern w:val="2"/>
              </w:rPr>
            </w:pPr>
            <w:r w:rsidRPr="0048228B">
              <w:rPr>
                <w:rFonts w:cs="Arial"/>
                <w:color w:val="000000"/>
                <w:kern w:val="2"/>
              </w:rPr>
              <w:lastRenderedPageBreak/>
              <w:t>2017 год – 2626,1 тыс. рублей</w:t>
            </w:r>
          </w:p>
          <w:p w:rsidR="002C5B2C" w:rsidRPr="0048228B" w:rsidRDefault="002C5B2C">
            <w:pPr>
              <w:ind w:firstLine="0"/>
              <w:rPr>
                <w:rFonts w:cs="Arial"/>
                <w:color w:val="000000"/>
                <w:kern w:val="2"/>
              </w:rPr>
            </w:pPr>
            <w:r w:rsidRPr="0048228B">
              <w:rPr>
                <w:rFonts w:cs="Arial"/>
                <w:color w:val="000000"/>
                <w:kern w:val="2"/>
              </w:rPr>
              <w:t>2018 год – 2102,1 тыс. рублей</w:t>
            </w:r>
          </w:p>
          <w:p w:rsidR="002C5B2C" w:rsidRPr="0048228B" w:rsidRDefault="002C5B2C">
            <w:pPr>
              <w:ind w:firstLine="0"/>
              <w:rPr>
                <w:rFonts w:cs="Arial"/>
                <w:color w:val="000000"/>
                <w:kern w:val="2"/>
              </w:rPr>
            </w:pPr>
            <w:r w:rsidRPr="0048228B">
              <w:rPr>
                <w:rFonts w:cs="Arial"/>
                <w:color w:val="000000"/>
                <w:kern w:val="2"/>
              </w:rPr>
              <w:t>2019 год – 2044,7 тыс. рублей</w:t>
            </w:r>
          </w:p>
          <w:p w:rsidR="002C5B2C" w:rsidRPr="0048228B" w:rsidRDefault="002C5B2C">
            <w:pPr>
              <w:ind w:firstLine="0"/>
              <w:rPr>
                <w:rFonts w:cs="Arial"/>
                <w:color w:val="000000"/>
                <w:kern w:val="2"/>
              </w:rPr>
            </w:pPr>
            <w:r w:rsidRPr="0048228B">
              <w:rPr>
                <w:rFonts w:cs="Arial"/>
                <w:color w:val="000000"/>
                <w:kern w:val="2"/>
              </w:rPr>
              <w:t>2020 год – 2282,7 тыс. рублей</w:t>
            </w:r>
          </w:p>
          <w:p w:rsidR="002C5B2C" w:rsidRPr="0048228B" w:rsidRDefault="002C5B2C">
            <w:pPr>
              <w:ind w:firstLine="0"/>
              <w:rPr>
                <w:rFonts w:cs="Arial"/>
                <w:color w:val="000000"/>
                <w:kern w:val="2"/>
              </w:rPr>
            </w:pPr>
            <w:r w:rsidRPr="0048228B">
              <w:rPr>
                <w:rFonts w:cs="Arial"/>
                <w:color w:val="000000"/>
                <w:kern w:val="2"/>
              </w:rPr>
              <w:t>2021 год – 2145,5 тыс. рублей</w:t>
            </w:r>
          </w:p>
          <w:p w:rsidR="002C5B2C" w:rsidRPr="0048228B" w:rsidRDefault="002C5B2C">
            <w:pPr>
              <w:ind w:firstLine="0"/>
              <w:rPr>
                <w:rFonts w:cs="Arial"/>
                <w:color w:val="000000"/>
                <w:kern w:val="2"/>
              </w:rPr>
            </w:pPr>
            <w:r w:rsidRPr="0048228B">
              <w:rPr>
                <w:rFonts w:cs="Arial"/>
                <w:color w:val="000000"/>
                <w:kern w:val="2"/>
              </w:rPr>
              <w:t>2022 год – 2286,4 тыс. рублей</w:t>
            </w:r>
          </w:p>
          <w:p w:rsidR="002C5B2C" w:rsidRPr="0048228B" w:rsidRDefault="002C5B2C">
            <w:pPr>
              <w:ind w:firstLine="0"/>
              <w:rPr>
                <w:rFonts w:cs="Arial"/>
                <w:color w:val="000000"/>
                <w:kern w:val="2"/>
              </w:rPr>
            </w:pPr>
            <w:r w:rsidRPr="0048228B">
              <w:rPr>
                <w:rFonts w:cs="Arial"/>
                <w:color w:val="000000"/>
                <w:kern w:val="2"/>
              </w:rPr>
              <w:t>2023 год – 2261,6 тыс. рублей</w:t>
            </w:r>
          </w:p>
          <w:p w:rsidR="002C5B2C" w:rsidRPr="0048228B" w:rsidRDefault="00423BA6">
            <w:pPr>
              <w:ind w:firstLine="0"/>
              <w:rPr>
                <w:rFonts w:cs="Arial"/>
                <w:color w:val="000000"/>
                <w:kern w:val="2"/>
              </w:rPr>
            </w:pPr>
            <w:r w:rsidRPr="0048228B">
              <w:rPr>
                <w:rFonts w:cs="Arial"/>
                <w:color w:val="000000"/>
                <w:kern w:val="2"/>
              </w:rPr>
              <w:t>2024 год – 2847,5</w:t>
            </w:r>
            <w:r w:rsidR="002C5B2C" w:rsidRPr="0048228B">
              <w:rPr>
                <w:rFonts w:cs="Arial"/>
                <w:color w:val="000000"/>
                <w:kern w:val="2"/>
              </w:rPr>
              <w:t xml:space="preserve"> тыс. рублей</w:t>
            </w:r>
          </w:p>
          <w:p w:rsidR="002C5B2C" w:rsidRPr="0048228B" w:rsidRDefault="002C5B2C">
            <w:pPr>
              <w:ind w:firstLine="0"/>
              <w:rPr>
                <w:rFonts w:cs="Arial"/>
                <w:color w:val="000000"/>
                <w:kern w:val="2"/>
              </w:rPr>
            </w:pPr>
            <w:r w:rsidRPr="0048228B">
              <w:rPr>
                <w:rFonts w:cs="Arial"/>
                <w:color w:val="000000"/>
                <w:kern w:val="2"/>
              </w:rPr>
              <w:t>2025 г</w:t>
            </w:r>
            <w:r w:rsidR="00423BA6" w:rsidRPr="0048228B">
              <w:rPr>
                <w:rFonts w:cs="Arial"/>
                <w:color w:val="000000"/>
                <w:kern w:val="2"/>
              </w:rPr>
              <w:t>од – 2010,6</w:t>
            </w:r>
            <w:r w:rsidRPr="0048228B">
              <w:rPr>
                <w:rFonts w:cs="Arial"/>
                <w:color w:val="000000"/>
                <w:kern w:val="2"/>
              </w:rPr>
              <w:t xml:space="preserve"> тыс.рублей</w:t>
            </w:r>
          </w:p>
          <w:p w:rsidR="00423BA6" w:rsidRPr="0048228B" w:rsidRDefault="00423BA6" w:rsidP="00423BA6">
            <w:pPr>
              <w:ind w:firstLine="0"/>
              <w:rPr>
                <w:rFonts w:cs="Arial"/>
                <w:color w:val="000000"/>
                <w:kern w:val="2"/>
              </w:rPr>
            </w:pPr>
            <w:r w:rsidRPr="0048228B">
              <w:rPr>
                <w:rFonts w:cs="Arial"/>
                <w:color w:val="000000"/>
                <w:kern w:val="2"/>
              </w:rPr>
              <w:t>2026 год – 1943,3 тыс.рублей</w:t>
            </w:r>
          </w:p>
          <w:p w:rsidR="00423BA6" w:rsidRPr="0048228B" w:rsidRDefault="00423BA6">
            <w:pPr>
              <w:ind w:firstLine="0"/>
              <w:rPr>
                <w:rFonts w:cs="Arial"/>
                <w:color w:val="000000"/>
                <w:kern w:val="2"/>
              </w:rPr>
            </w:pPr>
          </w:p>
        </w:tc>
      </w:tr>
      <w:tr w:rsidR="002C5B2C" w:rsidRPr="0048228B" w:rsidTr="00F96C9F">
        <w:tc>
          <w:tcPr>
            <w:tcW w:w="295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sz w:val="24"/>
                <w:szCs w:val="24"/>
              </w:rPr>
              <w:lastRenderedPageBreak/>
              <w:t xml:space="preserve">Ожидаемые результаты реализации муниципальной подпрограммы </w:t>
            </w:r>
          </w:p>
        </w:tc>
        <w:tc>
          <w:tcPr>
            <w:tcW w:w="642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tabs>
                <w:tab w:val="left" w:pos="502"/>
              </w:tabs>
              <w:jc w:val="both"/>
              <w:rPr>
                <w:rFonts w:eastAsia="Calibri"/>
                <w:bCs/>
                <w:color w:val="000000"/>
                <w:kern w:val="2"/>
                <w:sz w:val="24"/>
                <w:szCs w:val="24"/>
              </w:rPr>
            </w:pPr>
            <w:r w:rsidRPr="0048228B">
              <w:rPr>
                <w:bCs/>
                <w:color w:val="000000"/>
                <w:kern w:val="2"/>
                <w:sz w:val="24"/>
                <w:szCs w:val="24"/>
              </w:rPr>
              <w:t>1. Создание стабильных финансовых условий для повышения уровня и качества жизни населения Смаглеевского сельского поселения.</w:t>
            </w:r>
          </w:p>
          <w:p w:rsidR="002C5B2C" w:rsidRPr="0048228B" w:rsidRDefault="002C5B2C">
            <w:pPr>
              <w:pStyle w:val="ConsPlusCell"/>
              <w:jc w:val="both"/>
              <w:rPr>
                <w:color w:val="000000"/>
                <w:kern w:val="2"/>
                <w:sz w:val="24"/>
                <w:szCs w:val="24"/>
              </w:rPr>
            </w:pPr>
            <w:r w:rsidRPr="0048228B">
              <w:rPr>
                <w:bCs/>
                <w:color w:val="000000"/>
                <w:kern w:val="2"/>
                <w:sz w:val="24"/>
                <w:szCs w:val="24"/>
              </w:rPr>
              <w:t>2. Сбалансированность бюджета Смаглеевского сельского поселения и отсутствие просроченной кредиторской задолженности.</w:t>
            </w:r>
          </w:p>
        </w:tc>
      </w:tr>
    </w:tbl>
    <w:p w:rsidR="002C5B2C" w:rsidRPr="0048228B" w:rsidRDefault="002C5B2C" w:rsidP="002C5B2C">
      <w:pPr>
        <w:ind w:firstLine="709"/>
        <w:rPr>
          <w:rFonts w:cs="Arial"/>
          <w:bCs/>
          <w:color w:val="000000"/>
        </w:rPr>
      </w:pPr>
    </w:p>
    <w:p w:rsidR="002C5B2C" w:rsidRPr="0048228B" w:rsidRDefault="002C5B2C" w:rsidP="0081442B">
      <w:pPr>
        <w:pStyle w:val="110"/>
        <w:tabs>
          <w:tab w:val="left" w:pos="426"/>
        </w:tabs>
        <w:ind w:left="0" w:firstLine="709"/>
        <w:jc w:val="both"/>
        <w:rPr>
          <w:rFonts w:ascii="Arial" w:hAnsi="Arial" w:cs="Arial"/>
          <w:color w:val="000000"/>
          <w:kern w:val="2"/>
          <w:sz w:val="24"/>
          <w:szCs w:val="24"/>
        </w:rPr>
      </w:pPr>
      <w:r w:rsidRPr="0048228B">
        <w:rPr>
          <w:rFonts w:ascii="Arial" w:hAnsi="Arial" w:cs="Arial"/>
          <w:color w:val="000000"/>
          <w:kern w:val="2"/>
          <w:sz w:val="24"/>
          <w:szCs w:val="24"/>
        </w:rPr>
        <w:t>Общая характеристика текущего состояния сферы реализации муниципальной подпрограммы</w:t>
      </w:r>
      <w:r w:rsidR="0081442B" w:rsidRPr="0048228B">
        <w:rPr>
          <w:rFonts w:ascii="Arial" w:hAnsi="Arial" w:cs="Arial"/>
          <w:color w:val="000000"/>
          <w:kern w:val="2"/>
          <w:sz w:val="24"/>
          <w:szCs w:val="24"/>
        </w:rPr>
        <w:t>.</w:t>
      </w:r>
    </w:p>
    <w:p w:rsidR="002C5B2C" w:rsidRPr="0048228B" w:rsidRDefault="002C5B2C" w:rsidP="002C5B2C">
      <w:pPr>
        <w:ind w:firstLine="709"/>
        <w:rPr>
          <w:rFonts w:cs="Arial"/>
          <w:color w:val="000000"/>
          <w:kern w:val="2"/>
        </w:rPr>
      </w:pPr>
      <w:r w:rsidRPr="0048228B">
        <w:rPr>
          <w:rFonts w:cs="Arial"/>
          <w:color w:val="000000"/>
          <w:kern w:val="2"/>
        </w:rPr>
        <w:t>Роль бюджета как важнейшего инструмента социально-экономической политики Смаглеевского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2C5B2C" w:rsidRPr="0048228B" w:rsidRDefault="002C5B2C" w:rsidP="002C5B2C">
      <w:pPr>
        <w:ind w:firstLine="709"/>
        <w:rPr>
          <w:rFonts w:cs="Arial"/>
          <w:color w:val="000000"/>
          <w:kern w:val="2"/>
        </w:rPr>
      </w:pPr>
      <w:r w:rsidRPr="0048228B">
        <w:rPr>
          <w:rFonts w:cs="Arial"/>
          <w:color w:val="000000"/>
          <w:kern w:val="2"/>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Смаглеевского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2C5B2C" w:rsidRPr="0048228B" w:rsidRDefault="002C5B2C" w:rsidP="002C5B2C">
      <w:pPr>
        <w:ind w:firstLine="709"/>
        <w:rPr>
          <w:rFonts w:cs="Arial"/>
          <w:color w:val="000000"/>
          <w:kern w:val="2"/>
        </w:rPr>
      </w:pPr>
      <w:r w:rsidRPr="0048228B">
        <w:rPr>
          <w:rFonts w:cs="Arial"/>
          <w:color w:val="000000"/>
          <w:kern w:val="2"/>
        </w:rPr>
        <w:t>Основными результатами реализации бюджетных реформ последних лет стали:</w:t>
      </w:r>
    </w:p>
    <w:p w:rsidR="002C5B2C" w:rsidRPr="0048228B" w:rsidRDefault="002C5B2C" w:rsidP="002C5B2C">
      <w:pPr>
        <w:ind w:firstLine="709"/>
        <w:rPr>
          <w:rFonts w:cs="Arial"/>
          <w:color w:val="000000"/>
          <w:kern w:val="2"/>
        </w:rPr>
      </w:pPr>
      <w:r w:rsidRPr="0048228B">
        <w:rPr>
          <w:rFonts w:cs="Arial"/>
          <w:color w:val="000000"/>
          <w:kern w:val="2"/>
        </w:rPr>
        <w:t>формирование и исполнение бюджета Смаглеевского сельского поселения по предусмотренным Бюджетным кодексом Российской Федерации единым правилам;</w:t>
      </w:r>
    </w:p>
    <w:p w:rsidR="002C5B2C" w:rsidRPr="0048228B" w:rsidRDefault="002C5B2C" w:rsidP="002C5B2C">
      <w:pPr>
        <w:ind w:firstLine="709"/>
        <w:rPr>
          <w:rFonts w:cs="Arial"/>
          <w:color w:val="000000"/>
          <w:kern w:val="2"/>
        </w:rPr>
      </w:pPr>
      <w:r w:rsidRPr="0048228B">
        <w:rPr>
          <w:rFonts w:cs="Arial"/>
          <w:color w:val="000000"/>
          <w:kern w:val="2"/>
        </w:rPr>
        <w:t>внедрение в бюджетный процесс среднесрочного бюджетного планирования;</w:t>
      </w:r>
    </w:p>
    <w:p w:rsidR="002C5B2C" w:rsidRPr="0048228B" w:rsidRDefault="002C5B2C" w:rsidP="002C5B2C">
      <w:pPr>
        <w:ind w:firstLine="709"/>
        <w:rPr>
          <w:rFonts w:cs="Arial"/>
          <w:color w:val="000000"/>
          <w:kern w:val="2"/>
        </w:rPr>
      </w:pPr>
      <w:r w:rsidRPr="0048228B">
        <w:rPr>
          <w:rFonts w:cs="Arial"/>
          <w:color w:val="000000"/>
          <w:kern w:val="2"/>
        </w:rPr>
        <w:t>использование единого программного продукта для обеспечения бюджетного процесса;</w:t>
      </w:r>
    </w:p>
    <w:p w:rsidR="002C5B2C" w:rsidRPr="0048228B" w:rsidRDefault="002C5B2C" w:rsidP="002C5B2C">
      <w:pPr>
        <w:ind w:firstLine="709"/>
        <w:rPr>
          <w:rFonts w:cs="Arial"/>
          <w:color w:val="000000"/>
          <w:kern w:val="2"/>
        </w:rPr>
      </w:pPr>
      <w:r w:rsidRPr="0048228B">
        <w:rPr>
          <w:rFonts w:cs="Arial"/>
          <w:color w:val="000000"/>
          <w:kern w:val="2"/>
        </w:rPr>
        <w:t>применение программно-целевого метода бюджетного планирования, ориентированного на результат, посредством формирования районных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2C5B2C" w:rsidRPr="0048228B" w:rsidRDefault="002C5B2C" w:rsidP="002C5B2C">
      <w:pPr>
        <w:ind w:firstLine="709"/>
        <w:rPr>
          <w:rFonts w:cs="Arial"/>
          <w:color w:val="000000"/>
          <w:kern w:val="2"/>
        </w:rPr>
      </w:pPr>
      <w:r w:rsidRPr="0048228B">
        <w:rPr>
          <w:rFonts w:cs="Arial"/>
          <w:color w:val="000000"/>
          <w:kern w:val="2"/>
        </w:rPr>
        <w:t>переход на отраслевые системы оплаты труда работников бюджетных учреждений;</w:t>
      </w:r>
    </w:p>
    <w:p w:rsidR="002C5B2C" w:rsidRPr="0048228B" w:rsidRDefault="002C5B2C" w:rsidP="002C5B2C">
      <w:pPr>
        <w:ind w:firstLine="709"/>
        <w:rPr>
          <w:rFonts w:cs="Arial"/>
          <w:color w:val="000000"/>
          <w:kern w:val="2"/>
        </w:rPr>
      </w:pPr>
      <w:r w:rsidRPr="0048228B">
        <w:rPr>
          <w:rFonts w:cs="Arial"/>
          <w:color w:val="000000"/>
          <w:kern w:val="2"/>
        </w:rPr>
        <w:t>осуществление планирования и исполнения бюджета Смаглеевского сельского поселения с применением электронного документооборота.</w:t>
      </w:r>
    </w:p>
    <w:p w:rsidR="002C5B2C" w:rsidRPr="0048228B" w:rsidRDefault="002C5B2C" w:rsidP="002C5B2C">
      <w:pPr>
        <w:ind w:firstLine="709"/>
        <w:rPr>
          <w:rFonts w:cs="Arial"/>
          <w:color w:val="000000"/>
          <w:kern w:val="2"/>
        </w:rPr>
      </w:pPr>
      <w:r w:rsidRPr="0048228B">
        <w:rPr>
          <w:rFonts w:cs="Arial"/>
          <w:color w:val="000000"/>
          <w:kern w:val="2"/>
        </w:rPr>
        <w:t xml:space="preserve">В полном объеме обеспечена реализация Федерального закона от 08.05.2010 г. № 83-ФЗ «О внесении изменений в отдельные законодательные акты Российской Федерации в связи с совершенствованием правового </w:t>
      </w:r>
      <w:r w:rsidRPr="0048228B">
        <w:rPr>
          <w:rFonts w:cs="Arial"/>
          <w:color w:val="000000"/>
          <w:kern w:val="2"/>
        </w:rPr>
        <w:lastRenderedPageBreak/>
        <w:t>положения государственных (муниципальных) учреждений». В новом статусе начало осуществлять деятельность 1 бюджетное учреждение Смаглеевского сельского поселения. Целью решения данной задачи является стремление учреждений к повышению качества предоставления услуг населению.</w:t>
      </w:r>
    </w:p>
    <w:p w:rsidR="002C5B2C" w:rsidRPr="0048228B" w:rsidRDefault="002C5B2C" w:rsidP="002C5B2C">
      <w:pPr>
        <w:ind w:firstLine="709"/>
        <w:rPr>
          <w:rFonts w:cs="Arial"/>
          <w:color w:val="000000"/>
          <w:kern w:val="2"/>
        </w:rPr>
      </w:pPr>
      <w:r w:rsidRPr="0048228B">
        <w:rPr>
          <w:rFonts w:cs="Arial"/>
          <w:color w:val="000000"/>
          <w:kern w:val="2"/>
        </w:rPr>
        <w:t>Результатом проведенной работы стало формирование целостной системы управления муниципальными финансами Смаглеевского сельского поселения.</w:t>
      </w:r>
    </w:p>
    <w:p w:rsidR="002C5B2C" w:rsidRPr="0048228B" w:rsidRDefault="002C5B2C" w:rsidP="002C5B2C">
      <w:pPr>
        <w:pStyle w:val="111"/>
        <w:ind w:firstLine="709"/>
        <w:jc w:val="both"/>
        <w:rPr>
          <w:rFonts w:ascii="Arial" w:hAnsi="Arial" w:cs="Arial"/>
          <w:color w:val="000000"/>
          <w:kern w:val="2"/>
          <w:szCs w:val="24"/>
        </w:rPr>
      </w:pPr>
      <w:r w:rsidRPr="0048228B">
        <w:rPr>
          <w:rFonts w:ascii="Arial" w:hAnsi="Arial" w:cs="Arial"/>
          <w:color w:val="000000"/>
          <w:kern w:val="2"/>
          <w:szCs w:val="24"/>
        </w:rPr>
        <w:t>Несмотря на достигнутые успехи в совершенствовании и развитии бюджетного процесса за последние годы, дальнейшее его развитие и работа по повышению эффективности управления муниципальными финансами невозможны без принятия мер по решению ряда проблем. В их числе:</w:t>
      </w:r>
    </w:p>
    <w:p w:rsidR="002C5B2C" w:rsidRPr="0048228B" w:rsidRDefault="002C5B2C" w:rsidP="002C5B2C">
      <w:pPr>
        <w:pStyle w:val="111"/>
        <w:ind w:firstLine="709"/>
        <w:jc w:val="both"/>
        <w:rPr>
          <w:rFonts w:ascii="Arial" w:hAnsi="Arial" w:cs="Arial"/>
          <w:color w:val="000000"/>
          <w:kern w:val="2"/>
          <w:szCs w:val="24"/>
        </w:rPr>
      </w:pPr>
      <w:r w:rsidRPr="0048228B">
        <w:rPr>
          <w:rFonts w:ascii="Arial" w:hAnsi="Arial" w:cs="Arial"/>
          <w:color w:val="000000"/>
          <w:kern w:val="2"/>
          <w:szCs w:val="24"/>
        </w:rPr>
        <w:t>повышение качества предоставления муниципальных услуг;</w:t>
      </w:r>
    </w:p>
    <w:p w:rsidR="002C5B2C" w:rsidRPr="0048228B" w:rsidRDefault="002C5B2C" w:rsidP="002C5B2C">
      <w:pPr>
        <w:pStyle w:val="111"/>
        <w:ind w:firstLine="709"/>
        <w:jc w:val="both"/>
        <w:rPr>
          <w:rFonts w:ascii="Arial" w:hAnsi="Arial" w:cs="Arial"/>
          <w:color w:val="000000"/>
          <w:kern w:val="2"/>
          <w:szCs w:val="24"/>
        </w:rPr>
      </w:pPr>
      <w:r w:rsidRPr="0048228B">
        <w:rPr>
          <w:rFonts w:ascii="Arial" w:hAnsi="Arial" w:cs="Arial"/>
          <w:color w:val="000000"/>
          <w:kern w:val="2"/>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2C5B2C" w:rsidRPr="0048228B" w:rsidRDefault="002C5B2C" w:rsidP="002C5B2C">
      <w:pPr>
        <w:ind w:firstLine="709"/>
        <w:rPr>
          <w:rFonts w:cs="Arial"/>
          <w:color w:val="000000"/>
          <w:kern w:val="2"/>
        </w:rPr>
      </w:pPr>
      <w:r w:rsidRPr="0048228B">
        <w:rPr>
          <w:rFonts w:cs="Arial"/>
          <w:color w:val="000000"/>
          <w:kern w:val="2"/>
        </w:rPr>
        <w:t>решение задач по долгосрочному бюджетному планированию;</w:t>
      </w:r>
    </w:p>
    <w:p w:rsidR="002C5B2C" w:rsidRPr="0048228B" w:rsidRDefault="002C5B2C" w:rsidP="002C5B2C">
      <w:pPr>
        <w:ind w:firstLine="709"/>
        <w:rPr>
          <w:rFonts w:cs="Arial"/>
          <w:color w:val="000000"/>
          <w:kern w:val="2"/>
        </w:rPr>
      </w:pPr>
      <w:r w:rsidRPr="0048228B">
        <w:rPr>
          <w:rFonts w:cs="Arial"/>
          <w:color w:val="000000"/>
          <w:kern w:val="2"/>
        </w:rPr>
        <w:t>создание единой информационной системы осуществления бюджетного процесса.</w:t>
      </w:r>
    </w:p>
    <w:p w:rsidR="002C5B2C" w:rsidRPr="0048228B" w:rsidRDefault="002C5B2C" w:rsidP="002C5B2C">
      <w:pPr>
        <w:ind w:firstLine="709"/>
        <w:rPr>
          <w:rFonts w:cs="Arial"/>
          <w:color w:val="000000"/>
          <w:kern w:val="2"/>
        </w:rPr>
      </w:pPr>
      <w:r w:rsidRPr="0048228B">
        <w:rPr>
          <w:rFonts w:cs="Arial"/>
          <w:color w:val="000000"/>
          <w:kern w:val="2"/>
        </w:rPr>
        <w:t>Изменения в Бюджетный кодекс Российской Федерации в части регулирования государственного (муниципального) финансового контроля, внесенные Федеральным законом от 23.07.2013 г.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г. № 44-ФЗ «О контрактной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Смаглеевского сельского поселения.</w:t>
      </w:r>
    </w:p>
    <w:p w:rsidR="002C5B2C" w:rsidRPr="0048228B" w:rsidRDefault="002C5B2C" w:rsidP="002C5B2C">
      <w:pPr>
        <w:ind w:firstLine="709"/>
        <w:rPr>
          <w:rFonts w:cs="Arial"/>
          <w:color w:val="000000"/>
          <w:kern w:val="2"/>
        </w:rPr>
      </w:pPr>
      <w:r w:rsidRPr="0048228B">
        <w:rPr>
          <w:rFonts w:cs="Arial"/>
          <w:color w:val="000000"/>
          <w:kern w:val="2"/>
        </w:rPr>
        <w:t>Основными направлениями развития системы муниципального финансового контроля станут:</w:t>
      </w:r>
    </w:p>
    <w:p w:rsidR="002C5B2C" w:rsidRPr="0048228B" w:rsidRDefault="002C5B2C" w:rsidP="002C5B2C">
      <w:pPr>
        <w:ind w:firstLine="709"/>
        <w:rPr>
          <w:rFonts w:cs="Arial"/>
          <w:color w:val="000000"/>
          <w:kern w:val="2"/>
        </w:rPr>
      </w:pPr>
      <w:r w:rsidRPr="0048228B">
        <w:rPr>
          <w:rFonts w:cs="Arial"/>
          <w:color w:val="000000"/>
          <w:kern w:val="2"/>
        </w:rPr>
        <w:t>разграничение и уточнение полномочий между органами внешнего и внутреннего муниципального финансового контроля и главными распорядителями средств бюджета Смаглеевского сельского поселения;</w:t>
      </w:r>
    </w:p>
    <w:p w:rsidR="002C5B2C" w:rsidRPr="0048228B" w:rsidRDefault="002C5B2C" w:rsidP="002C5B2C">
      <w:pPr>
        <w:ind w:firstLine="709"/>
        <w:rPr>
          <w:rFonts w:cs="Arial"/>
          <w:color w:val="000000"/>
          <w:kern w:val="2"/>
        </w:rPr>
      </w:pPr>
      <w:r w:rsidRPr="0048228B">
        <w:rPr>
          <w:rFonts w:cs="Arial"/>
          <w:color w:val="000000"/>
          <w:kern w:val="2"/>
        </w:rPr>
        <w:t>реализация Администрацией Смаглеевского сельского поселения исключительного полномочия по осуществлению санкционирования оплаты каждого денежного обязательства получателей средств после проверки документов, подтверждающих возникновение таких обязательств, и проверке на всех этапах осуществления закупок соответствия информации о предоставленных объемах финансового обеспечения информации, зафиксированной в документах;</w:t>
      </w:r>
    </w:p>
    <w:p w:rsidR="002C5B2C" w:rsidRPr="0048228B" w:rsidRDefault="002C5B2C" w:rsidP="002C5B2C">
      <w:pPr>
        <w:ind w:firstLine="709"/>
        <w:rPr>
          <w:rFonts w:cs="Arial"/>
          <w:color w:val="000000"/>
          <w:kern w:val="2"/>
        </w:rPr>
      </w:pPr>
      <w:r w:rsidRPr="0048228B">
        <w:rPr>
          <w:rFonts w:cs="Arial"/>
          <w:color w:val="000000"/>
          <w:kern w:val="2"/>
        </w:rPr>
        <w:t>осуществление органом внутреннего муниципального финансового контроля (должностными лицами) полномочий по контролю за соблюдением бюджетного законодательства и иных нормативных правовых актов, регулирующих бюджетные правоотношения, контроля за полнотой и достоверностью отчетности о реализации муниципальных программ, контроль за соблюдением законодательства в сфере закупок для муниципальных нужд.</w:t>
      </w:r>
    </w:p>
    <w:p w:rsidR="002C5B2C" w:rsidRPr="0048228B" w:rsidRDefault="002C5B2C" w:rsidP="002C5B2C">
      <w:pPr>
        <w:ind w:firstLine="709"/>
        <w:rPr>
          <w:rFonts w:cs="Arial"/>
          <w:color w:val="000000"/>
          <w:kern w:val="2"/>
        </w:rPr>
      </w:pPr>
      <w:r w:rsidRPr="0048228B">
        <w:rPr>
          <w:rFonts w:cs="Arial"/>
          <w:color w:val="000000"/>
          <w:kern w:val="2"/>
        </w:rPr>
        <w:t>Прогноз развития сферы реализации муниципальной программы зависит от разработки и утверждения долгосрочных параметров бюджета Смаглеевского сельского поселения. Муниципальная подпрограмма определяет основные тенденции развития муниципальных финансов, это:</w:t>
      </w:r>
    </w:p>
    <w:p w:rsidR="002C5B2C" w:rsidRPr="0048228B" w:rsidRDefault="002C5B2C" w:rsidP="002C5B2C">
      <w:pPr>
        <w:ind w:firstLine="709"/>
        <w:rPr>
          <w:rFonts w:cs="Arial"/>
          <w:color w:val="000000"/>
          <w:kern w:val="2"/>
        </w:rPr>
      </w:pPr>
      <w:r w:rsidRPr="0048228B">
        <w:rPr>
          <w:rFonts w:cs="Arial"/>
          <w:color w:val="000000"/>
          <w:kern w:val="2"/>
        </w:rPr>
        <w:t>сбалансированность бюджета Смаглеевского сельского поселения;</w:t>
      </w:r>
    </w:p>
    <w:p w:rsidR="002C5B2C" w:rsidRPr="0048228B" w:rsidRDefault="002C5B2C" w:rsidP="002C5B2C">
      <w:pPr>
        <w:ind w:firstLine="709"/>
        <w:rPr>
          <w:rFonts w:cs="Arial"/>
          <w:color w:val="000000"/>
          <w:kern w:val="2"/>
        </w:rPr>
      </w:pPr>
      <w:r w:rsidRPr="0048228B">
        <w:rPr>
          <w:rFonts w:cs="Arial"/>
          <w:color w:val="000000"/>
          <w:kern w:val="2"/>
        </w:rPr>
        <w:t>наращивание собственных налоговых и неналоговых доходов;</w:t>
      </w:r>
    </w:p>
    <w:p w:rsidR="002C5B2C" w:rsidRPr="0048228B" w:rsidRDefault="002C5B2C" w:rsidP="002C5B2C">
      <w:pPr>
        <w:ind w:firstLine="709"/>
        <w:rPr>
          <w:rFonts w:cs="Arial"/>
          <w:color w:val="000000"/>
          <w:kern w:val="2"/>
        </w:rPr>
      </w:pPr>
      <w:r w:rsidRPr="0048228B">
        <w:rPr>
          <w:rFonts w:cs="Arial"/>
          <w:color w:val="000000"/>
          <w:kern w:val="2"/>
        </w:rPr>
        <w:lastRenderedPageBreak/>
        <w:t>сохранение объема муниципального долга на экономически безопасном уровне;</w:t>
      </w:r>
    </w:p>
    <w:p w:rsidR="002C5B2C" w:rsidRPr="0048228B" w:rsidRDefault="002C5B2C" w:rsidP="002C5B2C">
      <w:pPr>
        <w:ind w:firstLine="709"/>
        <w:rPr>
          <w:rFonts w:cs="Arial"/>
          <w:color w:val="000000"/>
          <w:kern w:val="2"/>
        </w:rPr>
      </w:pPr>
      <w:r w:rsidRPr="0048228B">
        <w:rPr>
          <w:rFonts w:cs="Arial"/>
          <w:color w:val="000000"/>
          <w:kern w:val="2"/>
        </w:rPr>
        <w:t>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2C5B2C" w:rsidRPr="0048228B" w:rsidRDefault="002C5B2C" w:rsidP="002C5B2C">
      <w:pPr>
        <w:ind w:firstLine="709"/>
        <w:rPr>
          <w:rFonts w:cs="Arial"/>
          <w:color w:val="000000"/>
          <w:kern w:val="2"/>
        </w:rPr>
      </w:pPr>
      <w:r w:rsidRPr="0048228B">
        <w:rPr>
          <w:rFonts w:cs="Arial"/>
          <w:color w:val="000000"/>
          <w:kern w:val="2"/>
        </w:rPr>
        <w:t>взвешенный, экономически обоснованный подход при принятии новых расходных обязательств;</w:t>
      </w:r>
    </w:p>
    <w:p w:rsidR="002C5B2C" w:rsidRPr="0048228B" w:rsidRDefault="002C5B2C" w:rsidP="002C5B2C">
      <w:pPr>
        <w:ind w:firstLine="709"/>
        <w:rPr>
          <w:rFonts w:cs="Arial"/>
          <w:color w:val="000000"/>
          <w:kern w:val="2"/>
        </w:rPr>
      </w:pPr>
      <w:r w:rsidRPr="0048228B">
        <w:rPr>
          <w:rFonts w:cs="Arial"/>
          <w:color w:val="000000"/>
          <w:kern w:val="2"/>
        </w:rPr>
        <w:t>совершенствование межбюджетных отношений;</w:t>
      </w:r>
    </w:p>
    <w:p w:rsidR="002C5B2C" w:rsidRPr="0048228B" w:rsidRDefault="002C5B2C" w:rsidP="002C5B2C">
      <w:pPr>
        <w:ind w:firstLine="709"/>
        <w:rPr>
          <w:rFonts w:cs="Arial"/>
          <w:color w:val="000000"/>
          <w:kern w:val="2"/>
        </w:rPr>
      </w:pPr>
      <w:r w:rsidRPr="0048228B">
        <w:rPr>
          <w:rFonts w:cs="Arial"/>
          <w:color w:val="000000"/>
          <w:kern w:val="2"/>
        </w:rPr>
        <w:t>развитие системы муниципального контроля.</w:t>
      </w:r>
    </w:p>
    <w:p w:rsidR="002C5B2C" w:rsidRPr="0048228B" w:rsidRDefault="002C5B2C" w:rsidP="002C5B2C">
      <w:pPr>
        <w:ind w:firstLine="709"/>
        <w:rPr>
          <w:rFonts w:cs="Arial"/>
          <w:color w:val="000000"/>
          <w:kern w:val="2"/>
        </w:rPr>
      </w:pPr>
      <w:r w:rsidRPr="0048228B">
        <w:rPr>
          <w:rFonts w:cs="Arial"/>
          <w:color w:val="000000"/>
          <w:kern w:val="2"/>
        </w:rPr>
        <w:t>Возможное снижение темпов экономического роста Смаглеевского сельского поселения может отразиться на достижении реализации основных параметров программы.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2C5B2C" w:rsidRPr="0048228B" w:rsidRDefault="002C5B2C" w:rsidP="002C5B2C">
      <w:pPr>
        <w:ind w:firstLine="709"/>
        <w:rPr>
          <w:rFonts w:cs="Arial"/>
          <w:color w:val="000000"/>
          <w:kern w:val="2"/>
        </w:rPr>
      </w:pPr>
      <w:r w:rsidRPr="0048228B">
        <w:rPr>
          <w:rFonts w:cs="Arial"/>
          <w:color w:val="000000"/>
          <w:kern w:val="2"/>
        </w:rPr>
        <w:t>Совершенствование нормативной правовой базы, регламентирующей бюджетный процесс и межбюджетные отношения в Смаглеевском сельском поселении, своевременное принятие решений о бюджете Смаглеевского сельского поселения на очередной финансовый год и плановый период и отчете об исполнении местного бюджета будут способствовать минимизации рисков.</w:t>
      </w:r>
    </w:p>
    <w:p w:rsidR="002C5B2C" w:rsidRPr="0048228B" w:rsidRDefault="002C5B2C" w:rsidP="002C5B2C">
      <w:pPr>
        <w:ind w:firstLine="709"/>
        <w:rPr>
          <w:rFonts w:cs="Arial"/>
          <w:color w:val="000000"/>
          <w:kern w:val="2"/>
        </w:rPr>
      </w:pPr>
      <w:r w:rsidRPr="0048228B">
        <w:rPr>
          <w:rFonts w:cs="Arial"/>
          <w:color w:val="000000"/>
          <w:kern w:val="2"/>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rsidR="002C5B2C" w:rsidRPr="0048228B" w:rsidRDefault="002C5B2C" w:rsidP="002C5B2C">
      <w:pPr>
        <w:ind w:firstLine="709"/>
        <w:rPr>
          <w:rFonts w:cs="Arial"/>
          <w:color w:val="000000"/>
          <w:kern w:val="2"/>
        </w:rPr>
      </w:pPr>
      <w:r w:rsidRPr="0048228B">
        <w:rPr>
          <w:rFonts w:cs="Arial"/>
          <w:color w:val="000000"/>
          <w:kern w:val="2"/>
        </w:rPr>
        <w:t>Результативность и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2C5B2C" w:rsidRPr="0048228B" w:rsidRDefault="002C5B2C" w:rsidP="002C5B2C">
      <w:pPr>
        <w:pStyle w:val="110"/>
        <w:tabs>
          <w:tab w:val="left" w:pos="284"/>
        </w:tabs>
        <w:ind w:left="0" w:firstLine="709"/>
        <w:jc w:val="both"/>
        <w:rPr>
          <w:rFonts w:ascii="Arial" w:hAnsi="Arial" w:cs="Arial"/>
          <w:color w:val="000000"/>
          <w:kern w:val="2"/>
          <w:sz w:val="24"/>
          <w:szCs w:val="24"/>
        </w:rPr>
      </w:pPr>
    </w:p>
    <w:p w:rsidR="002C5B2C" w:rsidRPr="0048228B" w:rsidRDefault="002C5B2C" w:rsidP="002C5B2C">
      <w:pPr>
        <w:pStyle w:val="110"/>
        <w:tabs>
          <w:tab w:val="left" w:pos="284"/>
        </w:tabs>
        <w:ind w:left="0" w:firstLine="709"/>
        <w:jc w:val="both"/>
        <w:rPr>
          <w:rFonts w:ascii="Arial" w:hAnsi="Arial" w:cs="Arial"/>
          <w:color w:val="000000"/>
          <w:kern w:val="2"/>
          <w:sz w:val="24"/>
          <w:szCs w:val="24"/>
        </w:rPr>
      </w:pPr>
      <w:r w:rsidRPr="0048228B">
        <w:rPr>
          <w:rFonts w:ascii="Arial" w:hAnsi="Arial" w:cs="Arial"/>
          <w:color w:val="000000"/>
          <w:kern w:val="2"/>
          <w:sz w:val="24"/>
          <w:szCs w:val="24"/>
        </w:rPr>
        <w:t>Цели, задачи и показатели (индикаторы), основные ожидаемые конечные результаты, сроки и этапы реализации муниципальной программы</w:t>
      </w:r>
    </w:p>
    <w:p w:rsidR="002C5B2C" w:rsidRPr="0048228B" w:rsidRDefault="002C5B2C" w:rsidP="002C5B2C">
      <w:pPr>
        <w:ind w:firstLine="709"/>
        <w:rPr>
          <w:rFonts w:cs="Arial"/>
          <w:color w:val="000000"/>
          <w:kern w:val="2"/>
        </w:rPr>
      </w:pPr>
    </w:p>
    <w:p w:rsidR="002C5B2C" w:rsidRPr="0048228B" w:rsidRDefault="002C5B2C" w:rsidP="002C5B2C">
      <w:pPr>
        <w:ind w:firstLine="709"/>
        <w:rPr>
          <w:rFonts w:cs="Arial"/>
          <w:color w:val="000000"/>
          <w:kern w:val="2"/>
        </w:rPr>
      </w:pPr>
      <w:r w:rsidRPr="0048228B">
        <w:rPr>
          <w:rFonts w:cs="Arial"/>
          <w:color w:val="000000"/>
          <w:kern w:val="2"/>
        </w:rPr>
        <w:t>Основные приоритеты политики в сфере реализации муниципальной программы определены в следующих стратегических документах:</w:t>
      </w:r>
    </w:p>
    <w:p w:rsidR="002C5B2C" w:rsidRPr="0048228B" w:rsidRDefault="002C5B2C" w:rsidP="002C5B2C">
      <w:pPr>
        <w:ind w:firstLine="709"/>
        <w:rPr>
          <w:rFonts w:cs="Arial"/>
          <w:color w:val="000000"/>
          <w:kern w:val="2"/>
        </w:rPr>
      </w:pPr>
      <w:r w:rsidRPr="0048228B">
        <w:rPr>
          <w:rFonts w:cs="Arial"/>
          <w:color w:val="000000"/>
          <w:kern w:val="2"/>
        </w:rPr>
        <w:t xml:space="preserve">Бюджетном послании Президента Российской Федерации о бюджетной политике в 2013 – 2015 годах; </w:t>
      </w:r>
    </w:p>
    <w:p w:rsidR="002C5B2C" w:rsidRPr="0048228B" w:rsidRDefault="002C5B2C" w:rsidP="002C5B2C">
      <w:pPr>
        <w:ind w:firstLine="709"/>
        <w:rPr>
          <w:rFonts w:cs="Arial"/>
          <w:color w:val="000000"/>
          <w:kern w:val="2"/>
        </w:rPr>
      </w:pPr>
      <w:r w:rsidRPr="0048228B">
        <w:rPr>
          <w:rFonts w:cs="Arial"/>
          <w:color w:val="000000"/>
          <w:kern w:val="2"/>
        </w:rPr>
        <w:t xml:space="preserve">Бюджетном послании Президента Российской Федерации о бюджетной политике в 2014 – 2016 годах; </w:t>
      </w:r>
    </w:p>
    <w:p w:rsidR="002C5B2C" w:rsidRPr="0048228B" w:rsidRDefault="002C5B2C" w:rsidP="002C5B2C">
      <w:pPr>
        <w:ind w:firstLine="709"/>
        <w:rPr>
          <w:rFonts w:cs="Arial"/>
          <w:color w:val="000000"/>
          <w:kern w:val="2"/>
        </w:rPr>
      </w:pPr>
      <w:r w:rsidRPr="0048228B">
        <w:rPr>
          <w:rFonts w:cs="Arial"/>
          <w:color w:val="000000"/>
          <w:kern w:val="2"/>
        </w:rPr>
        <w:t xml:space="preserve">Бюджетном послании Президента Российской Федерации о бюджетной политике в 2017 – 2019 годах; </w:t>
      </w:r>
    </w:p>
    <w:p w:rsidR="002C5B2C" w:rsidRPr="0048228B" w:rsidRDefault="002C5B2C" w:rsidP="002C5B2C">
      <w:pPr>
        <w:ind w:firstLine="709"/>
        <w:rPr>
          <w:rFonts w:cs="Arial"/>
          <w:color w:val="000000"/>
          <w:kern w:val="2"/>
        </w:rPr>
      </w:pPr>
      <w:r w:rsidRPr="0048228B">
        <w:rPr>
          <w:rFonts w:cs="Arial"/>
          <w:color w:val="000000"/>
          <w:kern w:val="2"/>
        </w:rPr>
        <w:t>Бюджетном послании Президента Российской Федерации о бюджетной политике в 2020 – 2022 годах</w:t>
      </w:r>
    </w:p>
    <w:p w:rsidR="002C5B2C" w:rsidRPr="0048228B" w:rsidRDefault="002C5B2C" w:rsidP="002C5B2C">
      <w:pPr>
        <w:ind w:firstLine="709"/>
        <w:rPr>
          <w:rFonts w:cs="Arial"/>
          <w:color w:val="000000"/>
          <w:kern w:val="2"/>
        </w:rPr>
      </w:pPr>
      <w:r w:rsidRPr="0048228B">
        <w:rPr>
          <w:rFonts w:cs="Arial"/>
          <w:color w:val="000000"/>
          <w:kern w:val="2"/>
        </w:rPr>
        <w:t xml:space="preserve">Бюджетном послании Президента Российской Федерации о </w:t>
      </w:r>
      <w:r w:rsidR="00C93FB6" w:rsidRPr="0048228B">
        <w:rPr>
          <w:rFonts w:cs="Arial"/>
          <w:color w:val="000000"/>
          <w:kern w:val="2"/>
        </w:rPr>
        <w:t>бюджетной политике в 2023 – 2026</w:t>
      </w:r>
      <w:r w:rsidRPr="0048228B">
        <w:rPr>
          <w:rFonts w:cs="Arial"/>
          <w:color w:val="000000"/>
          <w:kern w:val="2"/>
        </w:rPr>
        <w:t xml:space="preserve"> годах</w:t>
      </w:r>
    </w:p>
    <w:p w:rsidR="002C5B2C" w:rsidRPr="0048228B" w:rsidRDefault="002C5B2C" w:rsidP="002C5B2C">
      <w:pPr>
        <w:ind w:firstLine="709"/>
        <w:rPr>
          <w:rFonts w:cs="Arial"/>
          <w:color w:val="000000"/>
          <w:kern w:val="2"/>
        </w:rPr>
      </w:pPr>
    </w:p>
    <w:p w:rsidR="002C5B2C" w:rsidRPr="0048228B" w:rsidRDefault="002C5B2C" w:rsidP="002C5B2C">
      <w:pPr>
        <w:ind w:firstLine="709"/>
        <w:rPr>
          <w:rFonts w:cs="Arial"/>
          <w:color w:val="000000"/>
          <w:kern w:val="2"/>
        </w:rPr>
      </w:pPr>
      <w:r w:rsidRPr="0048228B">
        <w:rPr>
          <w:rFonts w:cs="Arial"/>
          <w:color w:val="000000"/>
          <w:kern w:val="2"/>
        </w:rPr>
        <w:t>Прогноз социально-экономического развития Смаглеевс</w:t>
      </w:r>
      <w:r w:rsidR="00C93FB6" w:rsidRPr="0048228B">
        <w:rPr>
          <w:rFonts w:cs="Arial"/>
          <w:color w:val="000000"/>
          <w:kern w:val="2"/>
        </w:rPr>
        <w:t>кого сельского поселения на 2024</w:t>
      </w:r>
      <w:r w:rsidRPr="0048228B">
        <w:rPr>
          <w:rFonts w:cs="Arial"/>
          <w:color w:val="000000"/>
          <w:kern w:val="2"/>
        </w:rPr>
        <w:t xml:space="preserve"> год на плановый период 202</w:t>
      </w:r>
      <w:r w:rsidR="00C93FB6" w:rsidRPr="0048228B">
        <w:rPr>
          <w:rFonts w:cs="Arial"/>
          <w:color w:val="000000"/>
          <w:kern w:val="2"/>
        </w:rPr>
        <w:t>5</w:t>
      </w:r>
      <w:r w:rsidRPr="0048228B">
        <w:rPr>
          <w:rFonts w:cs="Arial"/>
          <w:color w:val="000000"/>
          <w:kern w:val="2"/>
        </w:rPr>
        <w:t xml:space="preserve"> и 202</w:t>
      </w:r>
      <w:r w:rsidR="00C93FB6" w:rsidRPr="0048228B">
        <w:rPr>
          <w:rFonts w:cs="Arial"/>
          <w:color w:val="000000"/>
          <w:kern w:val="2"/>
        </w:rPr>
        <w:t>6</w:t>
      </w:r>
      <w:r w:rsidRPr="0048228B">
        <w:rPr>
          <w:rFonts w:cs="Arial"/>
          <w:color w:val="000000"/>
          <w:kern w:val="2"/>
        </w:rPr>
        <w:t xml:space="preserve"> годов;</w:t>
      </w:r>
    </w:p>
    <w:p w:rsidR="002C5B2C" w:rsidRPr="0048228B" w:rsidRDefault="002C5B2C" w:rsidP="002C5B2C">
      <w:pPr>
        <w:ind w:firstLine="709"/>
        <w:rPr>
          <w:rFonts w:cs="Arial"/>
          <w:color w:val="000000"/>
          <w:kern w:val="2"/>
        </w:rPr>
      </w:pPr>
      <w:r w:rsidRPr="0048228B">
        <w:rPr>
          <w:rFonts w:cs="Arial"/>
          <w:color w:val="000000"/>
          <w:kern w:val="2"/>
        </w:rPr>
        <w:t>основных направлениях бюджетной и налоговой политики Смаглеевского сельского поселения на очередной финансовый год и плановый период.</w:t>
      </w:r>
    </w:p>
    <w:p w:rsidR="002C5B2C" w:rsidRPr="0048228B" w:rsidRDefault="002C5B2C" w:rsidP="002C5B2C">
      <w:pPr>
        <w:ind w:firstLine="709"/>
        <w:rPr>
          <w:rFonts w:cs="Arial"/>
          <w:color w:val="000000"/>
          <w:kern w:val="2"/>
        </w:rPr>
      </w:pPr>
      <w:r w:rsidRPr="0048228B">
        <w:rPr>
          <w:rFonts w:cs="Arial"/>
          <w:color w:val="000000"/>
          <w:kern w:val="2"/>
        </w:rPr>
        <w:t>Основные цели муниципальной программы:</w:t>
      </w:r>
    </w:p>
    <w:p w:rsidR="002C5B2C" w:rsidRPr="0048228B" w:rsidRDefault="002C5B2C" w:rsidP="002C5B2C">
      <w:pPr>
        <w:ind w:firstLine="709"/>
        <w:rPr>
          <w:rFonts w:cs="Arial"/>
          <w:bCs/>
          <w:color w:val="000000"/>
          <w:kern w:val="2"/>
        </w:rPr>
      </w:pPr>
      <w:r w:rsidRPr="0048228B">
        <w:rPr>
          <w:rFonts w:cs="Arial"/>
          <w:bCs/>
          <w:color w:val="000000"/>
          <w:kern w:val="2"/>
        </w:rPr>
        <w:t>обеспечение долгосрочной сбалансированности и устойчивости бюджета Смаглеевского сельского поселения;</w:t>
      </w:r>
    </w:p>
    <w:p w:rsidR="002C5B2C" w:rsidRPr="0048228B" w:rsidRDefault="002C5B2C" w:rsidP="002C5B2C">
      <w:pPr>
        <w:ind w:firstLine="709"/>
        <w:rPr>
          <w:rFonts w:cs="Arial"/>
          <w:bCs/>
          <w:color w:val="000000"/>
          <w:kern w:val="2"/>
        </w:rPr>
      </w:pPr>
      <w:r w:rsidRPr="0048228B">
        <w:rPr>
          <w:rFonts w:cs="Arial"/>
          <w:bCs/>
          <w:color w:val="000000"/>
          <w:kern w:val="2"/>
        </w:rPr>
        <w:lastRenderedPageBreak/>
        <w:t xml:space="preserve">создание условий для </w:t>
      </w:r>
      <w:r w:rsidRPr="0048228B">
        <w:rPr>
          <w:rFonts w:cs="Arial"/>
          <w:color w:val="000000"/>
          <w:kern w:val="2"/>
        </w:rPr>
        <w:t>повышения эффективности бюджетных расходов</w:t>
      </w:r>
      <w:r w:rsidRPr="0048228B">
        <w:rPr>
          <w:rFonts w:cs="Arial"/>
          <w:bCs/>
          <w:color w:val="000000"/>
          <w:kern w:val="2"/>
        </w:rPr>
        <w:t>.</w:t>
      </w:r>
    </w:p>
    <w:p w:rsidR="002C5B2C" w:rsidRPr="0048228B" w:rsidRDefault="002C5B2C" w:rsidP="002C5B2C">
      <w:pPr>
        <w:ind w:firstLine="709"/>
        <w:rPr>
          <w:rFonts w:cs="Arial"/>
          <w:color w:val="000000"/>
          <w:kern w:val="2"/>
        </w:rPr>
      </w:pPr>
      <w:r w:rsidRPr="0048228B">
        <w:rPr>
          <w:rFonts w:cs="Arial"/>
          <w:color w:val="000000"/>
          <w:kern w:val="2"/>
        </w:rPr>
        <w:t xml:space="preserve">Достижение целей муниципальной программы будет осуществляться путем решения следующих задач: </w:t>
      </w:r>
    </w:p>
    <w:p w:rsidR="002C5B2C" w:rsidRPr="0048228B" w:rsidRDefault="002C5B2C" w:rsidP="002C5B2C">
      <w:pPr>
        <w:ind w:firstLine="709"/>
        <w:rPr>
          <w:rFonts w:cs="Arial"/>
          <w:color w:val="000000"/>
          <w:kern w:val="2"/>
        </w:rPr>
      </w:pPr>
      <w:r w:rsidRPr="0048228B">
        <w:rPr>
          <w:rFonts w:cs="Arial"/>
          <w:color w:val="000000"/>
          <w:kern w:val="2"/>
        </w:rPr>
        <w:t>проведение эффективной бюджетной политики;</w:t>
      </w:r>
    </w:p>
    <w:p w:rsidR="002C5B2C" w:rsidRPr="0048228B" w:rsidRDefault="002C5B2C" w:rsidP="002C5B2C">
      <w:pPr>
        <w:ind w:firstLine="709"/>
        <w:rPr>
          <w:rFonts w:cs="Arial"/>
          <w:color w:val="000000"/>
          <w:kern w:val="2"/>
        </w:rPr>
      </w:pPr>
      <w:r w:rsidRPr="0048228B">
        <w:rPr>
          <w:rFonts w:cs="Arial"/>
          <w:color w:val="000000"/>
          <w:kern w:val="2"/>
        </w:rPr>
        <w:t>совершенствование системы распределения и перераспределения финансовых ресурсов, форм и механизмов предоставления межбюджетных трансфертов.</w:t>
      </w:r>
    </w:p>
    <w:p w:rsidR="002C5B2C" w:rsidRPr="0048228B" w:rsidRDefault="002C5B2C" w:rsidP="002C5B2C">
      <w:pPr>
        <w:tabs>
          <w:tab w:val="left" w:pos="1134"/>
        </w:tabs>
        <w:ind w:firstLine="709"/>
        <w:rPr>
          <w:rFonts w:cs="Arial"/>
          <w:color w:val="000000"/>
          <w:kern w:val="2"/>
        </w:rPr>
      </w:pPr>
      <w:r w:rsidRPr="0048228B">
        <w:rPr>
          <w:rFonts w:cs="Arial"/>
          <w:color w:val="000000"/>
          <w:kern w:val="2"/>
        </w:rPr>
        <w:t>Основные ожидаемые результаты реализации программы.</w:t>
      </w:r>
    </w:p>
    <w:p w:rsidR="002C5B2C" w:rsidRPr="0048228B" w:rsidRDefault="002C5B2C" w:rsidP="002C5B2C">
      <w:pPr>
        <w:tabs>
          <w:tab w:val="left" w:pos="1134"/>
        </w:tabs>
        <w:ind w:firstLine="709"/>
        <w:rPr>
          <w:rFonts w:cs="Arial"/>
          <w:color w:val="000000"/>
          <w:kern w:val="2"/>
        </w:rPr>
      </w:pPr>
      <w:r w:rsidRPr="0048228B">
        <w:rPr>
          <w:rFonts w:cs="Arial"/>
          <w:color w:val="000000"/>
          <w:kern w:val="2"/>
        </w:rPr>
        <w:t>1. Создание стабильных финансовых условий для повышения уровня и качества жизни населения Смаглеевского сельского поселения.</w:t>
      </w:r>
    </w:p>
    <w:p w:rsidR="002C5B2C" w:rsidRPr="0048228B" w:rsidRDefault="002C5B2C" w:rsidP="002C5B2C">
      <w:pPr>
        <w:ind w:firstLine="709"/>
        <w:rPr>
          <w:rFonts w:cs="Arial"/>
          <w:color w:val="000000"/>
          <w:kern w:val="2"/>
        </w:rPr>
      </w:pPr>
      <w:r w:rsidRPr="0048228B">
        <w:rPr>
          <w:rFonts w:cs="Arial"/>
          <w:color w:val="000000"/>
          <w:kern w:val="2"/>
        </w:rPr>
        <w:t>Данный результат будет достигнут за счет обеспечения исполнения расходных обязательств Смаглеевского сельского поселения при сохранении долгосрочной сбалансированности и устойчивости бюджета Смаглеевского сельского поселения, оптимальной долговой нагрузки с созданием механизмов и условий для оценки эффективности бюджетных расходов.</w:t>
      </w:r>
    </w:p>
    <w:p w:rsidR="002C5B2C" w:rsidRPr="0048228B" w:rsidRDefault="002C5B2C" w:rsidP="002C5B2C">
      <w:pPr>
        <w:tabs>
          <w:tab w:val="left" w:pos="1134"/>
        </w:tabs>
        <w:ind w:firstLine="709"/>
        <w:rPr>
          <w:rFonts w:cs="Arial"/>
          <w:color w:val="000000"/>
          <w:kern w:val="2"/>
        </w:rPr>
      </w:pPr>
      <w:r w:rsidRPr="0048228B">
        <w:rPr>
          <w:rFonts w:cs="Arial"/>
          <w:color w:val="000000"/>
          <w:kern w:val="2"/>
        </w:rPr>
        <w:t>2. Сбалансированность бюджета Смаглеевского сельского поселения и отсутствие просроченной кредиторской задолженности.</w:t>
      </w:r>
    </w:p>
    <w:p w:rsidR="002C5B2C" w:rsidRPr="0048228B" w:rsidRDefault="002C5B2C" w:rsidP="002C5B2C">
      <w:pPr>
        <w:ind w:firstLine="709"/>
        <w:rPr>
          <w:rFonts w:cs="Arial"/>
          <w:color w:val="000000"/>
        </w:rPr>
      </w:pPr>
      <w:r w:rsidRPr="0048228B">
        <w:rPr>
          <w:rFonts w:cs="Arial"/>
          <w:color w:val="000000"/>
          <w:kern w:val="2"/>
        </w:rPr>
        <w:t xml:space="preserve">3. </w:t>
      </w:r>
      <w:r w:rsidRPr="0048228B">
        <w:rPr>
          <w:rFonts w:cs="Arial"/>
          <w:color w:val="000000"/>
        </w:rPr>
        <w:t>Исполнение обязательств поселения по оказанию мер социальной поддержки отдельным категориям граждан, установленных федеральным и областным законодательством.</w:t>
      </w:r>
    </w:p>
    <w:p w:rsidR="002C5B2C" w:rsidRPr="0048228B" w:rsidRDefault="002C5B2C" w:rsidP="002C5B2C">
      <w:pPr>
        <w:tabs>
          <w:tab w:val="left" w:pos="1134"/>
        </w:tabs>
        <w:ind w:firstLine="709"/>
        <w:rPr>
          <w:rFonts w:cs="Arial"/>
          <w:color w:val="000000"/>
          <w:kern w:val="2"/>
        </w:rPr>
      </w:pPr>
      <w:r w:rsidRPr="0048228B">
        <w:rPr>
          <w:rFonts w:cs="Arial"/>
          <w:color w:val="000000"/>
          <w:kern w:val="2"/>
        </w:rPr>
        <w:t>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2C5B2C" w:rsidRPr="0048228B" w:rsidRDefault="002C5B2C" w:rsidP="002C5B2C">
      <w:pPr>
        <w:tabs>
          <w:tab w:val="left" w:pos="1134"/>
        </w:tabs>
        <w:ind w:firstLine="709"/>
        <w:rPr>
          <w:rFonts w:cs="Arial"/>
          <w:color w:val="000000"/>
          <w:kern w:val="2"/>
        </w:rPr>
      </w:pPr>
    </w:p>
    <w:p w:rsidR="002C5B2C" w:rsidRPr="0048228B" w:rsidRDefault="002C5B2C" w:rsidP="002C5B2C">
      <w:pPr>
        <w:pStyle w:val="110"/>
        <w:tabs>
          <w:tab w:val="left" w:pos="284"/>
        </w:tabs>
        <w:ind w:left="0" w:firstLine="709"/>
        <w:jc w:val="both"/>
        <w:rPr>
          <w:rFonts w:ascii="Arial" w:hAnsi="Arial" w:cs="Arial"/>
          <w:color w:val="000000"/>
          <w:kern w:val="2"/>
          <w:sz w:val="24"/>
          <w:szCs w:val="24"/>
        </w:rPr>
      </w:pPr>
      <w:r w:rsidRPr="0048228B">
        <w:rPr>
          <w:rFonts w:ascii="Arial" w:hAnsi="Arial" w:cs="Arial"/>
          <w:color w:val="000000"/>
          <w:kern w:val="2"/>
          <w:sz w:val="24"/>
          <w:szCs w:val="24"/>
        </w:rPr>
        <w:t>Обобщенная характеристика основных мероприятий и мероприятий муниципальной подпрограммы</w:t>
      </w:r>
    </w:p>
    <w:p w:rsidR="002C5B2C" w:rsidRPr="0048228B" w:rsidRDefault="002C5B2C" w:rsidP="002C5B2C">
      <w:pPr>
        <w:pStyle w:val="110"/>
        <w:tabs>
          <w:tab w:val="left" w:pos="284"/>
        </w:tabs>
        <w:ind w:left="0" w:firstLine="709"/>
        <w:jc w:val="both"/>
        <w:rPr>
          <w:rFonts w:ascii="Arial" w:hAnsi="Arial" w:cs="Arial"/>
          <w:color w:val="000000"/>
          <w:kern w:val="2"/>
          <w:sz w:val="24"/>
          <w:szCs w:val="24"/>
        </w:rPr>
      </w:pPr>
    </w:p>
    <w:p w:rsidR="002C5B2C" w:rsidRPr="0048228B" w:rsidRDefault="002C5B2C" w:rsidP="002C5B2C">
      <w:pPr>
        <w:pStyle w:val="111"/>
        <w:ind w:firstLine="709"/>
        <w:jc w:val="both"/>
        <w:rPr>
          <w:rFonts w:ascii="Arial" w:hAnsi="Arial" w:cs="Arial"/>
          <w:color w:val="000000"/>
          <w:kern w:val="2"/>
          <w:szCs w:val="24"/>
        </w:rPr>
      </w:pPr>
      <w:r w:rsidRPr="0048228B">
        <w:rPr>
          <w:rFonts w:ascii="Arial" w:hAnsi="Arial" w:cs="Arial"/>
          <w:color w:val="000000"/>
          <w:kern w:val="2"/>
          <w:szCs w:val="24"/>
        </w:rPr>
        <w:t>Обобщенная характеристика основных мероприятий муниципальной подпрограммы:</w:t>
      </w:r>
    </w:p>
    <w:p w:rsidR="002C5B2C" w:rsidRPr="0048228B" w:rsidRDefault="002C5B2C" w:rsidP="002C5B2C">
      <w:pPr>
        <w:pStyle w:val="111"/>
        <w:ind w:firstLine="709"/>
        <w:jc w:val="both"/>
        <w:rPr>
          <w:rFonts w:ascii="Arial" w:hAnsi="Arial" w:cs="Arial"/>
          <w:color w:val="000000"/>
          <w:kern w:val="2"/>
          <w:szCs w:val="24"/>
        </w:rPr>
      </w:pPr>
      <w:r w:rsidRPr="0048228B">
        <w:rPr>
          <w:rFonts w:ascii="Arial" w:hAnsi="Arial" w:cs="Arial"/>
          <w:color w:val="000000"/>
          <w:kern w:val="2"/>
          <w:szCs w:val="24"/>
        </w:rPr>
        <w:t>1. Разработка долгосрочной бюджетной стратегии Смаглеевского сельского поселения.</w:t>
      </w:r>
    </w:p>
    <w:p w:rsidR="002C5B2C" w:rsidRPr="0048228B" w:rsidRDefault="002C5B2C" w:rsidP="002C5B2C">
      <w:pPr>
        <w:ind w:firstLine="709"/>
        <w:rPr>
          <w:rFonts w:cs="Arial"/>
          <w:color w:val="000000"/>
          <w:kern w:val="2"/>
        </w:rPr>
      </w:pPr>
      <w:r w:rsidRPr="0048228B">
        <w:rPr>
          <w:rFonts w:cs="Arial"/>
          <w:color w:val="000000"/>
          <w:kern w:val="2"/>
        </w:rPr>
        <w:t>Данная стратегия будет разработана после утверждения долгосрочной бюджетной стратегии Воронежской области и прогноза долгосрочного социально-экономического развития Смаглеевского сельского поселения до 2030 года.</w:t>
      </w:r>
    </w:p>
    <w:p w:rsidR="002C5B2C" w:rsidRPr="0048228B" w:rsidRDefault="002C5B2C" w:rsidP="002C5B2C">
      <w:pPr>
        <w:pStyle w:val="110"/>
        <w:tabs>
          <w:tab w:val="left" w:pos="1134"/>
        </w:tabs>
        <w:ind w:left="0" w:firstLine="709"/>
        <w:jc w:val="both"/>
        <w:rPr>
          <w:rFonts w:ascii="Arial" w:hAnsi="Arial" w:cs="Arial"/>
          <w:color w:val="000000"/>
          <w:kern w:val="2"/>
          <w:sz w:val="24"/>
          <w:szCs w:val="24"/>
        </w:rPr>
      </w:pPr>
      <w:r w:rsidRPr="0048228B">
        <w:rPr>
          <w:rFonts w:ascii="Arial" w:hAnsi="Arial" w:cs="Arial"/>
          <w:color w:val="000000"/>
          <w:kern w:val="2"/>
          <w:sz w:val="24"/>
          <w:szCs w:val="24"/>
        </w:rPr>
        <w:t xml:space="preserve">В настоящее время финансирование данного мероприятия не требуется. </w:t>
      </w:r>
    </w:p>
    <w:p w:rsidR="002C5B2C" w:rsidRPr="0048228B" w:rsidRDefault="002C5B2C" w:rsidP="002C5B2C">
      <w:pPr>
        <w:pStyle w:val="111"/>
        <w:ind w:firstLine="709"/>
        <w:jc w:val="both"/>
        <w:rPr>
          <w:rFonts w:ascii="Arial" w:hAnsi="Arial" w:cs="Arial"/>
          <w:color w:val="000000"/>
          <w:kern w:val="2"/>
          <w:szCs w:val="24"/>
        </w:rPr>
      </w:pPr>
      <w:r w:rsidRPr="0048228B">
        <w:rPr>
          <w:rFonts w:ascii="Arial" w:hAnsi="Arial" w:cs="Arial"/>
          <w:color w:val="000000"/>
          <w:kern w:val="2"/>
          <w:szCs w:val="24"/>
        </w:rPr>
        <w:t>2. Организация планирования и исполнения бюджета Смаглеевского сельского поселения.</w:t>
      </w:r>
    </w:p>
    <w:p w:rsidR="002C5B2C" w:rsidRPr="0048228B" w:rsidRDefault="002C5B2C" w:rsidP="002C5B2C">
      <w:pPr>
        <w:pStyle w:val="110"/>
        <w:tabs>
          <w:tab w:val="left" w:pos="1134"/>
        </w:tabs>
        <w:ind w:left="0" w:firstLine="709"/>
        <w:jc w:val="both"/>
        <w:rPr>
          <w:rFonts w:ascii="Arial" w:hAnsi="Arial" w:cs="Arial"/>
          <w:color w:val="000000"/>
          <w:kern w:val="2"/>
          <w:sz w:val="24"/>
          <w:szCs w:val="24"/>
        </w:rPr>
      </w:pPr>
      <w:r w:rsidRPr="0048228B">
        <w:rPr>
          <w:rFonts w:ascii="Arial" w:hAnsi="Arial" w:cs="Arial"/>
          <w:color w:val="000000"/>
          <w:kern w:val="2"/>
          <w:sz w:val="24"/>
          <w:szCs w:val="24"/>
        </w:rPr>
        <w:t>В рамках данного мероприятия предусматривается своевременная и качественная подготовка и внесение на рассмотрение Совета народных депутатов Смаглеевского сельского поселения проектов решений о бюджете Смаглеевского сельского поселения и об отчете об исполнении бюджета.</w:t>
      </w:r>
    </w:p>
    <w:p w:rsidR="002C5B2C" w:rsidRPr="0048228B" w:rsidRDefault="002C5B2C" w:rsidP="002C5B2C">
      <w:pPr>
        <w:pStyle w:val="110"/>
        <w:tabs>
          <w:tab w:val="left" w:pos="1134"/>
        </w:tabs>
        <w:ind w:left="0" w:firstLine="709"/>
        <w:jc w:val="both"/>
        <w:rPr>
          <w:rFonts w:ascii="Arial" w:hAnsi="Arial" w:cs="Arial"/>
          <w:color w:val="000000"/>
          <w:kern w:val="2"/>
          <w:sz w:val="24"/>
          <w:szCs w:val="24"/>
        </w:rPr>
      </w:pPr>
    </w:p>
    <w:p w:rsidR="002C5B2C" w:rsidRPr="0048228B" w:rsidRDefault="002C5B2C" w:rsidP="002C5B2C">
      <w:pPr>
        <w:pStyle w:val="110"/>
        <w:tabs>
          <w:tab w:val="left" w:pos="1134"/>
        </w:tabs>
        <w:ind w:left="0" w:firstLine="709"/>
        <w:jc w:val="both"/>
        <w:rPr>
          <w:rFonts w:ascii="Arial" w:hAnsi="Arial" w:cs="Arial"/>
          <w:color w:val="000000"/>
          <w:kern w:val="2"/>
          <w:sz w:val="24"/>
          <w:szCs w:val="24"/>
        </w:rPr>
      </w:pPr>
      <w:r w:rsidRPr="0048228B">
        <w:rPr>
          <w:rFonts w:ascii="Arial" w:hAnsi="Arial" w:cs="Arial"/>
          <w:color w:val="000000"/>
          <w:kern w:val="2"/>
          <w:sz w:val="24"/>
          <w:szCs w:val="24"/>
        </w:rPr>
        <w:t>Финансирование данного мероприятия не требуется.</w:t>
      </w:r>
    </w:p>
    <w:p w:rsidR="002C5B2C" w:rsidRPr="0048228B" w:rsidRDefault="002C5B2C" w:rsidP="002C5B2C">
      <w:pPr>
        <w:pStyle w:val="111"/>
        <w:ind w:firstLine="709"/>
        <w:jc w:val="both"/>
        <w:rPr>
          <w:rFonts w:ascii="Arial" w:hAnsi="Arial" w:cs="Arial"/>
          <w:color w:val="000000"/>
          <w:kern w:val="2"/>
          <w:szCs w:val="24"/>
        </w:rPr>
      </w:pPr>
    </w:p>
    <w:p w:rsidR="002C5B2C" w:rsidRPr="0048228B" w:rsidRDefault="002C5B2C" w:rsidP="002C5B2C">
      <w:pPr>
        <w:pStyle w:val="111"/>
        <w:ind w:firstLine="709"/>
        <w:jc w:val="both"/>
        <w:rPr>
          <w:rFonts w:ascii="Arial" w:hAnsi="Arial" w:cs="Arial"/>
          <w:color w:val="000000"/>
          <w:kern w:val="2"/>
          <w:szCs w:val="24"/>
        </w:rPr>
      </w:pPr>
      <w:r w:rsidRPr="0048228B">
        <w:rPr>
          <w:rFonts w:ascii="Arial" w:hAnsi="Arial" w:cs="Arial"/>
          <w:color w:val="000000"/>
          <w:kern w:val="2"/>
          <w:szCs w:val="24"/>
        </w:rPr>
        <w:t>Основные мероприятия муниципальной подпрограммы направлены на достижение целей и эффективную реализацию поставленных задач, прежде всего за счет:</w:t>
      </w:r>
    </w:p>
    <w:p w:rsidR="002C5B2C" w:rsidRPr="0048228B" w:rsidRDefault="002C5B2C" w:rsidP="002C5B2C">
      <w:pPr>
        <w:pStyle w:val="111"/>
        <w:ind w:firstLine="709"/>
        <w:jc w:val="both"/>
        <w:rPr>
          <w:rFonts w:ascii="Arial" w:hAnsi="Arial" w:cs="Arial"/>
          <w:color w:val="000000"/>
          <w:kern w:val="2"/>
          <w:szCs w:val="24"/>
        </w:rPr>
      </w:pPr>
      <w:r w:rsidRPr="0048228B">
        <w:rPr>
          <w:rFonts w:ascii="Arial" w:hAnsi="Arial" w:cs="Arial"/>
          <w:color w:val="000000"/>
          <w:kern w:val="2"/>
          <w:szCs w:val="24"/>
        </w:rPr>
        <w:t>обеспечения долгосрочной сбалансированности и устойчивости бюджетной системы Смаглеевского сельского поселения;</w:t>
      </w:r>
    </w:p>
    <w:p w:rsidR="002C5B2C" w:rsidRPr="0048228B" w:rsidRDefault="002C5B2C" w:rsidP="002C5B2C">
      <w:pPr>
        <w:pStyle w:val="111"/>
        <w:ind w:firstLine="709"/>
        <w:jc w:val="both"/>
        <w:rPr>
          <w:rFonts w:ascii="Arial" w:hAnsi="Arial" w:cs="Arial"/>
          <w:color w:val="000000"/>
          <w:kern w:val="2"/>
          <w:szCs w:val="24"/>
        </w:rPr>
      </w:pPr>
      <w:r w:rsidRPr="0048228B">
        <w:rPr>
          <w:rFonts w:ascii="Arial" w:hAnsi="Arial" w:cs="Arial"/>
          <w:color w:val="000000"/>
          <w:kern w:val="2"/>
          <w:szCs w:val="24"/>
        </w:rPr>
        <w:t>своевременной и качественной подготовки проекта решения о бюджете Смаглеевского сельского поселения на очередной финансовый год и плановый период;</w:t>
      </w:r>
    </w:p>
    <w:p w:rsidR="002C5B2C" w:rsidRPr="0048228B" w:rsidRDefault="002C5B2C" w:rsidP="002C5B2C">
      <w:pPr>
        <w:pStyle w:val="111"/>
        <w:ind w:firstLine="709"/>
        <w:jc w:val="both"/>
        <w:rPr>
          <w:rFonts w:ascii="Arial" w:hAnsi="Arial" w:cs="Arial"/>
          <w:color w:val="000000"/>
          <w:kern w:val="2"/>
          <w:szCs w:val="24"/>
        </w:rPr>
      </w:pPr>
      <w:r w:rsidRPr="0048228B">
        <w:rPr>
          <w:rFonts w:ascii="Arial" w:hAnsi="Arial" w:cs="Arial"/>
          <w:color w:val="000000"/>
          <w:kern w:val="2"/>
          <w:szCs w:val="24"/>
        </w:rPr>
        <w:lastRenderedPageBreak/>
        <w:t>соблюдения бюджетного законодательства;</w:t>
      </w:r>
    </w:p>
    <w:p w:rsidR="002C5B2C" w:rsidRPr="0048228B" w:rsidRDefault="002C5B2C" w:rsidP="002C5B2C">
      <w:pPr>
        <w:pStyle w:val="111"/>
        <w:ind w:firstLine="709"/>
        <w:jc w:val="both"/>
        <w:rPr>
          <w:rFonts w:ascii="Arial" w:hAnsi="Arial" w:cs="Arial"/>
          <w:color w:val="000000"/>
          <w:kern w:val="2"/>
          <w:szCs w:val="24"/>
        </w:rPr>
      </w:pPr>
      <w:r w:rsidRPr="0048228B">
        <w:rPr>
          <w:rFonts w:ascii="Arial" w:hAnsi="Arial" w:cs="Arial"/>
          <w:color w:val="000000"/>
          <w:kern w:val="2"/>
          <w:szCs w:val="24"/>
        </w:rPr>
        <w:t>создания условий для повышения эффективности бюджетных расходов.</w:t>
      </w:r>
    </w:p>
    <w:p w:rsidR="002C5B2C" w:rsidRPr="0048228B" w:rsidRDefault="002C5B2C" w:rsidP="002C5B2C">
      <w:pPr>
        <w:pStyle w:val="ConsPlusNormal"/>
        <w:widowControl/>
        <w:ind w:firstLine="709"/>
        <w:jc w:val="both"/>
        <w:rPr>
          <w:color w:val="000000"/>
          <w:kern w:val="2"/>
          <w:sz w:val="24"/>
          <w:szCs w:val="24"/>
        </w:rPr>
      </w:pPr>
    </w:p>
    <w:p w:rsidR="002C5B2C" w:rsidRPr="0048228B" w:rsidRDefault="002C5B2C" w:rsidP="002C5B2C">
      <w:pPr>
        <w:pStyle w:val="ConsPlusNormal"/>
        <w:widowControl/>
        <w:ind w:firstLine="709"/>
        <w:jc w:val="both"/>
        <w:rPr>
          <w:color w:val="000000"/>
          <w:kern w:val="2"/>
          <w:sz w:val="24"/>
          <w:szCs w:val="24"/>
        </w:rPr>
      </w:pPr>
      <w:r w:rsidRPr="0048228B">
        <w:rPr>
          <w:color w:val="000000"/>
          <w:kern w:val="2"/>
          <w:sz w:val="24"/>
          <w:szCs w:val="24"/>
        </w:rPr>
        <w:t>Основные меры муниципального и правового регулирования подпрограммы.</w:t>
      </w:r>
    </w:p>
    <w:p w:rsidR="002C5B2C" w:rsidRPr="0048228B" w:rsidRDefault="002C5B2C" w:rsidP="002C5B2C">
      <w:pPr>
        <w:pStyle w:val="ConsPlusNormal"/>
        <w:widowControl/>
        <w:ind w:firstLine="709"/>
        <w:jc w:val="both"/>
        <w:rPr>
          <w:color w:val="000000"/>
          <w:kern w:val="2"/>
          <w:sz w:val="24"/>
          <w:szCs w:val="24"/>
        </w:rPr>
      </w:pPr>
    </w:p>
    <w:p w:rsidR="002C5B2C" w:rsidRPr="0048228B" w:rsidRDefault="002C5B2C" w:rsidP="002C5B2C">
      <w:pPr>
        <w:ind w:firstLine="709"/>
        <w:rPr>
          <w:rFonts w:cs="Arial"/>
          <w:color w:val="000000"/>
        </w:rPr>
      </w:pPr>
      <w:r w:rsidRPr="0048228B">
        <w:rPr>
          <w:rFonts w:cs="Arial"/>
          <w:color w:val="000000"/>
        </w:rPr>
        <w:t>В качестве основных мер правового регулирования в рамках реализации Муниципальной подпрограммы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нормативно правовых актов Смаглеевского сельского поселения.</w:t>
      </w:r>
    </w:p>
    <w:p w:rsidR="002C5B2C" w:rsidRPr="0048228B" w:rsidRDefault="002C5B2C" w:rsidP="002C5B2C">
      <w:pPr>
        <w:pStyle w:val="ConsPlusNormal"/>
        <w:widowControl/>
        <w:ind w:firstLine="709"/>
        <w:jc w:val="both"/>
        <w:rPr>
          <w:color w:val="000000"/>
          <w:kern w:val="2"/>
          <w:sz w:val="24"/>
          <w:szCs w:val="24"/>
        </w:rPr>
      </w:pPr>
    </w:p>
    <w:p w:rsidR="002C5B2C" w:rsidRPr="0048228B" w:rsidRDefault="002C5B2C" w:rsidP="002C5B2C">
      <w:pPr>
        <w:pStyle w:val="ConsPlusNormal"/>
        <w:widowControl/>
        <w:ind w:firstLine="709"/>
        <w:jc w:val="both"/>
        <w:rPr>
          <w:color w:val="000000"/>
          <w:kern w:val="2"/>
          <w:sz w:val="24"/>
          <w:szCs w:val="24"/>
        </w:rPr>
      </w:pPr>
      <w:r w:rsidRPr="0048228B">
        <w:rPr>
          <w:color w:val="000000"/>
          <w:kern w:val="2"/>
          <w:sz w:val="24"/>
          <w:szCs w:val="24"/>
        </w:rPr>
        <w:t>Участие бюджетных учреждений Смаглеевского сельского поселения в реализации муниципальной подпрограммы</w:t>
      </w:r>
    </w:p>
    <w:p w:rsidR="002C5B2C" w:rsidRPr="0048228B" w:rsidRDefault="002C5B2C" w:rsidP="002C5B2C">
      <w:pPr>
        <w:pStyle w:val="ConsPlusNormal"/>
        <w:widowControl/>
        <w:ind w:firstLine="709"/>
        <w:jc w:val="both"/>
        <w:rPr>
          <w:color w:val="000000"/>
          <w:kern w:val="2"/>
          <w:sz w:val="24"/>
          <w:szCs w:val="24"/>
        </w:rPr>
      </w:pPr>
    </w:p>
    <w:p w:rsidR="002C5B2C" w:rsidRPr="0048228B" w:rsidRDefault="002C5B2C" w:rsidP="002C5B2C">
      <w:pPr>
        <w:ind w:firstLine="709"/>
        <w:rPr>
          <w:rFonts w:cs="Arial"/>
          <w:color w:val="000000"/>
          <w:kern w:val="2"/>
        </w:rPr>
      </w:pPr>
      <w:r w:rsidRPr="0048228B">
        <w:rPr>
          <w:rFonts w:cs="Arial"/>
          <w:color w:val="000000"/>
          <w:kern w:val="2"/>
        </w:rPr>
        <w:t xml:space="preserve">Подпрограммой предусмотрено участие бюджетных учреждений Смаглеевского сельского поселения в вопросах применения программно-целевого метода бюджетного планирования. </w:t>
      </w:r>
    </w:p>
    <w:p w:rsidR="002C5B2C" w:rsidRPr="0048228B" w:rsidRDefault="002C5B2C" w:rsidP="002C5B2C">
      <w:pPr>
        <w:pStyle w:val="ConsPlusNormal"/>
        <w:widowControl/>
        <w:ind w:firstLine="709"/>
        <w:jc w:val="both"/>
        <w:rPr>
          <w:color w:val="000000"/>
          <w:kern w:val="2"/>
          <w:sz w:val="24"/>
          <w:szCs w:val="24"/>
        </w:rPr>
      </w:pPr>
      <w:r w:rsidRPr="0048228B">
        <w:rPr>
          <w:color w:val="000000"/>
          <w:kern w:val="2"/>
          <w:sz w:val="24"/>
          <w:szCs w:val="24"/>
        </w:rPr>
        <w:t>Бюджетные учреждения Смаглеевского сельского поселения являются получателями средств бюджета поселения.</w:t>
      </w:r>
    </w:p>
    <w:p w:rsidR="002C5B2C" w:rsidRPr="0048228B" w:rsidRDefault="002C5B2C" w:rsidP="002C5B2C">
      <w:pPr>
        <w:pStyle w:val="ConsPlusNormal"/>
        <w:widowControl/>
        <w:ind w:firstLine="709"/>
        <w:jc w:val="both"/>
        <w:rPr>
          <w:color w:val="000000"/>
          <w:kern w:val="2"/>
          <w:sz w:val="24"/>
          <w:szCs w:val="24"/>
        </w:rPr>
      </w:pPr>
    </w:p>
    <w:p w:rsidR="002C5B2C" w:rsidRPr="0048228B" w:rsidRDefault="002C5B2C" w:rsidP="002C5B2C">
      <w:pPr>
        <w:pStyle w:val="ConsPlusNormal"/>
        <w:widowControl/>
        <w:ind w:firstLine="709"/>
        <w:jc w:val="both"/>
        <w:rPr>
          <w:color w:val="000000"/>
          <w:kern w:val="2"/>
          <w:sz w:val="24"/>
          <w:szCs w:val="24"/>
        </w:rPr>
      </w:pPr>
      <w:r w:rsidRPr="0048228B">
        <w:rPr>
          <w:color w:val="000000"/>
          <w:kern w:val="2"/>
          <w:sz w:val="24"/>
          <w:szCs w:val="24"/>
        </w:rPr>
        <w:t>Финансовое обеспечение реализации подпрограммы</w:t>
      </w:r>
    </w:p>
    <w:p w:rsidR="002C5B2C" w:rsidRPr="0048228B" w:rsidRDefault="002C5B2C" w:rsidP="002C5B2C">
      <w:pPr>
        <w:pStyle w:val="ConsPlusNormal"/>
        <w:widowControl/>
        <w:ind w:firstLine="709"/>
        <w:jc w:val="both"/>
        <w:rPr>
          <w:color w:val="000000"/>
          <w:kern w:val="2"/>
          <w:sz w:val="24"/>
          <w:szCs w:val="24"/>
        </w:rPr>
      </w:pPr>
    </w:p>
    <w:p w:rsidR="002C5B2C" w:rsidRPr="0048228B" w:rsidRDefault="00893CF8" w:rsidP="002C5B2C">
      <w:pPr>
        <w:ind w:firstLine="709"/>
        <w:rPr>
          <w:rFonts w:cs="Arial"/>
          <w:color w:val="000000"/>
        </w:rPr>
      </w:pPr>
      <w:r w:rsidRPr="0048228B">
        <w:rPr>
          <w:rFonts w:cs="Arial"/>
          <w:color w:val="000000"/>
        </w:rPr>
        <w:t xml:space="preserve">В связи с принятием бюджета Смаглеевского сельского поселения на период с 2014-2026 года, ресурсное обеспечение муниципальной программы предусмотрено </w:t>
      </w:r>
      <w:r w:rsidR="00C93FB6" w:rsidRPr="0048228B">
        <w:rPr>
          <w:rFonts w:cs="Arial"/>
          <w:color w:val="000000"/>
        </w:rPr>
        <w:t xml:space="preserve"> в сумме 28 428,7</w:t>
      </w:r>
      <w:r w:rsidR="002C5B2C" w:rsidRPr="0048228B">
        <w:rPr>
          <w:rFonts w:cs="Arial"/>
          <w:color w:val="000000"/>
        </w:rPr>
        <w:t xml:space="preserve"> тыс. рублей за счет средств бюджета сельского поселения, в том числе:</w:t>
      </w:r>
    </w:p>
    <w:p w:rsidR="002C5B2C" w:rsidRPr="0048228B" w:rsidRDefault="002C5B2C" w:rsidP="002C5B2C">
      <w:pPr>
        <w:ind w:firstLine="709"/>
        <w:rPr>
          <w:rFonts w:cs="Arial"/>
          <w:color w:val="000000"/>
          <w:kern w:val="2"/>
        </w:rPr>
      </w:pPr>
      <w:r w:rsidRPr="0048228B">
        <w:rPr>
          <w:rFonts w:cs="Arial"/>
          <w:color w:val="000000"/>
          <w:kern w:val="2"/>
        </w:rPr>
        <w:t>2014 год – 1792,5 тыс. рублей</w:t>
      </w:r>
    </w:p>
    <w:p w:rsidR="002C5B2C" w:rsidRPr="0048228B" w:rsidRDefault="002C5B2C" w:rsidP="002C5B2C">
      <w:pPr>
        <w:ind w:firstLine="709"/>
        <w:rPr>
          <w:rFonts w:cs="Arial"/>
          <w:color w:val="000000"/>
          <w:kern w:val="2"/>
        </w:rPr>
      </w:pPr>
      <w:r w:rsidRPr="0048228B">
        <w:rPr>
          <w:rFonts w:cs="Arial"/>
          <w:color w:val="000000"/>
          <w:kern w:val="2"/>
        </w:rPr>
        <w:t>2015 год – 1884,9 тыс. рублей</w:t>
      </w:r>
    </w:p>
    <w:p w:rsidR="002C5B2C" w:rsidRPr="0048228B" w:rsidRDefault="002C5B2C" w:rsidP="002C5B2C">
      <w:pPr>
        <w:ind w:firstLine="709"/>
        <w:rPr>
          <w:rFonts w:cs="Arial"/>
          <w:color w:val="000000"/>
          <w:kern w:val="2"/>
        </w:rPr>
      </w:pPr>
      <w:r w:rsidRPr="0048228B">
        <w:rPr>
          <w:rFonts w:cs="Arial"/>
          <w:color w:val="000000"/>
          <w:kern w:val="2"/>
        </w:rPr>
        <w:t>2016 год – 2200,8 тыс. рублей</w:t>
      </w:r>
    </w:p>
    <w:p w:rsidR="002C5B2C" w:rsidRPr="0048228B" w:rsidRDefault="002C5B2C" w:rsidP="002C5B2C">
      <w:pPr>
        <w:ind w:firstLine="709"/>
        <w:rPr>
          <w:rFonts w:cs="Arial"/>
          <w:color w:val="000000"/>
          <w:kern w:val="2"/>
        </w:rPr>
      </w:pPr>
      <w:r w:rsidRPr="0048228B">
        <w:rPr>
          <w:rFonts w:cs="Arial"/>
          <w:color w:val="000000"/>
          <w:kern w:val="2"/>
        </w:rPr>
        <w:t>2017 год – 2626,1 тыс. рублей</w:t>
      </w:r>
    </w:p>
    <w:p w:rsidR="002C5B2C" w:rsidRPr="0048228B" w:rsidRDefault="002C5B2C" w:rsidP="002C5B2C">
      <w:pPr>
        <w:ind w:firstLine="709"/>
        <w:rPr>
          <w:rFonts w:cs="Arial"/>
          <w:color w:val="000000"/>
          <w:kern w:val="2"/>
        </w:rPr>
      </w:pPr>
      <w:r w:rsidRPr="0048228B">
        <w:rPr>
          <w:rFonts w:cs="Arial"/>
          <w:color w:val="000000"/>
          <w:kern w:val="2"/>
        </w:rPr>
        <w:t>2018 год – 2102,1 тыс. рублей</w:t>
      </w:r>
    </w:p>
    <w:p w:rsidR="002C5B2C" w:rsidRPr="0048228B" w:rsidRDefault="002C5B2C" w:rsidP="002C5B2C">
      <w:pPr>
        <w:ind w:firstLine="709"/>
        <w:rPr>
          <w:rFonts w:cs="Arial"/>
          <w:color w:val="000000"/>
          <w:kern w:val="2"/>
        </w:rPr>
      </w:pPr>
      <w:r w:rsidRPr="0048228B">
        <w:rPr>
          <w:rFonts w:cs="Arial"/>
          <w:color w:val="000000"/>
          <w:kern w:val="2"/>
        </w:rPr>
        <w:t>2019 год – 2044,7 тыс. рублей</w:t>
      </w:r>
    </w:p>
    <w:p w:rsidR="002C5B2C" w:rsidRPr="0048228B" w:rsidRDefault="002C5B2C" w:rsidP="002C5B2C">
      <w:pPr>
        <w:ind w:firstLine="709"/>
        <w:rPr>
          <w:rFonts w:cs="Arial"/>
          <w:color w:val="000000"/>
          <w:kern w:val="2"/>
        </w:rPr>
      </w:pPr>
      <w:r w:rsidRPr="0048228B">
        <w:rPr>
          <w:rFonts w:cs="Arial"/>
          <w:color w:val="000000"/>
          <w:kern w:val="2"/>
        </w:rPr>
        <w:t>2020 год – 2282,7 тыс. рублей</w:t>
      </w:r>
    </w:p>
    <w:p w:rsidR="002C5B2C" w:rsidRPr="0048228B" w:rsidRDefault="002C5B2C" w:rsidP="002C5B2C">
      <w:pPr>
        <w:ind w:firstLine="709"/>
        <w:rPr>
          <w:rFonts w:cs="Arial"/>
          <w:color w:val="000000"/>
          <w:kern w:val="2"/>
        </w:rPr>
      </w:pPr>
      <w:r w:rsidRPr="0048228B">
        <w:rPr>
          <w:rFonts w:cs="Arial"/>
          <w:color w:val="000000"/>
          <w:kern w:val="2"/>
        </w:rPr>
        <w:t>2021 год – 2145,5 тыс. рублей</w:t>
      </w:r>
    </w:p>
    <w:p w:rsidR="002C5B2C" w:rsidRPr="0048228B" w:rsidRDefault="002C5B2C" w:rsidP="002C5B2C">
      <w:pPr>
        <w:ind w:firstLine="709"/>
        <w:rPr>
          <w:rFonts w:cs="Arial"/>
          <w:color w:val="000000"/>
          <w:kern w:val="2"/>
        </w:rPr>
      </w:pPr>
      <w:r w:rsidRPr="0048228B">
        <w:rPr>
          <w:rFonts w:cs="Arial"/>
          <w:color w:val="000000"/>
          <w:kern w:val="2"/>
        </w:rPr>
        <w:t>2022 год – 2286,4 тыс. рублей</w:t>
      </w:r>
    </w:p>
    <w:p w:rsidR="002C5B2C" w:rsidRPr="0048228B" w:rsidRDefault="002C5B2C" w:rsidP="002C5B2C">
      <w:pPr>
        <w:ind w:firstLine="709"/>
        <w:rPr>
          <w:rFonts w:cs="Arial"/>
          <w:color w:val="000000"/>
          <w:kern w:val="2"/>
        </w:rPr>
      </w:pPr>
      <w:r w:rsidRPr="0048228B">
        <w:rPr>
          <w:rFonts w:cs="Arial"/>
          <w:color w:val="000000"/>
          <w:kern w:val="2"/>
        </w:rPr>
        <w:t>2023 год – 2261,6 тыс. рублей</w:t>
      </w:r>
    </w:p>
    <w:p w:rsidR="002C5B2C" w:rsidRPr="0048228B" w:rsidRDefault="002C5B2C" w:rsidP="002C5B2C">
      <w:pPr>
        <w:ind w:firstLine="709"/>
        <w:rPr>
          <w:rFonts w:cs="Arial"/>
          <w:color w:val="000000"/>
          <w:kern w:val="2"/>
        </w:rPr>
      </w:pPr>
      <w:r w:rsidRPr="0048228B">
        <w:rPr>
          <w:rFonts w:cs="Arial"/>
          <w:color w:val="000000"/>
          <w:kern w:val="2"/>
        </w:rPr>
        <w:t>2024 го</w:t>
      </w:r>
      <w:r w:rsidR="00C93FB6" w:rsidRPr="0048228B">
        <w:rPr>
          <w:rFonts w:cs="Arial"/>
          <w:color w:val="000000"/>
          <w:kern w:val="2"/>
        </w:rPr>
        <w:t>д – 2847,5</w:t>
      </w:r>
      <w:r w:rsidRPr="0048228B">
        <w:rPr>
          <w:rFonts w:cs="Arial"/>
          <w:color w:val="000000"/>
          <w:kern w:val="2"/>
        </w:rPr>
        <w:t xml:space="preserve"> тыс. рублей</w:t>
      </w:r>
    </w:p>
    <w:p w:rsidR="002C5B2C" w:rsidRPr="0048228B" w:rsidRDefault="00C93FB6" w:rsidP="002C5B2C">
      <w:pPr>
        <w:ind w:firstLine="709"/>
        <w:rPr>
          <w:rFonts w:cs="Arial"/>
          <w:color w:val="000000"/>
          <w:kern w:val="2"/>
        </w:rPr>
      </w:pPr>
      <w:r w:rsidRPr="0048228B">
        <w:rPr>
          <w:rFonts w:cs="Arial"/>
          <w:color w:val="000000"/>
          <w:kern w:val="2"/>
        </w:rPr>
        <w:t>2025 год – 2010,6</w:t>
      </w:r>
      <w:r w:rsidR="002C5B2C" w:rsidRPr="0048228B">
        <w:rPr>
          <w:rFonts w:cs="Arial"/>
          <w:color w:val="000000"/>
          <w:kern w:val="2"/>
        </w:rPr>
        <w:t xml:space="preserve"> тыс. рублей</w:t>
      </w:r>
    </w:p>
    <w:p w:rsidR="00C93FB6" w:rsidRPr="0048228B" w:rsidRDefault="00C93FB6" w:rsidP="00C93FB6">
      <w:pPr>
        <w:ind w:firstLine="709"/>
        <w:rPr>
          <w:rFonts w:cs="Arial"/>
          <w:color w:val="000000"/>
        </w:rPr>
      </w:pPr>
      <w:r w:rsidRPr="0048228B">
        <w:rPr>
          <w:rFonts w:cs="Arial"/>
          <w:color w:val="000000"/>
          <w:kern w:val="2"/>
        </w:rPr>
        <w:t>2026 год – 1943,3 тыс. рублей</w:t>
      </w:r>
    </w:p>
    <w:p w:rsidR="00C93FB6" w:rsidRPr="0048228B" w:rsidRDefault="00C93FB6"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Для реализации мероприятий программы возможно привлечение финансовых средств из бюджетов других уровней и внебюджетных источников.</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Анализ рисков реализации подпрограммы и описание мер управления рисками реализации подпрограммы</w:t>
      </w:r>
    </w:p>
    <w:p w:rsidR="002C5B2C" w:rsidRPr="0048228B" w:rsidRDefault="002C5B2C" w:rsidP="002C5B2C">
      <w:pPr>
        <w:ind w:firstLine="709"/>
        <w:rPr>
          <w:rFonts w:cs="Arial"/>
          <w:color w:val="000000"/>
        </w:rPr>
      </w:pPr>
    </w:p>
    <w:p w:rsidR="002C5B2C" w:rsidRPr="0048228B" w:rsidRDefault="002C5B2C" w:rsidP="002C5B2C">
      <w:pPr>
        <w:pStyle w:val="align-justify"/>
        <w:shd w:val="clear" w:color="auto" w:fill="FFFFFF"/>
        <w:ind w:firstLine="709"/>
        <w:rPr>
          <w:rFonts w:cs="Arial"/>
          <w:color w:val="000000"/>
        </w:rPr>
      </w:pPr>
      <w:r w:rsidRPr="0048228B">
        <w:rPr>
          <w:rFonts w:cs="Arial"/>
          <w:color w:val="000000"/>
        </w:rPr>
        <w:t>Реализация муниципальной подпрограммы сопряжена с рядом рисков, которые могут препятствовать достижению запланированных результатов, в их числе риски макроэкономические, финансовые, природные.</w:t>
      </w:r>
    </w:p>
    <w:p w:rsidR="002C5B2C" w:rsidRPr="0048228B" w:rsidRDefault="002C5B2C" w:rsidP="002C5B2C">
      <w:pPr>
        <w:pStyle w:val="align-justify"/>
        <w:shd w:val="clear" w:color="auto" w:fill="FFFFFF"/>
        <w:ind w:firstLine="709"/>
        <w:rPr>
          <w:rFonts w:cs="Arial"/>
          <w:color w:val="000000"/>
        </w:rPr>
      </w:pPr>
      <w:r w:rsidRPr="0048228B">
        <w:rPr>
          <w:rFonts w:cs="Arial"/>
          <w:color w:val="000000"/>
        </w:rPr>
        <w:lastRenderedPageBreak/>
        <w:t>Макроэкономические риски связаны с возможностью ухудшения внутренней и внешней экономической конъюнктуры, замедлением темпов роста экономики и повышением уровня инфляции.</w:t>
      </w:r>
    </w:p>
    <w:p w:rsidR="002C5B2C" w:rsidRPr="0048228B" w:rsidRDefault="002C5B2C" w:rsidP="002C5B2C">
      <w:pPr>
        <w:pStyle w:val="align-justify"/>
        <w:shd w:val="clear" w:color="auto" w:fill="FFFFFF"/>
        <w:ind w:firstLine="709"/>
        <w:rPr>
          <w:rFonts w:cs="Arial"/>
          <w:color w:val="000000"/>
        </w:rPr>
      </w:pPr>
      <w:r w:rsidRPr="0048228B">
        <w:rPr>
          <w:rFonts w:cs="Arial"/>
          <w:color w:val="000000"/>
        </w:rPr>
        <w:t>Финансовые риски связаны с возможностью возникновения бюджетного дефицита и вследствие этого недостаточным уровнем бюджетного финансирования.</w:t>
      </w:r>
    </w:p>
    <w:p w:rsidR="002C5B2C" w:rsidRPr="0048228B" w:rsidRDefault="002C5B2C" w:rsidP="002C5B2C">
      <w:pPr>
        <w:pStyle w:val="align-justify"/>
        <w:shd w:val="clear" w:color="auto" w:fill="FFFFFF"/>
        <w:ind w:firstLine="709"/>
        <w:rPr>
          <w:rFonts w:cs="Arial"/>
          <w:color w:val="000000"/>
        </w:rPr>
      </w:pPr>
      <w:r w:rsidRPr="0048228B">
        <w:rPr>
          <w:rFonts w:cs="Arial"/>
          <w:color w:val="000000"/>
        </w:rPr>
        <w:t>Природные риски связаны с воздействием на жизнедеятельность сельского поселения опасных природных явлений.</w:t>
      </w:r>
    </w:p>
    <w:p w:rsidR="002C5B2C" w:rsidRPr="0048228B" w:rsidRDefault="002C5B2C" w:rsidP="002C5B2C">
      <w:pPr>
        <w:pStyle w:val="align-justify"/>
        <w:shd w:val="clear" w:color="auto" w:fill="FFFFFF"/>
        <w:ind w:firstLine="709"/>
        <w:rPr>
          <w:rFonts w:cs="Arial"/>
          <w:color w:val="000000"/>
        </w:rPr>
      </w:pPr>
      <w:r w:rsidRPr="0048228B">
        <w:rPr>
          <w:rFonts w:cs="Arial"/>
          <w:color w:val="000000"/>
        </w:rPr>
        <w:t>Снижению возможных рисков будет способствовать качественное выполнение намеченных программных мероприятий.</w:t>
      </w:r>
    </w:p>
    <w:p w:rsidR="002C5B2C" w:rsidRPr="0048228B" w:rsidRDefault="002C5B2C" w:rsidP="002C5B2C">
      <w:pPr>
        <w:pStyle w:val="align-justify"/>
        <w:shd w:val="clear" w:color="auto" w:fill="FFFFFF"/>
        <w:ind w:firstLine="709"/>
        <w:rPr>
          <w:rFonts w:cs="Arial"/>
          <w:color w:val="000000"/>
        </w:rPr>
      </w:pPr>
      <w:r w:rsidRPr="0048228B">
        <w:rPr>
          <w:rFonts w:cs="Arial"/>
          <w:color w:val="000000"/>
        </w:rPr>
        <w:t>В целях минимизации указанных рисков в процессе реализации муниципальной программы предусматривается проведение мониторинга, регулярного анализа причин отклонения от плановых значений непосредственных и конечных результатов. При необходимости может осуществляться корректировка показателей и мероприятий подпрограмм, а также перераспределение объемов финансирования в зависимости от изменения значимости решаемых задач в ходе реализации муниципальной программы.</w:t>
      </w:r>
    </w:p>
    <w:p w:rsidR="002C5B2C" w:rsidRPr="0048228B" w:rsidRDefault="002C5B2C" w:rsidP="002C5B2C">
      <w:pPr>
        <w:pStyle w:val="ConsPlusNormal"/>
        <w:widowControl/>
        <w:ind w:firstLine="709"/>
        <w:jc w:val="both"/>
        <w:rPr>
          <w:color w:val="000000"/>
          <w:kern w:val="2"/>
          <w:sz w:val="24"/>
          <w:szCs w:val="24"/>
        </w:rPr>
      </w:pPr>
    </w:p>
    <w:p w:rsidR="002C5B2C" w:rsidRPr="0048228B" w:rsidRDefault="002C5B2C" w:rsidP="002C5B2C">
      <w:pPr>
        <w:pStyle w:val="ConsPlusNormal"/>
        <w:widowControl/>
        <w:ind w:firstLine="709"/>
        <w:jc w:val="both"/>
        <w:rPr>
          <w:color w:val="000000"/>
          <w:kern w:val="2"/>
          <w:sz w:val="24"/>
          <w:szCs w:val="24"/>
        </w:rPr>
      </w:pPr>
      <w:r w:rsidRPr="0048228B">
        <w:rPr>
          <w:color w:val="000000"/>
          <w:kern w:val="2"/>
          <w:sz w:val="24"/>
          <w:szCs w:val="24"/>
        </w:rPr>
        <w:t>Оценка эффективности муниципальной подпрограммы</w:t>
      </w:r>
    </w:p>
    <w:p w:rsidR="002C5B2C" w:rsidRPr="0048228B" w:rsidRDefault="002C5B2C" w:rsidP="002C5B2C">
      <w:pPr>
        <w:ind w:firstLine="709"/>
        <w:rPr>
          <w:rFonts w:cs="Arial"/>
          <w:color w:val="000000"/>
          <w:kern w:val="2"/>
        </w:rPr>
      </w:pPr>
    </w:p>
    <w:p w:rsidR="002C5B2C" w:rsidRPr="0048228B" w:rsidRDefault="002C5B2C" w:rsidP="002C5B2C">
      <w:pPr>
        <w:ind w:firstLine="709"/>
        <w:rPr>
          <w:rFonts w:cs="Arial"/>
          <w:color w:val="000000"/>
          <w:kern w:val="2"/>
        </w:rPr>
      </w:pPr>
      <w:r w:rsidRPr="0048228B">
        <w:rPr>
          <w:rFonts w:cs="Arial"/>
          <w:color w:val="000000"/>
          <w:kern w:val="2"/>
        </w:rPr>
        <w:t>Оценка эффективности реализации муниципальной программы будет осуществляться путем ежегодного сопоставления:</w:t>
      </w:r>
    </w:p>
    <w:p w:rsidR="002C5B2C" w:rsidRPr="0048228B" w:rsidRDefault="002C5B2C" w:rsidP="002C5B2C">
      <w:pPr>
        <w:ind w:firstLine="709"/>
        <w:rPr>
          <w:rFonts w:cs="Arial"/>
          <w:color w:val="000000"/>
          <w:kern w:val="2"/>
        </w:rPr>
      </w:pPr>
      <w:r w:rsidRPr="0048228B">
        <w:rPr>
          <w:rFonts w:cs="Arial"/>
          <w:color w:val="000000"/>
          <w:kern w:val="2"/>
        </w:rPr>
        <w:t>1) фактических (в сопоставимых условиях) и планируемых значений целевых индикаторов муниципальной программы (целевой параметр – 100 процентов);</w:t>
      </w:r>
    </w:p>
    <w:p w:rsidR="002C5B2C" w:rsidRPr="0048228B" w:rsidRDefault="002C5B2C" w:rsidP="002C5B2C">
      <w:pPr>
        <w:ind w:firstLine="709"/>
        <w:rPr>
          <w:rFonts w:cs="Arial"/>
          <w:color w:val="000000"/>
          <w:kern w:val="2"/>
        </w:rPr>
      </w:pPr>
      <w:r w:rsidRPr="0048228B">
        <w:rPr>
          <w:rFonts w:cs="Arial"/>
          <w:color w:val="000000"/>
          <w:kern w:val="2"/>
        </w:rPr>
        <w:t>2) фактических (в сопоставимых условиях) и планируемых объемов расходов бюджета Смаглеевского сельского поселения на реализацию муниципальной программы и ее основных мероприятий (целевой параметр менее 100 процентов);</w:t>
      </w:r>
    </w:p>
    <w:p w:rsidR="002C5B2C" w:rsidRPr="0048228B" w:rsidRDefault="002C5B2C" w:rsidP="002C5B2C">
      <w:pPr>
        <w:ind w:firstLine="709"/>
        <w:rPr>
          <w:rFonts w:cs="Arial"/>
          <w:color w:val="000000"/>
          <w:kern w:val="2"/>
        </w:rPr>
      </w:pPr>
      <w:r w:rsidRPr="0048228B">
        <w:rPr>
          <w:rFonts w:cs="Arial"/>
          <w:color w:val="000000"/>
          <w:kern w:val="2"/>
        </w:rPr>
        <w:t>3) числа выполненных и планируемых мероприятий плана реализации муниципальной программы.</w:t>
      </w:r>
      <w:r w:rsidRPr="0048228B">
        <w:rPr>
          <w:rFonts w:cs="Arial"/>
          <w:color w:val="000000"/>
        </w:rPr>
        <w:br w:type="page"/>
      </w:r>
    </w:p>
    <w:p w:rsidR="002C5B2C" w:rsidRPr="0048228B" w:rsidRDefault="002C5B2C" w:rsidP="002C5B2C">
      <w:pPr>
        <w:ind w:firstLine="709"/>
        <w:jc w:val="center"/>
        <w:rPr>
          <w:rFonts w:cs="Arial"/>
          <w:color w:val="000000"/>
          <w:kern w:val="2"/>
        </w:rPr>
      </w:pPr>
      <w:r w:rsidRPr="0048228B">
        <w:rPr>
          <w:rFonts w:cs="Arial"/>
          <w:color w:val="000000"/>
          <w:kern w:val="2"/>
        </w:rPr>
        <w:lastRenderedPageBreak/>
        <w:t>ПАСПОРТ</w:t>
      </w:r>
    </w:p>
    <w:p w:rsidR="002C5B2C" w:rsidRPr="0048228B" w:rsidRDefault="002C5B2C" w:rsidP="002C5B2C">
      <w:pPr>
        <w:ind w:firstLine="709"/>
        <w:jc w:val="center"/>
        <w:rPr>
          <w:rFonts w:cs="Arial"/>
          <w:color w:val="000000"/>
          <w:kern w:val="2"/>
        </w:rPr>
      </w:pPr>
      <w:r w:rsidRPr="0048228B">
        <w:rPr>
          <w:rFonts w:cs="Arial"/>
          <w:color w:val="000000"/>
          <w:kern w:val="2"/>
        </w:rPr>
        <w:t xml:space="preserve">муниципальной подпрограммы </w:t>
      </w:r>
      <w:r w:rsidRPr="0048228B">
        <w:rPr>
          <w:rFonts w:cs="Arial"/>
          <w:color w:val="000000"/>
        </w:rPr>
        <w:t>«Осуществление первичного воинского учета граждан на территории Смаглеевского сельского поселения Кантемировского муниципального района Воронежской области»</w:t>
      </w:r>
    </w:p>
    <w:p w:rsidR="002C5B2C" w:rsidRPr="0048228B" w:rsidRDefault="002C5B2C" w:rsidP="002C5B2C">
      <w:pPr>
        <w:ind w:firstLine="709"/>
        <w:rPr>
          <w:rFonts w:cs="Arial"/>
          <w:color w:val="000000"/>
          <w:kern w:val="2"/>
        </w:rPr>
      </w:pPr>
    </w:p>
    <w:tbl>
      <w:tblPr>
        <w:tblW w:w="9628" w:type="dxa"/>
        <w:tblLook w:val="00A0"/>
      </w:tblPr>
      <w:tblGrid>
        <w:gridCol w:w="3802"/>
        <w:gridCol w:w="5826"/>
      </w:tblGrid>
      <w:tr w:rsidR="002C5B2C" w:rsidRPr="0048228B" w:rsidTr="002C5B2C">
        <w:tc>
          <w:tcPr>
            <w:tcW w:w="380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kern w:val="2"/>
                <w:sz w:val="24"/>
                <w:szCs w:val="24"/>
              </w:rPr>
              <w:t>Наименование муниципальной подпрограммы</w:t>
            </w:r>
          </w:p>
        </w:tc>
        <w:tc>
          <w:tcPr>
            <w:tcW w:w="58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sz w:val="24"/>
                <w:szCs w:val="24"/>
              </w:rPr>
              <w:t>«Осуществление первичного воинского учета граждан на территории Смаглеевского сельского поселения Кантемировского муниципального района Воронежской области»</w:t>
            </w:r>
          </w:p>
        </w:tc>
      </w:tr>
      <w:tr w:rsidR="002C5B2C" w:rsidRPr="0048228B" w:rsidTr="002C5B2C">
        <w:tc>
          <w:tcPr>
            <w:tcW w:w="380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kern w:val="2"/>
                <w:sz w:val="24"/>
                <w:szCs w:val="24"/>
              </w:rPr>
              <w:t>Участники муниципальной подпрограммы</w:t>
            </w:r>
          </w:p>
        </w:tc>
        <w:tc>
          <w:tcPr>
            <w:tcW w:w="58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kern w:val="2"/>
                <w:lang w:eastAsia="ar-SA"/>
              </w:rPr>
            </w:pPr>
            <w:r w:rsidRPr="0048228B">
              <w:rPr>
                <w:rFonts w:cs="Arial"/>
                <w:color w:val="000000"/>
                <w:kern w:val="2"/>
              </w:rPr>
              <w:t>Администрация Смаглеевского сельского поселения</w:t>
            </w:r>
          </w:p>
        </w:tc>
      </w:tr>
      <w:tr w:rsidR="002C5B2C" w:rsidRPr="0048228B" w:rsidTr="002C5B2C">
        <w:tc>
          <w:tcPr>
            <w:tcW w:w="380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kern w:val="2"/>
                <w:sz w:val="24"/>
                <w:szCs w:val="24"/>
              </w:rPr>
              <w:t>Цели муниципальной подпрограммы</w:t>
            </w:r>
          </w:p>
        </w:tc>
        <w:tc>
          <w:tcPr>
            <w:tcW w:w="58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widowControl/>
              <w:numPr>
                <w:ilvl w:val="0"/>
                <w:numId w:val="2"/>
              </w:numPr>
              <w:ind w:left="0" w:firstLine="0"/>
              <w:jc w:val="both"/>
              <w:rPr>
                <w:rFonts w:eastAsia="Calibri"/>
                <w:bCs/>
                <w:color w:val="000000"/>
                <w:kern w:val="2"/>
                <w:sz w:val="24"/>
                <w:szCs w:val="24"/>
              </w:rPr>
            </w:pPr>
            <w:r w:rsidRPr="0048228B">
              <w:rPr>
                <w:bCs/>
                <w:color w:val="000000"/>
                <w:kern w:val="2"/>
                <w:sz w:val="24"/>
                <w:szCs w:val="24"/>
              </w:rPr>
              <w:t>Обеспечение исполнения гражданами воинских обязанностей, установленных федеральными законами «Об обороне», «О воинской обязанности и воинской службы», «О мобилизационной подготовке и мобилизации в Российской Федерации».</w:t>
            </w:r>
          </w:p>
          <w:p w:rsidR="002C5B2C" w:rsidRPr="0048228B" w:rsidRDefault="002C5B2C">
            <w:pPr>
              <w:pStyle w:val="ConsPlusCell"/>
              <w:widowControl/>
              <w:numPr>
                <w:ilvl w:val="0"/>
                <w:numId w:val="2"/>
              </w:numPr>
              <w:ind w:left="0" w:firstLine="0"/>
              <w:jc w:val="both"/>
              <w:rPr>
                <w:color w:val="000000"/>
                <w:kern w:val="2"/>
                <w:sz w:val="24"/>
                <w:szCs w:val="24"/>
              </w:rPr>
            </w:pPr>
            <w:r w:rsidRPr="0048228B">
              <w:rPr>
                <w:bCs/>
                <w:color w:val="000000"/>
                <w:kern w:val="2"/>
                <w:sz w:val="24"/>
                <w:szCs w:val="24"/>
              </w:rPr>
              <w:t xml:space="preserve"> Документальное оформление сведений воинского учета о гражданах, состоящих на воинском учете.</w:t>
            </w:r>
          </w:p>
          <w:p w:rsidR="002C5B2C" w:rsidRPr="0048228B" w:rsidRDefault="002C5B2C">
            <w:pPr>
              <w:pStyle w:val="ConsPlusCell"/>
              <w:widowControl/>
              <w:numPr>
                <w:ilvl w:val="0"/>
                <w:numId w:val="2"/>
              </w:numPr>
              <w:ind w:left="0" w:firstLine="0"/>
              <w:jc w:val="both"/>
              <w:rPr>
                <w:color w:val="000000"/>
                <w:kern w:val="2"/>
                <w:sz w:val="24"/>
                <w:szCs w:val="24"/>
              </w:rPr>
            </w:pPr>
            <w:r w:rsidRPr="0048228B">
              <w:rPr>
                <w:bCs/>
                <w:color w:val="000000"/>
                <w:kern w:val="2"/>
                <w:sz w:val="24"/>
                <w:szCs w:val="24"/>
              </w:rPr>
              <w:t>Анализ количественного состава и качественного состояния призывных мобилизационных ресурсов.</w:t>
            </w:r>
          </w:p>
          <w:p w:rsidR="002C5B2C" w:rsidRPr="0048228B" w:rsidRDefault="002C5B2C">
            <w:pPr>
              <w:pStyle w:val="ConsPlusCell"/>
              <w:widowControl/>
              <w:numPr>
                <w:ilvl w:val="0"/>
                <w:numId w:val="2"/>
              </w:numPr>
              <w:ind w:left="0" w:firstLine="0"/>
              <w:jc w:val="both"/>
              <w:rPr>
                <w:color w:val="000000"/>
                <w:kern w:val="2"/>
                <w:sz w:val="24"/>
                <w:szCs w:val="24"/>
              </w:rPr>
            </w:pPr>
            <w:r w:rsidRPr="0048228B">
              <w:rPr>
                <w:bCs/>
                <w:color w:val="000000"/>
                <w:kern w:val="2"/>
                <w:sz w:val="24"/>
                <w:szCs w:val="24"/>
              </w:rPr>
              <w:t>Проведение плановой работы по подготовке необходимого количества военно-обученных граждан.</w:t>
            </w:r>
          </w:p>
        </w:tc>
      </w:tr>
      <w:tr w:rsidR="002C5B2C" w:rsidRPr="0048228B" w:rsidTr="002C5B2C">
        <w:tc>
          <w:tcPr>
            <w:tcW w:w="380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sz w:val="24"/>
                <w:szCs w:val="24"/>
              </w:rPr>
              <w:t xml:space="preserve">Задачи муниципальной подпрограммы </w:t>
            </w:r>
          </w:p>
        </w:tc>
        <w:tc>
          <w:tcPr>
            <w:tcW w:w="58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sz w:val="24"/>
                <w:szCs w:val="24"/>
              </w:rPr>
              <w:t>Обеспечение выполнения функций по первичному воинскому учету и бронированию граждан, пребывающих в запасе; мероприятия по материально-техническому и финансовому обеспечению воинского учета</w:t>
            </w:r>
          </w:p>
        </w:tc>
      </w:tr>
      <w:tr w:rsidR="002C5B2C" w:rsidRPr="0048228B" w:rsidTr="002C5B2C">
        <w:tc>
          <w:tcPr>
            <w:tcW w:w="380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sz w:val="24"/>
                <w:szCs w:val="24"/>
              </w:rPr>
            </w:pPr>
            <w:r w:rsidRPr="0048228B">
              <w:rPr>
                <w:color w:val="000000"/>
                <w:sz w:val="24"/>
                <w:szCs w:val="24"/>
              </w:rPr>
              <w:t>Целевые индикаторы и показатели муниципальной подпрограммы</w:t>
            </w:r>
          </w:p>
        </w:tc>
        <w:tc>
          <w:tcPr>
            <w:tcW w:w="58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1. Качество осуществления первичного воинского учета граждан, пребывающих в запасе.</w:t>
            </w:r>
          </w:p>
          <w:p w:rsidR="002C5B2C" w:rsidRPr="0048228B" w:rsidRDefault="002C5B2C">
            <w:pPr>
              <w:ind w:firstLine="0"/>
              <w:rPr>
                <w:rFonts w:cs="Arial"/>
                <w:bCs/>
                <w:color w:val="000000"/>
                <w:kern w:val="2"/>
                <w:lang w:eastAsia="ar-SA"/>
              </w:rPr>
            </w:pPr>
            <w:r w:rsidRPr="0048228B">
              <w:rPr>
                <w:rFonts w:cs="Arial"/>
                <w:color w:val="000000"/>
              </w:rPr>
              <w:t>2.Полнота и достоверность документов первичного воинского учета.</w:t>
            </w:r>
          </w:p>
        </w:tc>
      </w:tr>
      <w:tr w:rsidR="002C5B2C" w:rsidRPr="0048228B" w:rsidTr="002C5B2C">
        <w:tc>
          <w:tcPr>
            <w:tcW w:w="380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kern w:val="2"/>
                <w:sz w:val="24"/>
                <w:szCs w:val="24"/>
              </w:rPr>
              <w:t xml:space="preserve">Этапы и сроки реализации муниципальной подпрограммы </w:t>
            </w:r>
          </w:p>
        </w:tc>
        <w:tc>
          <w:tcPr>
            <w:tcW w:w="58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kern w:val="2"/>
                <w:lang w:eastAsia="ar-SA"/>
              </w:rPr>
            </w:pPr>
            <w:r w:rsidRPr="0048228B">
              <w:rPr>
                <w:rFonts w:cs="Arial"/>
                <w:color w:val="000000"/>
                <w:kern w:val="2"/>
              </w:rPr>
              <w:t>на постоянной основе, этапы не выд</w:t>
            </w:r>
            <w:r w:rsidR="00071368" w:rsidRPr="0048228B">
              <w:rPr>
                <w:rFonts w:cs="Arial"/>
                <w:color w:val="000000"/>
                <w:kern w:val="2"/>
              </w:rPr>
              <w:t>еляются: 01.01.2014 – 31.12.2026</w:t>
            </w:r>
          </w:p>
        </w:tc>
      </w:tr>
      <w:tr w:rsidR="002C5B2C" w:rsidRPr="0048228B" w:rsidTr="002C5B2C">
        <w:tc>
          <w:tcPr>
            <w:tcW w:w="380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kern w:val="2"/>
                <w:sz w:val="24"/>
                <w:szCs w:val="24"/>
              </w:rPr>
              <w:t>Ресурсное обеспечение муниципальной подпрограммы</w:t>
            </w:r>
          </w:p>
        </w:tc>
        <w:tc>
          <w:tcPr>
            <w:tcW w:w="5825" w:type="dxa"/>
            <w:tcBorders>
              <w:top w:val="single" w:sz="4" w:space="0" w:color="000000"/>
              <w:left w:val="single" w:sz="4" w:space="0" w:color="000000"/>
              <w:bottom w:val="single" w:sz="4" w:space="0" w:color="000000"/>
              <w:right w:val="single" w:sz="4" w:space="0" w:color="000000"/>
            </w:tcBorders>
          </w:tcPr>
          <w:p w:rsidR="002C5B2C" w:rsidRPr="0048228B" w:rsidRDefault="002C5B2C">
            <w:pPr>
              <w:pStyle w:val="ConsPlusCell"/>
              <w:jc w:val="both"/>
              <w:rPr>
                <w:rFonts w:eastAsia="Calibri"/>
                <w:color w:val="000000"/>
                <w:kern w:val="2"/>
                <w:sz w:val="24"/>
                <w:szCs w:val="24"/>
              </w:rPr>
            </w:pPr>
            <w:r w:rsidRPr="0048228B">
              <w:rPr>
                <w:color w:val="000000"/>
                <w:kern w:val="2"/>
                <w:sz w:val="24"/>
                <w:szCs w:val="24"/>
              </w:rPr>
              <w:t>объем бюджетных ассигнований на реализац</w:t>
            </w:r>
            <w:r w:rsidR="00071368" w:rsidRPr="0048228B">
              <w:rPr>
                <w:color w:val="000000"/>
                <w:kern w:val="2"/>
                <w:sz w:val="24"/>
                <w:szCs w:val="24"/>
              </w:rPr>
              <w:t>ию программы составляет – 1150,8</w:t>
            </w:r>
            <w:r w:rsidRPr="0048228B">
              <w:rPr>
                <w:color w:val="000000"/>
                <w:kern w:val="2"/>
                <w:sz w:val="24"/>
                <w:szCs w:val="24"/>
              </w:rPr>
              <w:t xml:space="preserve"> </w:t>
            </w:r>
            <w:r w:rsidRPr="0048228B">
              <w:rPr>
                <w:bCs/>
                <w:color w:val="000000"/>
                <w:kern w:val="2"/>
                <w:sz w:val="24"/>
                <w:szCs w:val="24"/>
              </w:rPr>
              <w:t>тыс. руб</w:t>
            </w:r>
            <w:r w:rsidRPr="0048228B">
              <w:rPr>
                <w:color w:val="000000"/>
                <w:kern w:val="2"/>
                <w:sz w:val="24"/>
                <w:szCs w:val="24"/>
              </w:rPr>
              <w:t xml:space="preserve">лей, </w:t>
            </w:r>
          </w:p>
          <w:p w:rsidR="002C5B2C" w:rsidRPr="0048228B" w:rsidRDefault="002C5B2C">
            <w:pPr>
              <w:ind w:firstLine="0"/>
              <w:rPr>
                <w:rFonts w:cs="Arial"/>
                <w:color w:val="000000"/>
                <w:kern w:val="2"/>
              </w:rPr>
            </w:pPr>
            <w:r w:rsidRPr="0048228B">
              <w:rPr>
                <w:rFonts w:cs="Arial"/>
                <w:color w:val="000000"/>
                <w:kern w:val="2"/>
              </w:rPr>
              <w:t>объем бюджетных ассигнований на реализацию программы по годам составляет (тыс. рублей):</w:t>
            </w:r>
          </w:p>
          <w:p w:rsidR="002C5B2C" w:rsidRPr="0048228B" w:rsidRDefault="002C5B2C">
            <w:pPr>
              <w:ind w:firstLine="0"/>
              <w:rPr>
                <w:rFonts w:cs="Arial"/>
                <w:color w:val="000000"/>
                <w:kern w:val="2"/>
              </w:rPr>
            </w:pPr>
            <w:r w:rsidRPr="0048228B">
              <w:rPr>
                <w:rFonts w:cs="Arial"/>
                <w:color w:val="000000"/>
                <w:kern w:val="2"/>
              </w:rPr>
              <w:t>2014 год – 58,6 тыс. рублей</w:t>
            </w:r>
          </w:p>
          <w:p w:rsidR="002C5B2C" w:rsidRPr="0048228B" w:rsidRDefault="002C5B2C">
            <w:pPr>
              <w:ind w:firstLine="0"/>
              <w:rPr>
                <w:rFonts w:cs="Arial"/>
                <w:color w:val="000000"/>
                <w:kern w:val="2"/>
              </w:rPr>
            </w:pPr>
            <w:r w:rsidRPr="0048228B">
              <w:rPr>
                <w:rFonts w:cs="Arial"/>
                <w:color w:val="000000"/>
                <w:kern w:val="2"/>
              </w:rPr>
              <w:t>2015 год – 66,7 тыс. рублей</w:t>
            </w:r>
          </w:p>
          <w:p w:rsidR="002C5B2C" w:rsidRPr="0048228B" w:rsidRDefault="002C5B2C">
            <w:pPr>
              <w:ind w:firstLine="0"/>
              <w:rPr>
                <w:rFonts w:cs="Arial"/>
                <w:color w:val="000000"/>
                <w:kern w:val="2"/>
              </w:rPr>
            </w:pPr>
            <w:r w:rsidRPr="0048228B">
              <w:rPr>
                <w:rFonts w:cs="Arial"/>
                <w:color w:val="000000"/>
                <w:kern w:val="2"/>
              </w:rPr>
              <w:t>2016 год – 68,9 тыс. рублей</w:t>
            </w:r>
          </w:p>
          <w:p w:rsidR="002C5B2C" w:rsidRPr="0048228B" w:rsidRDefault="002C5B2C">
            <w:pPr>
              <w:ind w:firstLine="0"/>
              <w:rPr>
                <w:rFonts w:cs="Arial"/>
                <w:color w:val="000000"/>
                <w:kern w:val="2"/>
              </w:rPr>
            </w:pPr>
            <w:r w:rsidRPr="0048228B">
              <w:rPr>
                <w:rFonts w:cs="Arial"/>
                <w:color w:val="000000"/>
                <w:kern w:val="2"/>
              </w:rPr>
              <w:t>2017 год – 68,3 тыс. рублей</w:t>
            </w:r>
          </w:p>
          <w:p w:rsidR="002C5B2C" w:rsidRPr="0048228B" w:rsidRDefault="002C5B2C">
            <w:pPr>
              <w:ind w:firstLine="0"/>
              <w:rPr>
                <w:rFonts w:cs="Arial"/>
                <w:color w:val="000000"/>
                <w:kern w:val="2"/>
              </w:rPr>
            </w:pPr>
            <w:r w:rsidRPr="0048228B">
              <w:rPr>
                <w:rFonts w:cs="Arial"/>
                <w:color w:val="000000"/>
                <w:kern w:val="2"/>
              </w:rPr>
              <w:t>2018 год – 68,9 тыс. рублей</w:t>
            </w:r>
          </w:p>
          <w:p w:rsidR="002C5B2C" w:rsidRPr="0048228B" w:rsidRDefault="002C5B2C">
            <w:pPr>
              <w:ind w:firstLine="0"/>
              <w:rPr>
                <w:rFonts w:cs="Arial"/>
                <w:color w:val="000000"/>
                <w:kern w:val="2"/>
              </w:rPr>
            </w:pPr>
            <w:r w:rsidRPr="0048228B">
              <w:rPr>
                <w:rFonts w:cs="Arial"/>
                <w:color w:val="000000"/>
                <w:kern w:val="2"/>
              </w:rPr>
              <w:t>2019 год – 78,8 тыс. рублей</w:t>
            </w:r>
          </w:p>
          <w:p w:rsidR="002C5B2C" w:rsidRPr="0048228B" w:rsidRDefault="002C5B2C">
            <w:pPr>
              <w:ind w:firstLine="0"/>
              <w:rPr>
                <w:rFonts w:cs="Arial"/>
                <w:color w:val="000000"/>
                <w:kern w:val="2"/>
              </w:rPr>
            </w:pPr>
            <w:r w:rsidRPr="0048228B">
              <w:rPr>
                <w:rFonts w:cs="Arial"/>
                <w:color w:val="000000"/>
                <w:kern w:val="2"/>
              </w:rPr>
              <w:t>2020 год – 88,0 тыс. рублей</w:t>
            </w:r>
          </w:p>
          <w:p w:rsidR="002C5B2C" w:rsidRPr="0048228B" w:rsidRDefault="002C5B2C">
            <w:pPr>
              <w:ind w:firstLine="0"/>
              <w:rPr>
                <w:rFonts w:cs="Arial"/>
                <w:color w:val="000000"/>
                <w:kern w:val="2"/>
              </w:rPr>
            </w:pPr>
            <w:r w:rsidRPr="0048228B">
              <w:rPr>
                <w:rFonts w:cs="Arial"/>
                <w:color w:val="000000"/>
                <w:kern w:val="2"/>
              </w:rPr>
              <w:t>2021 год – 90,6 тыс. рублей</w:t>
            </w:r>
          </w:p>
          <w:p w:rsidR="002C5B2C" w:rsidRPr="0048228B" w:rsidRDefault="002C5B2C">
            <w:pPr>
              <w:ind w:firstLine="0"/>
              <w:rPr>
                <w:rFonts w:cs="Arial"/>
                <w:color w:val="000000"/>
                <w:kern w:val="2"/>
              </w:rPr>
            </w:pPr>
            <w:r w:rsidRPr="0048228B">
              <w:rPr>
                <w:rFonts w:cs="Arial"/>
                <w:color w:val="000000"/>
                <w:kern w:val="2"/>
              </w:rPr>
              <w:t>2022 год – 93,5 тыс. рублей</w:t>
            </w:r>
          </w:p>
          <w:p w:rsidR="002C5B2C" w:rsidRPr="0048228B" w:rsidRDefault="002C5B2C">
            <w:pPr>
              <w:ind w:firstLine="0"/>
              <w:rPr>
                <w:rFonts w:cs="Arial"/>
                <w:color w:val="000000"/>
                <w:kern w:val="2"/>
              </w:rPr>
            </w:pPr>
            <w:r w:rsidRPr="0048228B">
              <w:rPr>
                <w:rFonts w:cs="Arial"/>
                <w:color w:val="000000"/>
                <w:kern w:val="2"/>
              </w:rPr>
              <w:t>2023 год – 113,3 тыс. рублей</w:t>
            </w:r>
          </w:p>
          <w:p w:rsidR="002C5B2C" w:rsidRPr="0048228B" w:rsidRDefault="002C5B2C">
            <w:pPr>
              <w:ind w:firstLine="0"/>
              <w:rPr>
                <w:rFonts w:cs="Arial"/>
                <w:color w:val="000000"/>
                <w:kern w:val="2"/>
              </w:rPr>
            </w:pPr>
            <w:r w:rsidRPr="0048228B">
              <w:rPr>
                <w:rFonts w:cs="Arial"/>
                <w:color w:val="000000"/>
                <w:kern w:val="2"/>
              </w:rPr>
              <w:lastRenderedPageBreak/>
              <w:t>2024 год – 118,4 тыс. рублей</w:t>
            </w:r>
          </w:p>
          <w:p w:rsidR="002C5B2C" w:rsidRPr="0048228B" w:rsidRDefault="00071368">
            <w:pPr>
              <w:ind w:firstLine="0"/>
              <w:rPr>
                <w:rFonts w:cs="Arial"/>
                <w:color w:val="000000"/>
                <w:kern w:val="2"/>
              </w:rPr>
            </w:pPr>
            <w:r w:rsidRPr="0048228B">
              <w:rPr>
                <w:rFonts w:cs="Arial"/>
                <w:color w:val="000000"/>
                <w:kern w:val="2"/>
              </w:rPr>
              <w:t>2025 год – 118,4</w:t>
            </w:r>
            <w:r w:rsidR="002C5B2C" w:rsidRPr="0048228B">
              <w:rPr>
                <w:rFonts w:cs="Arial"/>
                <w:color w:val="000000"/>
                <w:kern w:val="2"/>
              </w:rPr>
              <w:t xml:space="preserve"> тыс. рублей</w:t>
            </w:r>
          </w:p>
          <w:p w:rsidR="00071368" w:rsidRPr="0048228B" w:rsidRDefault="00071368">
            <w:pPr>
              <w:ind w:firstLine="0"/>
              <w:rPr>
                <w:rFonts w:cs="Arial"/>
                <w:color w:val="000000"/>
                <w:kern w:val="2"/>
              </w:rPr>
            </w:pPr>
            <w:r w:rsidRPr="0048228B">
              <w:rPr>
                <w:rFonts w:cs="Arial"/>
                <w:color w:val="000000"/>
                <w:kern w:val="2"/>
              </w:rPr>
              <w:t>2026 год – 118,4 тыс. рублей</w:t>
            </w:r>
          </w:p>
          <w:p w:rsidR="002C5B2C" w:rsidRPr="0048228B" w:rsidRDefault="002C5B2C">
            <w:pPr>
              <w:ind w:firstLine="0"/>
              <w:rPr>
                <w:rFonts w:cs="Arial"/>
                <w:color w:val="000000"/>
                <w:kern w:val="2"/>
                <w:lang w:eastAsia="ar-SA"/>
              </w:rPr>
            </w:pPr>
          </w:p>
        </w:tc>
      </w:tr>
      <w:tr w:rsidR="002C5B2C" w:rsidRPr="0048228B" w:rsidTr="002C5B2C">
        <w:tc>
          <w:tcPr>
            <w:tcW w:w="380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jc w:val="both"/>
              <w:rPr>
                <w:color w:val="000000"/>
                <w:kern w:val="2"/>
                <w:sz w:val="24"/>
                <w:szCs w:val="24"/>
              </w:rPr>
            </w:pPr>
            <w:r w:rsidRPr="0048228B">
              <w:rPr>
                <w:color w:val="000000"/>
                <w:sz w:val="24"/>
                <w:szCs w:val="24"/>
              </w:rPr>
              <w:lastRenderedPageBreak/>
              <w:t>Ожидаемые результаты реализации муниципальной подпрограммы</w:t>
            </w:r>
          </w:p>
        </w:tc>
        <w:tc>
          <w:tcPr>
            <w:tcW w:w="58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Cell"/>
              <w:tabs>
                <w:tab w:val="left" w:pos="502"/>
              </w:tabs>
              <w:jc w:val="both"/>
              <w:rPr>
                <w:rFonts w:eastAsia="Calibri"/>
                <w:bCs/>
                <w:color w:val="000000"/>
                <w:kern w:val="2"/>
                <w:sz w:val="24"/>
                <w:szCs w:val="24"/>
              </w:rPr>
            </w:pPr>
            <w:r w:rsidRPr="0048228B">
              <w:rPr>
                <w:bCs/>
                <w:color w:val="000000"/>
                <w:kern w:val="2"/>
                <w:sz w:val="24"/>
                <w:szCs w:val="24"/>
              </w:rPr>
              <w:t>1. Выявление и постановка на первичный воинский учет граждан, пребывающих в запасе.</w:t>
            </w:r>
          </w:p>
          <w:p w:rsidR="002C5B2C" w:rsidRPr="0048228B" w:rsidRDefault="002C5B2C">
            <w:pPr>
              <w:pStyle w:val="ConsPlusCell"/>
              <w:widowControl/>
              <w:numPr>
                <w:ilvl w:val="0"/>
                <w:numId w:val="4"/>
              </w:numPr>
              <w:tabs>
                <w:tab w:val="left" w:pos="502"/>
              </w:tabs>
              <w:ind w:left="0" w:firstLine="0"/>
              <w:jc w:val="both"/>
              <w:rPr>
                <w:color w:val="000000"/>
                <w:kern w:val="2"/>
                <w:sz w:val="24"/>
                <w:szCs w:val="24"/>
              </w:rPr>
            </w:pPr>
            <w:r w:rsidRPr="0048228B">
              <w:rPr>
                <w:bCs/>
                <w:color w:val="000000"/>
                <w:kern w:val="2"/>
                <w:sz w:val="24"/>
                <w:szCs w:val="24"/>
              </w:rPr>
              <w:t>Контроль организаций по ведению в них первичного воинского учета</w:t>
            </w:r>
          </w:p>
        </w:tc>
      </w:tr>
    </w:tbl>
    <w:p w:rsidR="002C5B2C" w:rsidRPr="0048228B" w:rsidRDefault="002C5B2C" w:rsidP="002C5B2C">
      <w:pPr>
        <w:ind w:firstLine="709"/>
        <w:rPr>
          <w:rFonts w:cs="Arial"/>
          <w:bCs/>
          <w:color w:val="000000"/>
          <w:lang w:eastAsia="ar-SA"/>
        </w:rPr>
      </w:pPr>
    </w:p>
    <w:p w:rsidR="002C5B2C" w:rsidRPr="0048228B" w:rsidRDefault="002C5B2C" w:rsidP="002C5B2C">
      <w:pPr>
        <w:ind w:firstLine="709"/>
        <w:rPr>
          <w:rFonts w:cs="Arial"/>
          <w:bCs/>
          <w:color w:val="000000"/>
        </w:rPr>
      </w:pPr>
      <w:r w:rsidRPr="0048228B">
        <w:rPr>
          <w:rFonts w:cs="Arial"/>
          <w:bCs/>
          <w:color w:val="000000"/>
        </w:rPr>
        <w:t>Характеристика сферы реализации подпрограммы, описание основных проблем в указанной сфере и прогноз ее развития</w:t>
      </w:r>
    </w:p>
    <w:p w:rsidR="002C5B2C" w:rsidRPr="0048228B" w:rsidRDefault="002C5B2C" w:rsidP="002C5B2C">
      <w:pPr>
        <w:ind w:firstLine="709"/>
        <w:rPr>
          <w:rFonts w:cs="Arial"/>
          <w:bCs/>
          <w:color w:val="000000"/>
        </w:rPr>
      </w:pPr>
    </w:p>
    <w:p w:rsidR="002C5B2C" w:rsidRPr="0048228B" w:rsidRDefault="002C5B2C" w:rsidP="002C5B2C">
      <w:pPr>
        <w:tabs>
          <w:tab w:val="left" w:pos="709"/>
        </w:tabs>
        <w:ind w:firstLine="709"/>
        <w:rPr>
          <w:rFonts w:cs="Arial"/>
          <w:color w:val="000000"/>
          <w:spacing w:val="4"/>
        </w:rPr>
      </w:pPr>
      <w:r w:rsidRPr="0048228B">
        <w:rPr>
          <w:rFonts w:cs="Arial"/>
          <w:color w:val="000000"/>
          <w:spacing w:val="6"/>
        </w:rPr>
        <w:t>Военно-учетный стол Администрации Смаглеевского сельского</w:t>
      </w:r>
      <w:r w:rsidRPr="0048228B">
        <w:rPr>
          <w:rFonts w:cs="Arial"/>
          <w:color w:val="000000"/>
          <w:spacing w:val="-4"/>
        </w:rPr>
        <w:t xml:space="preserve"> </w:t>
      </w:r>
      <w:r w:rsidRPr="0048228B">
        <w:rPr>
          <w:rFonts w:cs="Arial"/>
          <w:color w:val="000000"/>
          <w:spacing w:val="6"/>
        </w:rPr>
        <w:t xml:space="preserve">поселения (далее - ВУС) является </w:t>
      </w:r>
      <w:r w:rsidRPr="0048228B">
        <w:rPr>
          <w:rFonts w:cs="Arial"/>
          <w:color w:val="000000"/>
          <w:spacing w:val="4"/>
        </w:rPr>
        <w:t xml:space="preserve">структурным подразделением Администрации органа местного самоуправления. </w:t>
      </w:r>
    </w:p>
    <w:p w:rsidR="002C5B2C" w:rsidRPr="0048228B" w:rsidRDefault="002C5B2C" w:rsidP="002C5B2C">
      <w:pPr>
        <w:tabs>
          <w:tab w:val="left" w:pos="1591"/>
        </w:tabs>
        <w:ind w:firstLine="709"/>
        <w:rPr>
          <w:rFonts w:cs="Arial"/>
          <w:color w:val="000000"/>
        </w:rPr>
      </w:pPr>
    </w:p>
    <w:p w:rsidR="002C5B2C" w:rsidRPr="0048228B" w:rsidRDefault="002C5B2C" w:rsidP="002C5B2C">
      <w:pPr>
        <w:tabs>
          <w:tab w:val="left" w:pos="1591"/>
        </w:tabs>
        <w:ind w:firstLine="709"/>
        <w:rPr>
          <w:rFonts w:cs="Arial"/>
          <w:color w:val="000000"/>
          <w:spacing w:val="-8"/>
        </w:rPr>
      </w:pPr>
      <w:r w:rsidRPr="0048228B">
        <w:rPr>
          <w:rFonts w:cs="Arial"/>
          <w:color w:val="000000"/>
          <w:spacing w:val="-8"/>
        </w:rPr>
        <w:t>Цели и основные задачи в сфере реализации подпрограммы</w:t>
      </w:r>
    </w:p>
    <w:p w:rsidR="002C5B2C" w:rsidRPr="0048228B" w:rsidRDefault="002C5B2C" w:rsidP="002C5B2C">
      <w:pPr>
        <w:tabs>
          <w:tab w:val="left" w:pos="1591"/>
        </w:tabs>
        <w:ind w:firstLine="709"/>
        <w:rPr>
          <w:rFonts w:cs="Arial"/>
          <w:color w:val="000000"/>
          <w:spacing w:val="-8"/>
        </w:rPr>
      </w:pPr>
    </w:p>
    <w:p w:rsidR="002C5B2C" w:rsidRPr="0048228B" w:rsidRDefault="002C5B2C" w:rsidP="002C5B2C">
      <w:pPr>
        <w:tabs>
          <w:tab w:val="left" w:pos="1591"/>
        </w:tabs>
        <w:ind w:firstLine="709"/>
        <w:rPr>
          <w:rFonts w:cs="Arial"/>
          <w:color w:val="000000"/>
          <w:spacing w:val="-6"/>
        </w:rPr>
      </w:pPr>
      <w:r w:rsidRPr="0048228B">
        <w:rPr>
          <w:rFonts w:cs="Arial"/>
          <w:color w:val="000000"/>
          <w:spacing w:val="-6"/>
        </w:rPr>
        <w:t>2.1. Основными задачами ВУС являются:</w:t>
      </w:r>
    </w:p>
    <w:p w:rsidR="002C5B2C" w:rsidRPr="0048228B" w:rsidRDefault="002C5B2C" w:rsidP="002C5B2C">
      <w:pPr>
        <w:tabs>
          <w:tab w:val="left" w:pos="709"/>
        </w:tabs>
        <w:ind w:firstLine="709"/>
        <w:rPr>
          <w:rFonts w:cs="Arial"/>
          <w:color w:val="000000"/>
          <w:spacing w:val="-7"/>
        </w:rPr>
      </w:pPr>
      <w:r w:rsidRPr="0048228B">
        <w:rPr>
          <w:rFonts w:cs="Arial"/>
          <w:color w:val="000000"/>
          <w:spacing w:val="-8"/>
        </w:rPr>
        <w:t xml:space="preserve">- обеспечение исполнения гражданами воинской обязанности, установленной федеральными законами «Об </w:t>
      </w:r>
      <w:r w:rsidRPr="0048228B">
        <w:rPr>
          <w:rFonts w:cs="Arial"/>
          <w:color w:val="000000"/>
          <w:spacing w:val="-4"/>
        </w:rPr>
        <w:t xml:space="preserve">обороне», «О воинской обязанности и военной службе», «О мобилизационной подготовке и мобилизации в </w:t>
      </w:r>
      <w:r w:rsidRPr="0048228B">
        <w:rPr>
          <w:rFonts w:cs="Arial"/>
          <w:color w:val="000000"/>
          <w:spacing w:val="-7"/>
        </w:rPr>
        <w:t>Российской Федерации»;</w:t>
      </w:r>
    </w:p>
    <w:p w:rsidR="002C5B2C" w:rsidRPr="0048228B" w:rsidRDefault="002C5B2C" w:rsidP="002C5B2C">
      <w:pPr>
        <w:tabs>
          <w:tab w:val="left" w:pos="709"/>
        </w:tabs>
        <w:ind w:firstLine="709"/>
        <w:rPr>
          <w:rFonts w:cs="Arial"/>
          <w:color w:val="000000"/>
          <w:spacing w:val="-6"/>
        </w:rPr>
      </w:pPr>
      <w:r w:rsidRPr="0048228B">
        <w:rPr>
          <w:rFonts w:cs="Arial"/>
          <w:color w:val="000000"/>
          <w:spacing w:val="-7"/>
        </w:rPr>
        <w:t xml:space="preserve">- </w:t>
      </w:r>
      <w:r w:rsidRPr="0048228B">
        <w:rPr>
          <w:rFonts w:cs="Arial"/>
          <w:color w:val="000000"/>
          <w:spacing w:val="-6"/>
        </w:rPr>
        <w:t>документальное оформление сведений воинского учета о гражданах, состоящих на воинском учете;</w:t>
      </w:r>
    </w:p>
    <w:p w:rsidR="002C5B2C" w:rsidRPr="0048228B" w:rsidRDefault="002C5B2C" w:rsidP="002C5B2C">
      <w:pPr>
        <w:tabs>
          <w:tab w:val="left" w:pos="709"/>
        </w:tabs>
        <w:ind w:firstLine="709"/>
        <w:rPr>
          <w:rFonts w:cs="Arial"/>
          <w:color w:val="000000"/>
          <w:spacing w:val="-7"/>
        </w:rPr>
      </w:pPr>
      <w:r w:rsidRPr="0048228B">
        <w:rPr>
          <w:rFonts w:cs="Arial"/>
          <w:color w:val="000000"/>
          <w:spacing w:val="-3"/>
        </w:rPr>
        <w:t xml:space="preserve">- анализ количественного состава и качественного состояния призывных мобилизационных людских </w:t>
      </w:r>
      <w:r w:rsidRPr="0048228B">
        <w:rPr>
          <w:rFonts w:cs="Arial"/>
          <w:color w:val="000000"/>
          <w:spacing w:val="-1"/>
        </w:rPr>
        <w:t xml:space="preserve">ресурсов, для эффективного использования в интересах обеспечения обороны страны и безопасности </w:t>
      </w:r>
      <w:r w:rsidRPr="0048228B">
        <w:rPr>
          <w:rFonts w:cs="Arial"/>
          <w:color w:val="000000"/>
          <w:spacing w:val="-7"/>
        </w:rPr>
        <w:t>государства;</w:t>
      </w:r>
    </w:p>
    <w:p w:rsidR="002C5B2C" w:rsidRPr="0048228B" w:rsidRDefault="002C5B2C" w:rsidP="002C5B2C">
      <w:pPr>
        <w:tabs>
          <w:tab w:val="left" w:pos="709"/>
        </w:tabs>
        <w:ind w:firstLine="709"/>
        <w:rPr>
          <w:rFonts w:cs="Arial"/>
          <w:color w:val="000000"/>
          <w:spacing w:val="-7"/>
        </w:rPr>
      </w:pPr>
      <w:r w:rsidRPr="0048228B">
        <w:rPr>
          <w:rFonts w:cs="Arial"/>
          <w:color w:val="000000"/>
          <w:spacing w:val="-3"/>
        </w:rPr>
        <w:t xml:space="preserve">- проведение плановой работы по подготовке необходимого количества военно-обученных граждан, </w:t>
      </w:r>
      <w:r w:rsidRPr="0048228B">
        <w:rPr>
          <w:rFonts w:cs="Arial"/>
          <w:color w:val="000000"/>
          <w:spacing w:val="-6"/>
        </w:rPr>
        <w:t xml:space="preserve">пребывающих в запасе, для обеспечения мероприятий по переводу Вооруженных Сил Российской </w:t>
      </w:r>
      <w:r w:rsidRPr="0048228B">
        <w:rPr>
          <w:rFonts w:cs="Arial"/>
          <w:color w:val="000000"/>
          <w:spacing w:val="3"/>
        </w:rPr>
        <w:t xml:space="preserve">Федерации других войск, воинских формирований и органов с мирного на военное время в период </w:t>
      </w:r>
      <w:r w:rsidRPr="0048228B">
        <w:rPr>
          <w:rFonts w:cs="Arial"/>
          <w:color w:val="000000"/>
          <w:spacing w:val="-7"/>
        </w:rPr>
        <w:t>мобилизации и поддержание их укомплектованности на требуемом уровне в военное время.</w:t>
      </w:r>
    </w:p>
    <w:p w:rsidR="002C5B2C" w:rsidRPr="0048228B" w:rsidRDefault="002C5B2C" w:rsidP="002C5B2C">
      <w:pPr>
        <w:tabs>
          <w:tab w:val="left" w:pos="1591"/>
        </w:tabs>
        <w:ind w:firstLine="709"/>
        <w:rPr>
          <w:rFonts w:cs="Arial"/>
          <w:color w:val="000000"/>
          <w:spacing w:val="-16"/>
        </w:rPr>
      </w:pPr>
    </w:p>
    <w:p w:rsidR="002C5B2C" w:rsidRPr="0048228B" w:rsidRDefault="002C5B2C" w:rsidP="002C5B2C">
      <w:pPr>
        <w:tabs>
          <w:tab w:val="left" w:pos="1591"/>
        </w:tabs>
        <w:ind w:firstLine="709"/>
        <w:rPr>
          <w:rFonts w:cs="Arial"/>
          <w:color w:val="000000"/>
          <w:spacing w:val="-8"/>
        </w:rPr>
      </w:pPr>
      <w:r w:rsidRPr="0048228B">
        <w:rPr>
          <w:rFonts w:cs="Arial"/>
          <w:color w:val="000000"/>
        </w:rPr>
        <w:t>Характеристика основных мероприятий подпрограммы</w:t>
      </w:r>
    </w:p>
    <w:p w:rsidR="002C5B2C" w:rsidRPr="0048228B" w:rsidRDefault="002C5B2C" w:rsidP="002C5B2C">
      <w:pPr>
        <w:tabs>
          <w:tab w:val="left" w:pos="1591"/>
        </w:tabs>
        <w:ind w:firstLine="709"/>
        <w:rPr>
          <w:rFonts w:cs="Arial"/>
          <w:color w:val="000000"/>
          <w:spacing w:val="-8"/>
        </w:rPr>
      </w:pPr>
    </w:p>
    <w:p w:rsidR="002C5B2C" w:rsidRPr="0048228B" w:rsidRDefault="002C5B2C" w:rsidP="002C5B2C">
      <w:pPr>
        <w:tabs>
          <w:tab w:val="left" w:pos="1591"/>
        </w:tabs>
        <w:ind w:firstLine="709"/>
        <w:rPr>
          <w:rFonts w:cs="Arial"/>
          <w:color w:val="000000"/>
          <w:spacing w:val="-7"/>
        </w:rPr>
      </w:pPr>
      <w:r w:rsidRPr="0048228B">
        <w:rPr>
          <w:rFonts w:cs="Arial"/>
          <w:color w:val="000000"/>
          <w:spacing w:val="-7"/>
        </w:rPr>
        <w:t xml:space="preserve">3.1. Обеспечение выполнение функций, возложенных на Администрацию в повседневной деятельности по </w:t>
      </w:r>
      <w:r w:rsidRPr="0048228B">
        <w:rPr>
          <w:rFonts w:cs="Arial"/>
          <w:color w:val="000000"/>
          <w:spacing w:val="-5"/>
        </w:rPr>
        <w:t>первичному воинскому учету, воинскому учету и бронированию граждан, пребывающих в запасе</w:t>
      </w:r>
      <w:r w:rsidRPr="0048228B">
        <w:rPr>
          <w:rFonts w:cs="Arial"/>
          <w:color w:val="000000"/>
          <w:spacing w:val="-7"/>
        </w:rPr>
        <w:t>.</w:t>
      </w:r>
    </w:p>
    <w:p w:rsidR="002C5B2C" w:rsidRPr="0048228B" w:rsidRDefault="002C5B2C" w:rsidP="002C5B2C">
      <w:pPr>
        <w:tabs>
          <w:tab w:val="left" w:pos="1591"/>
        </w:tabs>
        <w:ind w:firstLine="709"/>
        <w:rPr>
          <w:rFonts w:cs="Arial"/>
          <w:color w:val="000000"/>
          <w:spacing w:val="-6"/>
        </w:rPr>
      </w:pPr>
      <w:r w:rsidRPr="0048228B">
        <w:rPr>
          <w:rFonts w:cs="Arial"/>
          <w:color w:val="000000"/>
          <w:spacing w:val="-7"/>
        </w:rPr>
        <w:t>3.2.</w:t>
      </w:r>
      <w:r w:rsidRPr="0048228B">
        <w:rPr>
          <w:rFonts w:cs="Arial"/>
          <w:color w:val="000000"/>
          <w:spacing w:val="-4"/>
        </w:rPr>
        <w:t xml:space="preserve"> Осуществление первичного воинского учета граждан, пребывающих в запасе, и граждан, подлежащих призыву на военную службу, проживающих или пребывающих (на срок более трех месяцев) на территории </w:t>
      </w:r>
      <w:r w:rsidRPr="0048228B">
        <w:rPr>
          <w:rFonts w:cs="Arial"/>
          <w:color w:val="000000"/>
          <w:spacing w:val="-6"/>
        </w:rPr>
        <w:t>Смаглеевского сельского поселения.</w:t>
      </w:r>
    </w:p>
    <w:p w:rsidR="002C5B2C" w:rsidRPr="0048228B" w:rsidRDefault="002C5B2C" w:rsidP="002C5B2C">
      <w:pPr>
        <w:widowControl w:val="0"/>
        <w:numPr>
          <w:ilvl w:val="1"/>
          <w:numId w:val="6"/>
        </w:numPr>
        <w:tabs>
          <w:tab w:val="left" w:pos="0"/>
          <w:tab w:val="left" w:pos="1591"/>
        </w:tabs>
        <w:ind w:left="0" w:firstLine="709"/>
        <w:rPr>
          <w:rFonts w:cs="Arial"/>
          <w:color w:val="000000"/>
          <w:spacing w:val="-10"/>
        </w:rPr>
      </w:pPr>
      <w:r w:rsidRPr="0048228B">
        <w:rPr>
          <w:rFonts w:cs="Arial"/>
          <w:color w:val="000000"/>
          <w:spacing w:val="-6"/>
        </w:rPr>
        <w:t xml:space="preserve">. Выявление совместно с органами внутренних дел граждан, постоянно или временно проживающих на </w:t>
      </w:r>
      <w:r w:rsidRPr="0048228B">
        <w:rPr>
          <w:rFonts w:cs="Arial"/>
          <w:color w:val="000000"/>
          <w:spacing w:val="-1"/>
        </w:rPr>
        <w:t xml:space="preserve">территории </w:t>
      </w:r>
      <w:r w:rsidRPr="0048228B">
        <w:rPr>
          <w:rFonts w:cs="Arial"/>
          <w:color w:val="000000"/>
          <w:spacing w:val="-6"/>
        </w:rPr>
        <w:t xml:space="preserve">Смаглеевского сельского поселения </w:t>
      </w:r>
      <w:r w:rsidRPr="0048228B">
        <w:rPr>
          <w:rFonts w:cs="Arial"/>
          <w:color w:val="000000"/>
          <w:spacing w:val="-1"/>
        </w:rPr>
        <w:t xml:space="preserve">обязанных </w:t>
      </w:r>
      <w:r w:rsidRPr="0048228B">
        <w:rPr>
          <w:rFonts w:cs="Arial"/>
          <w:color w:val="000000"/>
          <w:spacing w:val="-6"/>
        </w:rPr>
        <w:t>состоять на воинском учете.</w:t>
      </w:r>
    </w:p>
    <w:p w:rsidR="002C5B2C" w:rsidRPr="0048228B" w:rsidRDefault="002C5B2C" w:rsidP="002C5B2C">
      <w:pPr>
        <w:tabs>
          <w:tab w:val="left" w:pos="1591"/>
        </w:tabs>
        <w:ind w:firstLine="709"/>
        <w:rPr>
          <w:rFonts w:cs="Arial"/>
          <w:color w:val="000000"/>
          <w:spacing w:val="-7"/>
        </w:rPr>
      </w:pPr>
    </w:p>
    <w:p w:rsidR="002C5B2C" w:rsidRPr="0048228B" w:rsidRDefault="002C5B2C" w:rsidP="002C5B2C">
      <w:pPr>
        <w:shd w:val="clear" w:color="auto" w:fill="FFFFFF"/>
        <w:tabs>
          <w:tab w:val="left" w:pos="1066"/>
        </w:tabs>
        <w:ind w:firstLine="709"/>
        <w:rPr>
          <w:rFonts w:cs="Arial"/>
          <w:color w:val="000000"/>
          <w:spacing w:val="-15"/>
        </w:rPr>
      </w:pPr>
      <w:r w:rsidRPr="0048228B">
        <w:rPr>
          <w:rFonts w:cs="Arial"/>
          <w:color w:val="000000"/>
          <w:spacing w:val="-15"/>
        </w:rPr>
        <w:t>Основные меры муниципального и правового регулирования подпрограммы</w:t>
      </w:r>
    </w:p>
    <w:p w:rsidR="002C5B2C" w:rsidRPr="0048228B" w:rsidRDefault="002C5B2C" w:rsidP="002C5B2C">
      <w:pPr>
        <w:shd w:val="clear" w:color="auto" w:fill="FFFFFF"/>
        <w:tabs>
          <w:tab w:val="left" w:pos="1066"/>
        </w:tabs>
        <w:ind w:firstLine="709"/>
        <w:rPr>
          <w:rFonts w:cs="Arial"/>
          <w:color w:val="000000"/>
          <w:spacing w:val="-15"/>
        </w:rPr>
      </w:pPr>
    </w:p>
    <w:p w:rsidR="002C5B2C" w:rsidRPr="0048228B" w:rsidRDefault="002C5B2C" w:rsidP="002C5B2C">
      <w:pPr>
        <w:shd w:val="clear" w:color="auto" w:fill="FFFFFF"/>
        <w:tabs>
          <w:tab w:val="left" w:pos="1066"/>
        </w:tabs>
        <w:ind w:firstLine="709"/>
        <w:rPr>
          <w:rFonts w:cs="Arial"/>
          <w:color w:val="000000"/>
        </w:rPr>
      </w:pPr>
      <w:r w:rsidRPr="0048228B">
        <w:rPr>
          <w:rFonts w:cs="Arial"/>
          <w:color w:val="000000"/>
          <w:spacing w:val="6"/>
        </w:rPr>
        <w:t xml:space="preserve">ВУС в своей деятельности руководствуется Конституцией Российской Федерации, Федеральными </w:t>
      </w:r>
      <w:r w:rsidRPr="0048228B">
        <w:rPr>
          <w:rFonts w:cs="Arial"/>
          <w:color w:val="000000"/>
          <w:spacing w:val="5"/>
        </w:rPr>
        <w:t xml:space="preserve">законами РФ от 31.05.1996 г. №61-ФЗ «Об обороне», от 26.02.1997 г. №31-ФЗ «О мобилизационной подготовке и </w:t>
      </w:r>
      <w:r w:rsidRPr="0048228B">
        <w:rPr>
          <w:rFonts w:cs="Arial"/>
          <w:color w:val="000000"/>
          <w:spacing w:val="4"/>
        </w:rPr>
        <w:lastRenderedPageBreak/>
        <w:t>мобилизации в Российской Федерации» с изменениями согласно закону от 22.08.2004 г. №122, от 28.03.1998 г. №</w:t>
      </w:r>
      <w:r w:rsidRPr="0048228B">
        <w:rPr>
          <w:rFonts w:cs="Arial"/>
          <w:color w:val="000000"/>
          <w:spacing w:val="6"/>
        </w:rPr>
        <w:t xml:space="preserve">53-ФЗ N 53-ФЗ «О воинской обязанности и военной службе», Положением о воинском учете, утвержденным </w:t>
      </w:r>
      <w:r w:rsidRPr="0048228B">
        <w:rPr>
          <w:rFonts w:cs="Arial"/>
          <w:color w:val="000000"/>
          <w:spacing w:val="4"/>
        </w:rPr>
        <w:t>постановлением Правительства Российской Федерации от 27.11.2006 г. №719, «Инструкцией по бронированию</w:t>
      </w:r>
      <w:r w:rsidRPr="0048228B">
        <w:rPr>
          <w:rFonts w:cs="Arial"/>
          <w:color w:val="000000"/>
          <w:spacing w:val="-6"/>
        </w:rPr>
        <w:t xml:space="preserve"> </w:t>
      </w:r>
      <w:r w:rsidRPr="0048228B">
        <w:rPr>
          <w:rFonts w:cs="Arial"/>
          <w:color w:val="000000"/>
        </w:rPr>
        <w:t>на период мобилизации и на военное время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законами</w:t>
      </w:r>
      <w:r w:rsidRPr="0048228B">
        <w:rPr>
          <w:rFonts w:cs="Arial"/>
          <w:color w:val="000000"/>
          <w:spacing w:val="-6"/>
        </w:rPr>
        <w:t xml:space="preserve"> Воронежской</w:t>
      </w:r>
      <w:r w:rsidRPr="0048228B">
        <w:rPr>
          <w:rFonts w:cs="Arial"/>
          <w:color w:val="000000"/>
        </w:rPr>
        <w:t xml:space="preserve"> области, Уставом органа местного самоуправления, иными нормативными правовыми актами органов местного самоуправления.</w:t>
      </w:r>
    </w:p>
    <w:p w:rsidR="002C5B2C" w:rsidRPr="0048228B" w:rsidRDefault="002C5B2C" w:rsidP="002C5B2C">
      <w:pPr>
        <w:shd w:val="clear" w:color="auto" w:fill="FFFFFF"/>
        <w:tabs>
          <w:tab w:val="left" w:pos="1066"/>
        </w:tabs>
        <w:ind w:firstLine="709"/>
        <w:rPr>
          <w:rFonts w:cs="Arial"/>
          <w:color w:val="000000"/>
        </w:rPr>
      </w:pPr>
    </w:p>
    <w:p w:rsidR="002C5B2C" w:rsidRPr="0048228B" w:rsidRDefault="002C5B2C" w:rsidP="002C5B2C">
      <w:pPr>
        <w:shd w:val="clear" w:color="auto" w:fill="FFFFFF"/>
        <w:tabs>
          <w:tab w:val="left" w:pos="1066"/>
        </w:tabs>
        <w:ind w:firstLine="709"/>
        <w:rPr>
          <w:rFonts w:cs="Arial"/>
          <w:color w:val="000000"/>
          <w:spacing w:val="-15"/>
        </w:rPr>
      </w:pPr>
      <w:r w:rsidRPr="0048228B">
        <w:rPr>
          <w:rFonts w:cs="Arial"/>
          <w:color w:val="000000"/>
          <w:kern w:val="2"/>
        </w:rPr>
        <w:t>Участие бюджетных учреждений Смаглеевского сельского поселения в реализации муниципальной подпрограммы</w:t>
      </w:r>
    </w:p>
    <w:p w:rsidR="002C5B2C" w:rsidRPr="0048228B" w:rsidRDefault="002C5B2C" w:rsidP="002C5B2C">
      <w:pPr>
        <w:ind w:firstLine="709"/>
        <w:rPr>
          <w:rFonts w:cs="Arial"/>
          <w:color w:val="000000"/>
        </w:rPr>
      </w:pPr>
      <w:r w:rsidRPr="0048228B">
        <w:rPr>
          <w:rFonts w:cs="Arial"/>
          <w:color w:val="000000"/>
        </w:rPr>
        <w:t>Ведение ВУС осуществляется за счет предоставления субвенций органам местного самоуправления из бюджета субъекта Российской Федерации в целях финансового обеспечения исполнения органами местного самоуправления полномочий по первичному воинскому учету на территориях, где отсутствуют военные комиссариаты, осуществляется в порядке, установленном статьей 140 Бюджетного кодекса Российской Федерации.</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kern w:val="2"/>
        </w:rPr>
      </w:pPr>
      <w:r w:rsidRPr="0048228B">
        <w:rPr>
          <w:rFonts w:cs="Arial"/>
          <w:color w:val="000000"/>
          <w:kern w:val="2"/>
        </w:rPr>
        <w:t>Финансовое обеспечение реализации подпрограммы</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highlight w:val="yellow"/>
        </w:rPr>
      </w:pPr>
      <w:r w:rsidRPr="0048228B">
        <w:rPr>
          <w:rFonts w:cs="Arial"/>
          <w:color w:val="000000"/>
        </w:rPr>
        <w:t>В рамках муниципальной подпрограммы размер средств, передаваемых органам местного самоуправления, определяется исходя из количества граждан, состоящих на первичном воинском учете по состоянию на 31 декабря предшествующего года, и методики распределения между субъектами Российской Федерации субвенций из федерального бюджета на осуществление полномочий по первичному воинскому учету на территориях, где отсутствуют военны</w:t>
      </w:r>
      <w:r w:rsidR="008E2D61" w:rsidRPr="0048228B">
        <w:rPr>
          <w:rFonts w:cs="Arial"/>
          <w:color w:val="000000"/>
        </w:rPr>
        <w:t>е комиссариаты, в размере 1150,8</w:t>
      </w:r>
      <w:r w:rsidRPr="0048228B">
        <w:rPr>
          <w:rFonts w:cs="Arial"/>
          <w:color w:val="000000"/>
        </w:rPr>
        <w:t xml:space="preserve"> тыс. руб., в том числе:</w:t>
      </w:r>
    </w:p>
    <w:p w:rsidR="002C5B2C" w:rsidRPr="0048228B" w:rsidRDefault="002C5B2C" w:rsidP="002C5B2C">
      <w:pPr>
        <w:ind w:firstLine="709"/>
        <w:rPr>
          <w:rFonts w:cs="Arial"/>
          <w:color w:val="000000"/>
          <w:kern w:val="2"/>
        </w:rPr>
      </w:pPr>
      <w:r w:rsidRPr="0048228B">
        <w:rPr>
          <w:rFonts w:cs="Arial"/>
          <w:color w:val="000000"/>
          <w:kern w:val="2"/>
        </w:rPr>
        <w:t>2014 год – 58,6 тыс. рублей</w:t>
      </w:r>
    </w:p>
    <w:p w:rsidR="002C5B2C" w:rsidRPr="0048228B" w:rsidRDefault="002C5B2C" w:rsidP="002C5B2C">
      <w:pPr>
        <w:ind w:firstLine="709"/>
        <w:rPr>
          <w:rFonts w:cs="Arial"/>
          <w:color w:val="000000"/>
          <w:kern w:val="2"/>
        </w:rPr>
      </w:pPr>
      <w:r w:rsidRPr="0048228B">
        <w:rPr>
          <w:rFonts w:cs="Arial"/>
          <w:color w:val="000000"/>
          <w:kern w:val="2"/>
        </w:rPr>
        <w:t>2015 год – 66,7 тыс. рублей</w:t>
      </w:r>
    </w:p>
    <w:p w:rsidR="002C5B2C" w:rsidRPr="0048228B" w:rsidRDefault="002C5B2C" w:rsidP="002C5B2C">
      <w:pPr>
        <w:ind w:firstLine="709"/>
        <w:rPr>
          <w:rFonts w:cs="Arial"/>
          <w:color w:val="000000"/>
          <w:kern w:val="2"/>
        </w:rPr>
      </w:pPr>
      <w:r w:rsidRPr="0048228B">
        <w:rPr>
          <w:rFonts w:cs="Arial"/>
          <w:color w:val="000000"/>
          <w:kern w:val="2"/>
        </w:rPr>
        <w:t>2016 год – 68,9 тыс. рублей</w:t>
      </w:r>
    </w:p>
    <w:p w:rsidR="002C5B2C" w:rsidRPr="0048228B" w:rsidRDefault="002C5B2C" w:rsidP="002C5B2C">
      <w:pPr>
        <w:ind w:firstLine="709"/>
        <w:rPr>
          <w:rFonts w:cs="Arial"/>
          <w:color w:val="000000"/>
          <w:kern w:val="2"/>
        </w:rPr>
      </w:pPr>
      <w:r w:rsidRPr="0048228B">
        <w:rPr>
          <w:rFonts w:cs="Arial"/>
          <w:color w:val="000000"/>
          <w:kern w:val="2"/>
        </w:rPr>
        <w:t>2017 год – 68,3 тыс. рублей</w:t>
      </w:r>
    </w:p>
    <w:p w:rsidR="002C5B2C" w:rsidRPr="0048228B" w:rsidRDefault="002C5B2C" w:rsidP="002C5B2C">
      <w:pPr>
        <w:ind w:firstLine="709"/>
        <w:rPr>
          <w:rFonts w:cs="Arial"/>
          <w:color w:val="000000"/>
          <w:kern w:val="2"/>
        </w:rPr>
      </w:pPr>
      <w:r w:rsidRPr="0048228B">
        <w:rPr>
          <w:rFonts w:cs="Arial"/>
          <w:color w:val="000000"/>
          <w:kern w:val="2"/>
        </w:rPr>
        <w:t>2018 год – 68,9 тыс. рублей</w:t>
      </w:r>
    </w:p>
    <w:p w:rsidR="002C5B2C" w:rsidRPr="0048228B" w:rsidRDefault="002C5B2C" w:rsidP="002C5B2C">
      <w:pPr>
        <w:ind w:firstLine="709"/>
        <w:rPr>
          <w:rFonts w:cs="Arial"/>
          <w:color w:val="000000"/>
          <w:kern w:val="2"/>
        </w:rPr>
      </w:pPr>
      <w:r w:rsidRPr="0048228B">
        <w:rPr>
          <w:rFonts w:cs="Arial"/>
          <w:color w:val="000000"/>
          <w:kern w:val="2"/>
        </w:rPr>
        <w:t>2019 год – 78,8 тыс. рублей</w:t>
      </w:r>
    </w:p>
    <w:p w:rsidR="002C5B2C" w:rsidRPr="0048228B" w:rsidRDefault="002C5B2C" w:rsidP="002C5B2C">
      <w:pPr>
        <w:ind w:firstLine="709"/>
        <w:rPr>
          <w:rFonts w:cs="Arial"/>
          <w:color w:val="000000"/>
          <w:kern w:val="2"/>
        </w:rPr>
      </w:pPr>
      <w:r w:rsidRPr="0048228B">
        <w:rPr>
          <w:rFonts w:cs="Arial"/>
          <w:color w:val="000000"/>
          <w:kern w:val="2"/>
        </w:rPr>
        <w:t>2020 год – 88,0 тыс. рублей</w:t>
      </w:r>
    </w:p>
    <w:p w:rsidR="002C5B2C" w:rsidRPr="0048228B" w:rsidRDefault="002C5B2C" w:rsidP="002C5B2C">
      <w:pPr>
        <w:ind w:firstLine="709"/>
        <w:rPr>
          <w:rFonts w:cs="Arial"/>
          <w:color w:val="000000"/>
          <w:kern w:val="2"/>
        </w:rPr>
      </w:pPr>
      <w:r w:rsidRPr="0048228B">
        <w:rPr>
          <w:rFonts w:cs="Arial"/>
          <w:color w:val="000000"/>
          <w:kern w:val="2"/>
        </w:rPr>
        <w:t>2021 год – 90,6 тыс. рублей</w:t>
      </w:r>
    </w:p>
    <w:p w:rsidR="002C5B2C" w:rsidRPr="0048228B" w:rsidRDefault="002C5B2C" w:rsidP="002C5B2C">
      <w:pPr>
        <w:ind w:firstLine="709"/>
        <w:rPr>
          <w:rFonts w:cs="Arial"/>
          <w:color w:val="000000"/>
          <w:kern w:val="2"/>
        </w:rPr>
      </w:pPr>
      <w:r w:rsidRPr="0048228B">
        <w:rPr>
          <w:rFonts w:cs="Arial"/>
          <w:color w:val="000000"/>
          <w:kern w:val="2"/>
        </w:rPr>
        <w:t>2022 год – 93,5 тыс. рублей</w:t>
      </w:r>
    </w:p>
    <w:p w:rsidR="002C5B2C" w:rsidRPr="0048228B" w:rsidRDefault="002C5B2C" w:rsidP="002C5B2C">
      <w:pPr>
        <w:ind w:firstLine="709"/>
        <w:rPr>
          <w:rFonts w:cs="Arial"/>
          <w:color w:val="000000"/>
          <w:kern w:val="2"/>
        </w:rPr>
      </w:pPr>
      <w:r w:rsidRPr="0048228B">
        <w:rPr>
          <w:rFonts w:cs="Arial"/>
          <w:color w:val="000000"/>
          <w:kern w:val="2"/>
        </w:rPr>
        <w:t>2023 год – 113,3 тыс. рублей</w:t>
      </w:r>
    </w:p>
    <w:p w:rsidR="002C5B2C" w:rsidRPr="0048228B" w:rsidRDefault="002C5B2C" w:rsidP="002C5B2C">
      <w:pPr>
        <w:ind w:firstLine="709"/>
        <w:rPr>
          <w:rFonts w:cs="Arial"/>
          <w:color w:val="000000"/>
          <w:kern w:val="2"/>
        </w:rPr>
      </w:pPr>
      <w:r w:rsidRPr="0048228B">
        <w:rPr>
          <w:rFonts w:cs="Arial"/>
          <w:color w:val="000000"/>
          <w:kern w:val="2"/>
        </w:rPr>
        <w:t>2024 год – 118,4 тыс. рублей</w:t>
      </w:r>
    </w:p>
    <w:p w:rsidR="008E2D61" w:rsidRPr="0048228B" w:rsidRDefault="008E2D61" w:rsidP="002C5B2C">
      <w:pPr>
        <w:ind w:firstLine="709"/>
        <w:rPr>
          <w:rFonts w:cs="Arial"/>
          <w:color w:val="000000"/>
        </w:rPr>
      </w:pPr>
      <w:r w:rsidRPr="0048228B">
        <w:rPr>
          <w:rFonts w:cs="Arial"/>
          <w:color w:val="000000"/>
          <w:kern w:val="2"/>
        </w:rPr>
        <w:t>2025 год – 118,4</w:t>
      </w:r>
      <w:r w:rsidR="002C5B2C" w:rsidRPr="0048228B">
        <w:rPr>
          <w:rFonts w:cs="Arial"/>
          <w:color w:val="000000"/>
          <w:kern w:val="2"/>
        </w:rPr>
        <w:t xml:space="preserve"> тыс. рублей</w:t>
      </w:r>
      <w:r w:rsidR="002C5B2C" w:rsidRPr="0048228B">
        <w:rPr>
          <w:rFonts w:cs="Arial"/>
          <w:color w:val="000000"/>
        </w:rPr>
        <w:t xml:space="preserve"> </w:t>
      </w:r>
    </w:p>
    <w:p w:rsidR="008E2D61" w:rsidRPr="0048228B" w:rsidRDefault="008E2D61" w:rsidP="008E2D61">
      <w:pPr>
        <w:ind w:firstLine="709"/>
        <w:rPr>
          <w:rFonts w:cs="Arial"/>
          <w:color w:val="000000"/>
        </w:rPr>
      </w:pPr>
      <w:r w:rsidRPr="0048228B">
        <w:rPr>
          <w:rFonts w:cs="Arial"/>
          <w:color w:val="000000"/>
          <w:kern w:val="2"/>
        </w:rPr>
        <w:t>2026 год – 118,4 тыс. рублей</w:t>
      </w:r>
      <w:r w:rsidRPr="0048228B">
        <w:rPr>
          <w:rFonts w:cs="Arial"/>
          <w:color w:val="000000"/>
        </w:rPr>
        <w:t xml:space="preserve"> </w:t>
      </w:r>
    </w:p>
    <w:p w:rsidR="002C5B2C" w:rsidRPr="0048228B" w:rsidRDefault="002C5B2C" w:rsidP="002C5B2C">
      <w:pPr>
        <w:ind w:firstLine="709"/>
        <w:rPr>
          <w:rFonts w:cs="Arial"/>
          <w:color w:val="000000"/>
          <w:kern w:val="2"/>
        </w:rPr>
      </w:pPr>
      <w:r w:rsidRPr="0048228B">
        <w:rPr>
          <w:rFonts w:cs="Arial"/>
          <w:color w:val="000000"/>
        </w:rPr>
        <w:br w:type="page"/>
      </w:r>
    </w:p>
    <w:p w:rsidR="002C5B2C" w:rsidRPr="0048228B" w:rsidRDefault="002C5B2C" w:rsidP="002C5B2C">
      <w:pPr>
        <w:ind w:firstLine="709"/>
        <w:jc w:val="center"/>
        <w:rPr>
          <w:rStyle w:val="FontStyle11"/>
          <w:rFonts w:ascii="Arial" w:hAnsi="Arial" w:cs="Arial"/>
          <w:sz w:val="24"/>
          <w:szCs w:val="24"/>
        </w:rPr>
      </w:pPr>
      <w:r w:rsidRPr="0048228B">
        <w:rPr>
          <w:rStyle w:val="FontStyle11"/>
          <w:rFonts w:ascii="Arial" w:hAnsi="Arial" w:cs="Arial"/>
          <w:color w:val="000000"/>
          <w:sz w:val="24"/>
          <w:szCs w:val="24"/>
        </w:rPr>
        <w:lastRenderedPageBreak/>
        <w:t>ПАСПОРТ</w:t>
      </w:r>
    </w:p>
    <w:p w:rsidR="002C5B2C" w:rsidRPr="0048228B" w:rsidRDefault="002C5B2C" w:rsidP="002C5B2C">
      <w:pPr>
        <w:pStyle w:val="Standard"/>
        <w:ind w:firstLine="709"/>
        <w:jc w:val="center"/>
        <w:rPr>
          <w:rStyle w:val="FontStyle11"/>
          <w:rFonts w:ascii="Arial" w:hAnsi="Arial" w:cs="Arial"/>
          <w:color w:val="000000"/>
          <w:sz w:val="24"/>
          <w:szCs w:val="24"/>
        </w:rPr>
      </w:pPr>
      <w:proofErr w:type="spellStart"/>
      <w:r w:rsidRPr="0048228B">
        <w:rPr>
          <w:rStyle w:val="FontStyle11"/>
          <w:rFonts w:ascii="Arial" w:hAnsi="Arial" w:cs="Arial"/>
          <w:color w:val="000000"/>
          <w:sz w:val="24"/>
          <w:szCs w:val="24"/>
        </w:rPr>
        <w:t>муниципальной</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подпрограммы</w:t>
      </w:r>
      <w:proofErr w:type="spellEnd"/>
      <w:r w:rsidRPr="0048228B">
        <w:rPr>
          <w:rStyle w:val="FontStyle11"/>
          <w:rFonts w:ascii="Arial" w:hAnsi="Arial" w:cs="Arial"/>
          <w:color w:val="000000"/>
          <w:sz w:val="24"/>
          <w:szCs w:val="24"/>
        </w:rPr>
        <w:t xml:space="preserve"> «</w:t>
      </w:r>
      <w:proofErr w:type="spellStart"/>
      <w:r w:rsidRPr="0048228B">
        <w:rPr>
          <w:rFonts w:ascii="Arial" w:hAnsi="Arial" w:cs="Arial"/>
          <w:color w:val="000000"/>
        </w:rPr>
        <w:t>Развитие</w:t>
      </w:r>
      <w:proofErr w:type="spellEnd"/>
      <w:r w:rsidRPr="0048228B">
        <w:rPr>
          <w:rFonts w:ascii="Arial" w:hAnsi="Arial" w:cs="Arial"/>
          <w:color w:val="000000"/>
        </w:rPr>
        <w:t xml:space="preserve"> </w:t>
      </w:r>
      <w:proofErr w:type="spellStart"/>
      <w:r w:rsidRPr="0048228B">
        <w:rPr>
          <w:rFonts w:ascii="Arial" w:hAnsi="Arial" w:cs="Arial"/>
          <w:color w:val="000000"/>
        </w:rPr>
        <w:t>внутрипоселковых</w:t>
      </w:r>
      <w:proofErr w:type="spellEnd"/>
      <w:r w:rsidRPr="0048228B">
        <w:rPr>
          <w:rFonts w:ascii="Arial" w:hAnsi="Arial" w:cs="Arial"/>
          <w:color w:val="000000"/>
        </w:rPr>
        <w:t xml:space="preserve"> </w:t>
      </w:r>
      <w:proofErr w:type="spellStart"/>
      <w:r w:rsidRPr="0048228B">
        <w:rPr>
          <w:rFonts w:ascii="Arial" w:hAnsi="Arial" w:cs="Arial"/>
          <w:color w:val="000000"/>
        </w:rPr>
        <w:t>автомобильных</w:t>
      </w:r>
      <w:proofErr w:type="spellEnd"/>
      <w:r w:rsidRPr="0048228B">
        <w:rPr>
          <w:rFonts w:ascii="Arial" w:hAnsi="Arial" w:cs="Arial"/>
          <w:color w:val="000000"/>
        </w:rPr>
        <w:t xml:space="preserve"> </w:t>
      </w:r>
      <w:proofErr w:type="spellStart"/>
      <w:r w:rsidRPr="0048228B">
        <w:rPr>
          <w:rFonts w:ascii="Arial" w:hAnsi="Arial" w:cs="Arial"/>
          <w:color w:val="000000"/>
        </w:rPr>
        <w:t>дорог</w:t>
      </w:r>
      <w:proofErr w:type="spellEnd"/>
      <w:r w:rsidRPr="0048228B">
        <w:rPr>
          <w:rFonts w:ascii="Arial" w:hAnsi="Arial" w:cs="Arial"/>
          <w:color w:val="000000"/>
        </w:rPr>
        <w:t xml:space="preserve"> </w:t>
      </w:r>
      <w:proofErr w:type="spellStart"/>
      <w:r w:rsidRPr="0048228B">
        <w:rPr>
          <w:rFonts w:ascii="Arial" w:hAnsi="Arial" w:cs="Arial"/>
          <w:color w:val="000000"/>
        </w:rPr>
        <w:t>общего</w:t>
      </w:r>
      <w:proofErr w:type="spellEnd"/>
      <w:r w:rsidRPr="0048228B">
        <w:rPr>
          <w:rFonts w:ascii="Arial" w:hAnsi="Arial" w:cs="Arial"/>
          <w:color w:val="000000"/>
        </w:rPr>
        <w:t xml:space="preserve"> </w:t>
      </w:r>
      <w:proofErr w:type="spellStart"/>
      <w:r w:rsidRPr="0048228B">
        <w:rPr>
          <w:rFonts w:ascii="Arial" w:hAnsi="Arial" w:cs="Arial"/>
          <w:color w:val="000000"/>
        </w:rPr>
        <w:t>пользования</w:t>
      </w:r>
      <w:proofErr w:type="spellEnd"/>
      <w:r w:rsidRPr="0048228B">
        <w:rPr>
          <w:rFonts w:ascii="Arial" w:hAnsi="Arial" w:cs="Arial"/>
          <w:color w:val="000000"/>
        </w:rPr>
        <w:t xml:space="preserve"> Смаглеевского </w:t>
      </w:r>
      <w:proofErr w:type="spellStart"/>
      <w:r w:rsidRPr="0048228B">
        <w:rPr>
          <w:rFonts w:ascii="Arial" w:hAnsi="Arial" w:cs="Arial"/>
          <w:color w:val="000000"/>
        </w:rPr>
        <w:t>сельского</w:t>
      </w:r>
      <w:proofErr w:type="spellEnd"/>
      <w:r w:rsidRPr="0048228B">
        <w:rPr>
          <w:rFonts w:ascii="Arial" w:hAnsi="Arial" w:cs="Arial"/>
          <w:color w:val="000000"/>
        </w:rPr>
        <w:t xml:space="preserve"> </w:t>
      </w:r>
      <w:proofErr w:type="spellStart"/>
      <w:r w:rsidRPr="0048228B">
        <w:rPr>
          <w:rFonts w:ascii="Arial" w:hAnsi="Arial" w:cs="Arial"/>
          <w:color w:val="000000"/>
        </w:rPr>
        <w:t>поселения</w:t>
      </w:r>
      <w:proofErr w:type="spellEnd"/>
      <w:r w:rsidRPr="0048228B">
        <w:rPr>
          <w:rFonts w:ascii="Arial" w:hAnsi="Arial" w:cs="Arial"/>
          <w:color w:val="000000"/>
        </w:rPr>
        <w:t xml:space="preserve"> </w:t>
      </w:r>
      <w:proofErr w:type="spellStart"/>
      <w:r w:rsidRPr="0048228B">
        <w:rPr>
          <w:rFonts w:ascii="Arial" w:hAnsi="Arial" w:cs="Arial"/>
          <w:color w:val="000000"/>
        </w:rPr>
        <w:t>Кантемировского</w:t>
      </w:r>
      <w:proofErr w:type="spellEnd"/>
      <w:r w:rsidRPr="0048228B">
        <w:rPr>
          <w:rFonts w:ascii="Arial" w:hAnsi="Arial" w:cs="Arial"/>
          <w:color w:val="000000"/>
        </w:rPr>
        <w:t xml:space="preserve"> </w:t>
      </w:r>
      <w:proofErr w:type="spellStart"/>
      <w:r w:rsidRPr="0048228B">
        <w:rPr>
          <w:rFonts w:ascii="Arial" w:hAnsi="Arial" w:cs="Arial"/>
          <w:color w:val="000000"/>
        </w:rPr>
        <w:t>муниципального</w:t>
      </w:r>
      <w:proofErr w:type="spellEnd"/>
      <w:r w:rsidRPr="0048228B">
        <w:rPr>
          <w:rFonts w:ascii="Arial" w:hAnsi="Arial" w:cs="Arial"/>
          <w:color w:val="000000"/>
        </w:rPr>
        <w:t xml:space="preserve"> </w:t>
      </w:r>
      <w:proofErr w:type="spellStart"/>
      <w:r w:rsidRPr="0048228B">
        <w:rPr>
          <w:rFonts w:ascii="Arial" w:hAnsi="Arial" w:cs="Arial"/>
          <w:color w:val="000000"/>
        </w:rPr>
        <w:t>района</w:t>
      </w:r>
      <w:proofErr w:type="spellEnd"/>
      <w:r w:rsidRPr="0048228B">
        <w:rPr>
          <w:rFonts w:ascii="Arial" w:hAnsi="Arial" w:cs="Arial"/>
          <w:color w:val="000000"/>
        </w:rPr>
        <w:t xml:space="preserve"> </w:t>
      </w:r>
      <w:proofErr w:type="spellStart"/>
      <w:r w:rsidRPr="0048228B">
        <w:rPr>
          <w:rFonts w:ascii="Arial" w:hAnsi="Arial" w:cs="Arial"/>
          <w:color w:val="000000"/>
        </w:rPr>
        <w:t>Воронежской</w:t>
      </w:r>
      <w:proofErr w:type="spellEnd"/>
      <w:r w:rsidRPr="0048228B">
        <w:rPr>
          <w:rFonts w:ascii="Arial" w:hAnsi="Arial" w:cs="Arial"/>
          <w:color w:val="000000"/>
        </w:rPr>
        <w:t xml:space="preserve"> </w:t>
      </w:r>
      <w:proofErr w:type="spellStart"/>
      <w:r w:rsidRPr="0048228B">
        <w:rPr>
          <w:rFonts w:ascii="Arial" w:hAnsi="Arial" w:cs="Arial"/>
          <w:color w:val="000000"/>
        </w:rPr>
        <w:t>области</w:t>
      </w:r>
      <w:proofErr w:type="spellEnd"/>
      <w:r w:rsidRPr="0048228B">
        <w:rPr>
          <w:rFonts w:ascii="Arial" w:hAnsi="Arial" w:cs="Arial"/>
          <w:color w:val="000000"/>
        </w:rPr>
        <w:t>»</w:t>
      </w:r>
    </w:p>
    <w:p w:rsidR="002C5B2C" w:rsidRPr="0048228B" w:rsidRDefault="002C5B2C" w:rsidP="002C5B2C">
      <w:pPr>
        <w:pStyle w:val="Standard"/>
        <w:ind w:firstLine="709"/>
        <w:jc w:val="both"/>
        <w:rPr>
          <w:rStyle w:val="FontStyle11"/>
          <w:rFonts w:ascii="Arial" w:hAnsi="Arial" w:cs="Arial"/>
          <w:color w:val="000000"/>
          <w:sz w:val="24"/>
          <w:szCs w:val="24"/>
        </w:rPr>
      </w:pPr>
    </w:p>
    <w:tbl>
      <w:tblPr>
        <w:tblW w:w="9732" w:type="dxa"/>
        <w:tblInd w:w="-104" w:type="dxa"/>
        <w:tblCellMar>
          <w:left w:w="10" w:type="dxa"/>
          <w:right w:w="10" w:type="dxa"/>
        </w:tblCellMar>
        <w:tblLook w:val="00A0"/>
      </w:tblPr>
      <w:tblGrid>
        <w:gridCol w:w="2211"/>
        <w:gridCol w:w="7521"/>
      </w:tblGrid>
      <w:tr w:rsidR="002C5B2C" w:rsidRPr="0048228B" w:rsidTr="002C5B2C">
        <w:trPr>
          <w:trHeight w:val="360"/>
        </w:trPr>
        <w:tc>
          <w:tcPr>
            <w:tcW w:w="221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Standard"/>
              <w:snapToGrid w:val="0"/>
              <w:jc w:val="both"/>
              <w:rPr>
                <w:rFonts w:ascii="Arial" w:hAnsi="Arial" w:cs="Arial"/>
                <w:lang w:val="ru-RU"/>
              </w:rPr>
            </w:pPr>
            <w:r w:rsidRPr="0048228B">
              <w:rPr>
                <w:rStyle w:val="FontStyle11"/>
                <w:rFonts w:ascii="Arial" w:hAnsi="Arial" w:cs="Arial"/>
                <w:color w:val="000000"/>
                <w:sz w:val="24"/>
                <w:szCs w:val="24"/>
              </w:rPr>
              <w:t xml:space="preserve">Наименование </w:t>
            </w:r>
            <w:proofErr w:type="spellStart"/>
            <w:r w:rsidRPr="0048228B">
              <w:rPr>
                <w:rStyle w:val="FontStyle11"/>
                <w:rFonts w:ascii="Arial" w:hAnsi="Arial" w:cs="Arial"/>
                <w:color w:val="000000"/>
                <w:sz w:val="24"/>
                <w:szCs w:val="24"/>
              </w:rPr>
              <w:t>муниципальной</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подпрограммы</w:t>
            </w:r>
            <w:proofErr w:type="spellEnd"/>
            <w:r w:rsidRPr="0048228B">
              <w:rPr>
                <w:rStyle w:val="FontStyle11"/>
                <w:rFonts w:ascii="Arial" w:hAnsi="Arial" w:cs="Arial"/>
                <w:color w:val="000000"/>
                <w:sz w:val="24"/>
                <w:szCs w:val="24"/>
              </w:rPr>
              <w:t xml:space="preserve"> </w:t>
            </w:r>
          </w:p>
        </w:tc>
        <w:tc>
          <w:tcPr>
            <w:tcW w:w="752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Standard"/>
              <w:jc w:val="both"/>
              <w:rPr>
                <w:rFonts w:ascii="Arial" w:hAnsi="Arial" w:cs="Arial"/>
                <w:color w:val="000000"/>
              </w:rPr>
            </w:pPr>
            <w:r w:rsidRPr="0048228B">
              <w:rPr>
                <w:rFonts w:ascii="Arial" w:hAnsi="Arial" w:cs="Arial"/>
                <w:color w:val="000000"/>
                <w:lang w:val="ru-RU"/>
              </w:rPr>
              <w:t>«</w:t>
            </w:r>
            <w:proofErr w:type="spellStart"/>
            <w:r w:rsidRPr="0048228B">
              <w:rPr>
                <w:rFonts w:ascii="Arial" w:hAnsi="Arial" w:cs="Arial"/>
                <w:color w:val="000000"/>
              </w:rPr>
              <w:t>Развитие</w:t>
            </w:r>
            <w:proofErr w:type="spellEnd"/>
            <w:r w:rsidRPr="0048228B">
              <w:rPr>
                <w:rFonts w:ascii="Arial" w:hAnsi="Arial" w:cs="Arial"/>
                <w:color w:val="000000"/>
              </w:rPr>
              <w:t xml:space="preserve"> </w:t>
            </w:r>
            <w:proofErr w:type="spellStart"/>
            <w:r w:rsidRPr="0048228B">
              <w:rPr>
                <w:rFonts w:ascii="Arial" w:hAnsi="Arial" w:cs="Arial"/>
                <w:color w:val="000000"/>
              </w:rPr>
              <w:t>внутрипоселковых</w:t>
            </w:r>
            <w:proofErr w:type="spellEnd"/>
            <w:r w:rsidRPr="0048228B">
              <w:rPr>
                <w:rFonts w:ascii="Arial" w:hAnsi="Arial" w:cs="Arial"/>
                <w:color w:val="000000"/>
              </w:rPr>
              <w:t xml:space="preserve"> </w:t>
            </w:r>
            <w:proofErr w:type="spellStart"/>
            <w:r w:rsidRPr="0048228B">
              <w:rPr>
                <w:rFonts w:ascii="Arial" w:hAnsi="Arial" w:cs="Arial"/>
                <w:color w:val="000000"/>
              </w:rPr>
              <w:t>автомобильных</w:t>
            </w:r>
            <w:proofErr w:type="spellEnd"/>
            <w:r w:rsidRPr="0048228B">
              <w:rPr>
                <w:rFonts w:ascii="Arial" w:hAnsi="Arial" w:cs="Arial"/>
                <w:color w:val="000000"/>
              </w:rPr>
              <w:t xml:space="preserve"> </w:t>
            </w:r>
            <w:proofErr w:type="spellStart"/>
            <w:r w:rsidRPr="0048228B">
              <w:rPr>
                <w:rFonts w:ascii="Arial" w:hAnsi="Arial" w:cs="Arial"/>
                <w:color w:val="000000"/>
              </w:rPr>
              <w:t>дорог</w:t>
            </w:r>
            <w:proofErr w:type="spellEnd"/>
            <w:r w:rsidRPr="0048228B">
              <w:rPr>
                <w:rFonts w:ascii="Arial" w:hAnsi="Arial" w:cs="Arial"/>
                <w:color w:val="000000"/>
              </w:rPr>
              <w:t xml:space="preserve"> </w:t>
            </w:r>
            <w:proofErr w:type="spellStart"/>
            <w:r w:rsidRPr="0048228B">
              <w:rPr>
                <w:rFonts w:ascii="Arial" w:hAnsi="Arial" w:cs="Arial"/>
                <w:color w:val="000000"/>
              </w:rPr>
              <w:t>общего</w:t>
            </w:r>
            <w:proofErr w:type="spellEnd"/>
            <w:r w:rsidRPr="0048228B">
              <w:rPr>
                <w:rFonts w:ascii="Arial" w:hAnsi="Arial" w:cs="Arial"/>
                <w:color w:val="000000"/>
              </w:rPr>
              <w:t xml:space="preserve"> </w:t>
            </w:r>
            <w:proofErr w:type="spellStart"/>
            <w:r w:rsidRPr="0048228B">
              <w:rPr>
                <w:rFonts w:ascii="Arial" w:hAnsi="Arial" w:cs="Arial"/>
                <w:color w:val="000000"/>
              </w:rPr>
              <w:t>пользования</w:t>
            </w:r>
            <w:proofErr w:type="spellEnd"/>
            <w:r w:rsidRPr="0048228B">
              <w:rPr>
                <w:rFonts w:ascii="Arial" w:hAnsi="Arial" w:cs="Arial"/>
                <w:color w:val="000000"/>
              </w:rPr>
              <w:t xml:space="preserve"> Смаглеевского </w:t>
            </w:r>
            <w:proofErr w:type="spellStart"/>
            <w:r w:rsidRPr="0048228B">
              <w:rPr>
                <w:rFonts w:ascii="Arial" w:hAnsi="Arial" w:cs="Arial"/>
                <w:color w:val="000000"/>
              </w:rPr>
              <w:t>сельского</w:t>
            </w:r>
            <w:proofErr w:type="spellEnd"/>
            <w:r w:rsidRPr="0048228B">
              <w:rPr>
                <w:rFonts w:ascii="Arial" w:hAnsi="Arial" w:cs="Arial"/>
                <w:color w:val="000000"/>
              </w:rPr>
              <w:t xml:space="preserve"> </w:t>
            </w:r>
            <w:proofErr w:type="spellStart"/>
            <w:r w:rsidRPr="0048228B">
              <w:rPr>
                <w:rFonts w:ascii="Arial" w:hAnsi="Arial" w:cs="Arial"/>
                <w:color w:val="000000"/>
              </w:rPr>
              <w:t>поселения</w:t>
            </w:r>
            <w:proofErr w:type="spellEnd"/>
            <w:r w:rsidRPr="0048228B">
              <w:rPr>
                <w:rFonts w:ascii="Arial" w:hAnsi="Arial" w:cs="Arial"/>
                <w:color w:val="000000"/>
              </w:rPr>
              <w:t xml:space="preserve"> </w:t>
            </w:r>
            <w:proofErr w:type="spellStart"/>
            <w:r w:rsidRPr="0048228B">
              <w:rPr>
                <w:rFonts w:ascii="Arial" w:hAnsi="Arial" w:cs="Arial"/>
                <w:color w:val="000000"/>
              </w:rPr>
              <w:t>Кантемировского</w:t>
            </w:r>
            <w:proofErr w:type="spellEnd"/>
            <w:r w:rsidRPr="0048228B">
              <w:rPr>
                <w:rFonts w:ascii="Arial" w:hAnsi="Arial" w:cs="Arial"/>
                <w:color w:val="000000"/>
              </w:rPr>
              <w:t xml:space="preserve"> </w:t>
            </w:r>
            <w:proofErr w:type="spellStart"/>
            <w:r w:rsidRPr="0048228B">
              <w:rPr>
                <w:rFonts w:ascii="Arial" w:hAnsi="Arial" w:cs="Arial"/>
                <w:color w:val="000000"/>
              </w:rPr>
              <w:t>муниципального</w:t>
            </w:r>
            <w:proofErr w:type="spellEnd"/>
            <w:r w:rsidRPr="0048228B">
              <w:rPr>
                <w:rFonts w:ascii="Arial" w:hAnsi="Arial" w:cs="Arial"/>
                <w:color w:val="000000"/>
              </w:rPr>
              <w:t xml:space="preserve"> </w:t>
            </w:r>
            <w:proofErr w:type="spellStart"/>
            <w:r w:rsidRPr="0048228B">
              <w:rPr>
                <w:rFonts w:ascii="Arial" w:hAnsi="Arial" w:cs="Arial"/>
                <w:color w:val="000000"/>
              </w:rPr>
              <w:t>района</w:t>
            </w:r>
            <w:proofErr w:type="spellEnd"/>
            <w:r w:rsidRPr="0048228B">
              <w:rPr>
                <w:rFonts w:ascii="Arial" w:hAnsi="Arial" w:cs="Arial"/>
                <w:color w:val="000000"/>
              </w:rPr>
              <w:t xml:space="preserve"> </w:t>
            </w:r>
            <w:proofErr w:type="spellStart"/>
            <w:r w:rsidRPr="0048228B">
              <w:rPr>
                <w:rFonts w:ascii="Arial" w:hAnsi="Arial" w:cs="Arial"/>
                <w:color w:val="000000"/>
              </w:rPr>
              <w:t>Воронежской</w:t>
            </w:r>
            <w:proofErr w:type="spellEnd"/>
            <w:r w:rsidRPr="0048228B">
              <w:rPr>
                <w:rFonts w:ascii="Arial" w:hAnsi="Arial" w:cs="Arial"/>
                <w:color w:val="000000"/>
              </w:rPr>
              <w:t xml:space="preserve"> </w:t>
            </w:r>
            <w:proofErr w:type="spellStart"/>
            <w:r w:rsidRPr="0048228B">
              <w:rPr>
                <w:rFonts w:ascii="Arial" w:hAnsi="Arial" w:cs="Arial"/>
                <w:color w:val="000000"/>
              </w:rPr>
              <w:t>области</w:t>
            </w:r>
            <w:proofErr w:type="spellEnd"/>
            <w:r w:rsidRPr="0048228B">
              <w:rPr>
                <w:rFonts w:ascii="Arial" w:hAnsi="Arial" w:cs="Arial"/>
                <w:color w:val="000000"/>
                <w:lang w:val="ru-RU"/>
              </w:rPr>
              <w:t>»</w:t>
            </w:r>
          </w:p>
        </w:tc>
      </w:tr>
      <w:tr w:rsidR="002C5B2C" w:rsidRPr="0048228B" w:rsidTr="002C5B2C">
        <w:trPr>
          <w:trHeight w:val="360"/>
        </w:trPr>
        <w:tc>
          <w:tcPr>
            <w:tcW w:w="221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Standard"/>
              <w:snapToGrid w:val="0"/>
              <w:jc w:val="both"/>
              <w:rPr>
                <w:rStyle w:val="FontStyle11"/>
                <w:rFonts w:ascii="Arial" w:hAnsi="Arial" w:cs="Arial"/>
                <w:sz w:val="24"/>
                <w:szCs w:val="24"/>
              </w:rPr>
            </w:pPr>
            <w:proofErr w:type="spellStart"/>
            <w:r w:rsidRPr="0048228B">
              <w:rPr>
                <w:rStyle w:val="FontStyle11"/>
                <w:rFonts w:ascii="Arial" w:hAnsi="Arial" w:cs="Arial"/>
                <w:color w:val="000000"/>
                <w:sz w:val="24"/>
                <w:szCs w:val="24"/>
              </w:rPr>
              <w:t>Участники</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муниципальной</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программы</w:t>
            </w:r>
            <w:proofErr w:type="spellEnd"/>
          </w:p>
        </w:tc>
        <w:tc>
          <w:tcPr>
            <w:tcW w:w="752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Standard"/>
              <w:jc w:val="both"/>
              <w:rPr>
                <w:rStyle w:val="FontStyle11"/>
                <w:rFonts w:ascii="Arial" w:hAnsi="Arial" w:cs="Arial"/>
                <w:color w:val="000000"/>
                <w:sz w:val="24"/>
                <w:szCs w:val="24"/>
              </w:rPr>
            </w:pPr>
            <w:r w:rsidRPr="0048228B">
              <w:rPr>
                <w:rFonts w:ascii="Arial" w:hAnsi="Arial" w:cs="Arial"/>
                <w:color w:val="000000"/>
                <w:lang w:val="ru-RU"/>
              </w:rPr>
              <w:t>Администрация Смаглеевского сельского поселения</w:t>
            </w:r>
          </w:p>
        </w:tc>
      </w:tr>
      <w:tr w:rsidR="002C5B2C" w:rsidRPr="0048228B" w:rsidTr="002C5B2C">
        <w:trPr>
          <w:trHeight w:val="360"/>
        </w:trPr>
        <w:tc>
          <w:tcPr>
            <w:tcW w:w="221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Standard"/>
              <w:snapToGrid w:val="0"/>
              <w:jc w:val="both"/>
              <w:rPr>
                <w:rStyle w:val="FontStyle11"/>
                <w:rFonts w:ascii="Arial" w:hAnsi="Arial" w:cs="Arial"/>
                <w:color w:val="000000"/>
                <w:sz w:val="24"/>
                <w:szCs w:val="24"/>
              </w:rPr>
            </w:pPr>
            <w:proofErr w:type="spellStart"/>
            <w:r w:rsidRPr="0048228B">
              <w:rPr>
                <w:rStyle w:val="FontStyle11"/>
                <w:rFonts w:ascii="Arial" w:hAnsi="Arial" w:cs="Arial"/>
                <w:color w:val="000000"/>
                <w:sz w:val="24"/>
                <w:szCs w:val="24"/>
              </w:rPr>
              <w:t>Цель</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муниципальной</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подпрограммы</w:t>
            </w:r>
            <w:proofErr w:type="spellEnd"/>
            <w:r w:rsidRPr="0048228B">
              <w:rPr>
                <w:rStyle w:val="FontStyle11"/>
                <w:rFonts w:ascii="Arial" w:hAnsi="Arial" w:cs="Arial"/>
                <w:color w:val="000000"/>
                <w:sz w:val="24"/>
                <w:szCs w:val="24"/>
              </w:rPr>
              <w:t xml:space="preserve"> </w:t>
            </w:r>
          </w:p>
        </w:tc>
        <w:tc>
          <w:tcPr>
            <w:tcW w:w="752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kern w:val="2"/>
                <w:lang w:eastAsia="fa-IR" w:bidi="fa-IR"/>
              </w:rPr>
            </w:pPr>
            <w:r w:rsidRPr="0048228B">
              <w:rPr>
                <w:rFonts w:cs="Arial"/>
                <w:color w:val="000000"/>
                <w:kern w:val="2"/>
                <w:lang w:eastAsia="fa-IR" w:bidi="fa-IR"/>
              </w:rPr>
              <w:t xml:space="preserve"> Р</w:t>
            </w:r>
            <w:r w:rsidRPr="0048228B">
              <w:rPr>
                <w:rFonts w:cs="Arial"/>
                <w:color w:val="000000"/>
              </w:rPr>
              <w:t>азвитие современной и эффективной автомобильно-дорожной инфраструктуры</w:t>
            </w:r>
          </w:p>
        </w:tc>
      </w:tr>
      <w:tr w:rsidR="002C5B2C" w:rsidRPr="0048228B" w:rsidTr="002C5B2C">
        <w:trPr>
          <w:trHeight w:val="970"/>
        </w:trPr>
        <w:tc>
          <w:tcPr>
            <w:tcW w:w="221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Standard"/>
              <w:snapToGrid w:val="0"/>
              <w:jc w:val="both"/>
              <w:rPr>
                <w:rStyle w:val="FontStyle11"/>
                <w:rFonts w:ascii="Arial" w:hAnsi="Arial" w:cs="Arial"/>
                <w:sz w:val="24"/>
                <w:szCs w:val="24"/>
              </w:rPr>
            </w:pPr>
            <w:proofErr w:type="spellStart"/>
            <w:r w:rsidRPr="0048228B">
              <w:rPr>
                <w:rStyle w:val="FontStyle11"/>
                <w:rFonts w:ascii="Arial" w:hAnsi="Arial" w:cs="Arial"/>
                <w:color w:val="000000"/>
                <w:sz w:val="24"/>
                <w:szCs w:val="24"/>
              </w:rPr>
              <w:t>Задача</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муниципальной</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подпрограммы</w:t>
            </w:r>
            <w:proofErr w:type="spellEnd"/>
            <w:r w:rsidRPr="0048228B">
              <w:rPr>
                <w:rStyle w:val="FontStyle11"/>
                <w:rFonts w:ascii="Arial" w:hAnsi="Arial" w:cs="Arial"/>
                <w:color w:val="000000"/>
                <w:sz w:val="24"/>
                <w:szCs w:val="24"/>
              </w:rPr>
              <w:t xml:space="preserve"> </w:t>
            </w:r>
          </w:p>
        </w:tc>
        <w:tc>
          <w:tcPr>
            <w:tcW w:w="752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lang w:eastAsia="ar-SA"/>
              </w:rPr>
            </w:pPr>
            <w:r w:rsidRPr="0048228B">
              <w:rPr>
                <w:rFonts w:cs="Arial"/>
                <w:color w:val="000000"/>
              </w:rPr>
              <w:t xml:space="preserve">Ямочный ремонт </w:t>
            </w:r>
            <w:proofErr w:type="spellStart"/>
            <w:r w:rsidRPr="0048228B">
              <w:rPr>
                <w:rFonts w:cs="Arial"/>
                <w:color w:val="000000"/>
              </w:rPr>
              <w:t>внутрипоселковых</w:t>
            </w:r>
            <w:proofErr w:type="spellEnd"/>
            <w:r w:rsidRPr="0048228B">
              <w:rPr>
                <w:rFonts w:cs="Arial"/>
                <w:color w:val="000000"/>
              </w:rPr>
              <w:t xml:space="preserve"> дорог; </w:t>
            </w:r>
            <w:proofErr w:type="spellStart"/>
            <w:r w:rsidRPr="0048228B">
              <w:rPr>
                <w:rFonts w:cs="Arial"/>
                <w:color w:val="000000"/>
              </w:rPr>
              <w:t>гредирование</w:t>
            </w:r>
            <w:proofErr w:type="spellEnd"/>
            <w:r w:rsidRPr="0048228B">
              <w:rPr>
                <w:rFonts w:cs="Arial"/>
                <w:color w:val="000000"/>
              </w:rPr>
              <w:t xml:space="preserve"> улиц с щебеночной насыпью; отсыпка </w:t>
            </w:r>
            <w:proofErr w:type="spellStart"/>
            <w:r w:rsidRPr="0048228B">
              <w:rPr>
                <w:rFonts w:cs="Arial"/>
                <w:color w:val="000000"/>
              </w:rPr>
              <w:t>внутрипоселковых</w:t>
            </w:r>
            <w:proofErr w:type="spellEnd"/>
            <w:r w:rsidRPr="0048228B">
              <w:rPr>
                <w:rFonts w:cs="Arial"/>
                <w:color w:val="000000"/>
              </w:rPr>
              <w:t xml:space="preserve"> дорог; очистка </w:t>
            </w:r>
            <w:proofErr w:type="spellStart"/>
            <w:r w:rsidRPr="0048228B">
              <w:rPr>
                <w:rFonts w:cs="Arial"/>
                <w:color w:val="000000"/>
              </w:rPr>
              <w:t>внутрипоселковых</w:t>
            </w:r>
            <w:proofErr w:type="spellEnd"/>
            <w:r w:rsidRPr="0048228B">
              <w:rPr>
                <w:rFonts w:cs="Arial"/>
                <w:color w:val="000000"/>
              </w:rPr>
              <w:t xml:space="preserve"> дорог от снега; обкос обочин; обновление дорожной разметки; приобретение и установка дорожных знаков</w:t>
            </w:r>
          </w:p>
        </w:tc>
      </w:tr>
      <w:tr w:rsidR="002C5B2C" w:rsidRPr="0048228B" w:rsidTr="002C5B2C">
        <w:trPr>
          <w:trHeight w:val="1410"/>
        </w:trPr>
        <w:tc>
          <w:tcPr>
            <w:tcW w:w="221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Standard"/>
              <w:snapToGrid w:val="0"/>
              <w:jc w:val="both"/>
              <w:rPr>
                <w:rStyle w:val="FontStyle11"/>
                <w:rFonts w:ascii="Arial" w:hAnsi="Arial" w:cs="Arial"/>
                <w:sz w:val="24"/>
                <w:szCs w:val="24"/>
              </w:rPr>
            </w:pPr>
            <w:proofErr w:type="spellStart"/>
            <w:r w:rsidRPr="0048228B">
              <w:rPr>
                <w:rStyle w:val="FontStyle11"/>
                <w:rFonts w:ascii="Arial" w:hAnsi="Arial" w:cs="Arial"/>
                <w:color w:val="000000"/>
                <w:sz w:val="24"/>
                <w:szCs w:val="24"/>
              </w:rPr>
              <w:t>Целевые</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индикаторы</w:t>
            </w:r>
            <w:proofErr w:type="spellEnd"/>
            <w:r w:rsidRPr="0048228B">
              <w:rPr>
                <w:rStyle w:val="FontStyle11"/>
                <w:rFonts w:ascii="Arial" w:hAnsi="Arial" w:cs="Arial"/>
                <w:color w:val="000000"/>
                <w:sz w:val="24"/>
                <w:szCs w:val="24"/>
              </w:rPr>
              <w:t xml:space="preserve"> и </w:t>
            </w:r>
            <w:proofErr w:type="spellStart"/>
            <w:r w:rsidRPr="0048228B">
              <w:rPr>
                <w:rStyle w:val="FontStyle11"/>
                <w:rFonts w:ascii="Arial" w:hAnsi="Arial" w:cs="Arial"/>
                <w:color w:val="000000"/>
                <w:sz w:val="24"/>
                <w:szCs w:val="24"/>
              </w:rPr>
              <w:t>показатели</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муниципальной</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подпрограммы</w:t>
            </w:r>
            <w:proofErr w:type="spellEnd"/>
          </w:p>
        </w:tc>
        <w:tc>
          <w:tcPr>
            <w:tcW w:w="752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Standard"/>
              <w:snapToGrid w:val="0"/>
              <w:jc w:val="both"/>
              <w:rPr>
                <w:rFonts w:ascii="Arial" w:eastAsia="Calibri" w:hAnsi="Arial" w:cs="Arial"/>
                <w:lang w:val="ru-RU"/>
              </w:rPr>
            </w:pPr>
            <w:proofErr w:type="spellStart"/>
            <w:r w:rsidRPr="0048228B">
              <w:rPr>
                <w:rFonts w:ascii="Arial" w:hAnsi="Arial" w:cs="Arial"/>
                <w:color w:val="000000"/>
              </w:rPr>
              <w:t>Оценка</w:t>
            </w:r>
            <w:proofErr w:type="spellEnd"/>
            <w:r w:rsidRPr="0048228B">
              <w:rPr>
                <w:rFonts w:ascii="Arial" w:hAnsi="Arial" w:cs="Arial"/>
                <w:color w:val="000000"/>
              </w:rPr>
              <w:t xml:space="preserve"> </w:t>
            </w:r>
            <w:proofErr w:type="spellStart"/>
            <w:r w:rsidRPr="0048228B">
              <w:rPr>
                <w:rFonts w:ascii="Arial" w:hAnsi="Arial" w:cs="Arial"/>
                <w:color w:val="000000"/>
              </w:rPr>
              <w:t>эффективности</w:t>
            </w:r>
            <w:proofErr w:type="spellEnd"/>
            <w:r w:rsidRPr="0048228B">
              <w:rPr>
                <w:rFonts w:ascii="Arial" w:hAnsi="Arial" w:cs="Arial"/>
                <w:color w:val="000000"/>
              </w:rPr>
              <w:t xml:space="preserve"> </w:t>
            </w:r>
            <w:proofErr w:type="spellStart"/>
            <w:r w:rsidRPr="0048228B">
              <w:rPr>
                <w:rFonts w:ascii="Arial" w:hAnsi="Arial" w:cs="Arial"/>
                <w:color w:val="000000"/>
              </w:rPr>
              <w:t>социально-экономических</w:t>
            </w:r>
            <w:proofErr w:type="spellEnd"/>
            <w:r w:rsidRPr="0048228B">
              <w:rPr>
                <w:rFonts w:ascii="Arial" w:hAnsi="Arial" w:cs="Arial"/>
                <w:color w:val="000000"/>
              </w:rPr>
              <w:t xml:space="preserve"> и </w:t>
            </w:r>
            <w:proofErr w:type="spellStart"/>
            <w:r w:rsidRPr="0048228B">
              <w:rPr>
                <w:rFonts w:ascii="Arial" w:hAnsi="Arial" w:cs="Arial"/>
                <w:color w:val="000000"/>
              </w:rPr>
              <w:t>экологических</w:t>
            </w:r>
            <w:proofErr w:type="spellEnd"/>
            <w:r w:rsidRPr="0048228B">
              <w:rPr>
                <w:rFonts w:ascii="Arial" w:hAnsi="Arial" w:cs="Arial"/>
                <w:color w:val="000000"/>
              </w:rPr>
              <w:t xml:space="preserve"> </w:t>
            </w:r>
            <w:proofErr w:type="spellStart"/>
            <w:r w:rsidRPr="0048228B">
              <w:rPr>
                <w:rFonts w:ascii="Arial" w:hAnsi="Arial" w:cs="Arial"/>
                <w:color w:val="000000"/>
              </w:rPr>
              <w:t>последствий</w:t>
            </w:r>
            <w:proofErr w:type="spellEnd"/>
            <w:r w:rsidRPr="0048228B">
              <w:rPr>
                <w:rFonts w:ascii="Arial" w:hAnsi="Arial" w:cs="Arial"/>
                <w:color w:val="000000"/>
              </w:rPr>
              <w:t xml:space="preserve"> </w:t>
            </w:r>
            <w:proofErr w:type="spellStart"/>
            <w:r w:rsidRPr="0048228B">
              <w:rPr>
                <w:rFonts w:ascii="Arial" w:hAnsi="Arial" w:cs="Arial"/>
                <w:color w:val="000000"/>
              </w:rPr>
              <w:t>от</w:t>
            </w:r>
            <w:proofErr w:type="spellEnd"/>
            <w:r w:rsidRPr="0048228B">
              <w:rPr>
                <w:rFonts w:ascii="Arial" w:hAnsi="Arial" w:cs="Arial"/>
                <w:color w:val="000000"/>
              </w:rPr>
              <w:t xml:space="preserve"> </w:t>
            </w:r>
            <w:proofErr w:type="spellStart"/>
            <w:r w:rsidRPr="0048228B">
              <w:rPr>
                <w:rFonts w:ascii="Arial" w:hAnsi="Arial" w:cs="Arial"/>
                <w:color w:val="000000"/>
              </w:rPr>
              <w:t>реализации</w:t>
            </w:r>
            <w:proofErr w:type="spellEnd"/>
            <w:r w:rsidRPr="0048228B">
              <w:rPr>
                <w:rFonts w:ascii="Arial" w:hAnsi="Arial" w:cs="Arial"/>
                <w:color w:val="000000"/>
              </w:rPr>
              <w:t xml:space="preserve"> </w:t>
            </w:r>
            <w:proofErr w:type="spellStart"/>
            <w:r w:rsidRPr="0048228B">
              <w:rPr>
                <w:rFonts w:ascii="Arial" w:hAnsi="Arial" w:cs="Arial"/>
                <w:color w:val="000000"/>
                <w:lang w:val="ru-RU"/>
              </w:rPr>
              <w:t>подп</w:t>
            </w:r>
            <w:r w:rsidRPr="0048228B">
              <w:rPr>
                <w:rFonts w:ascii="Arial" w:hAnsi="Arial" w:cs="Arial"/>
                <w:color w:val="000000"/>
              </w:rPr>
              <w:t>рограммы</w:t>
            </w:r>
            <w:proofErr w:type="spellEnd"/>
            <w:r w:rsidRPr="0048228B">
              <w:rPr>
                <w:rFonts w:ascii="Arial" w:hAnsi="Arial" w:cs="Arial"/>
                <w:color w:val="000000"/>
              </w:rPr>
              <w:t>.</w:t>
            </w:r>
          </w:p>
          <w:p w:rsidR="002C5B2C" w:rsidRPr="0048228B" w:rsidRDefault="002C5B2C">
            <w:pPr>
              <w:pStyle w:val="Standard"/>
              <w:snapToGrid w:val="0"/>
              <w:jc w:val="both"/>
              <w:rPr>
                <w:rFonts w:ascii="Arial" w:hAnsi="Arial" w:cs="Arial"/>
                <w:color w:val="000000"/>
                <w:lang w:val="ru-RU"/>
              </w:rPr>
            </w:pPr>
            <w:r w:rsidRPr="0048228B">
              <w:rPr>
                <w:rFonts w:ascii="Arial" w:hAnsi="Arial" w:cs="Arial"/>
                <w:color w:val="000000"/>
                <w:lang w:val="ru-RU"/>
              </w:rPr>
              <w:t>Доля отремонтированных автомобильных дорог общего пользования местного значения поселения.</w:t>
            </w:r>
          </w:p>
          <w:p w:rsidR="002C5B2C" w:rsidRPr="0048228B" w:rsidRDefault="002C5B2C">
            <w:pPr>
              <w:pStyle w:val="ConsPlusNonformat"/>
              <w:widowControl/>
              <w:jc w:val="both"/>
              <w:rPr>
                <w:rFonts w:ascii="Arial" w:hAnsi="Arial" w:cs="Arial"/>
                <w:color w:val="000000"/>
                <w:sz w:val="24"/>
                <w:szCs w:val="24"/>
              </w:rPr>
            </w:pPr>
            <w:r w:rsidRPr="0048228B">
              <w:rPr>
                <w:rFonts w:ascii="Arial" w:hAnsi="Arial" w:cs="Arial"/>
                <w:color w:val="000000"/>
                <w:sz w:val="24"/>
                <w:szCs w:val="24"/>
              </w:rPr>
              <w:t xml:space="preserve">Мероприятия по содержанию </w:t>
            </w:r>
            <w:proofErr w:type="spellStart"/>
            <w:r w:rsidRPr="0048228B">
              <w:rPr>
                <w:rFonts w:ascii="Arial" w:hAnsi="Arial" w:cs="Arial"/>
                <w:color w:val="000000"/>
                <w:sz w:val="24"/>
                <w:szCs w:val="24"/>
              </w:rPr>
              <w:t>внутрипоселковых</w:t>
            </w:r>
            <w:proofErr w:type="spellEnd"/>
            <w:r w:rsidRPr="0048228B">
              <w:rPr>
                <w:rFonts w:ascii="Arial" w:hAnsi="Arial" w:cs="Arial"/>
                <w:color w:val="000000"/>
                <w:sz w:val="24"/>
                <w:szCs w:val="24"/>
              </w:rPr>
              <w:t xml:space="preserve"> дорог.</w:t>
            </w:r>
          </w:p>
          <w:p w:rsidR="002C5B2C" w:rsidRPr="0048228B" w:rsidRDefault="002C5B2C">
            <w:pPr>
              <w:pStyle w:val="Standard"/>
              <w:snapToGrid w:val="0"/>
              <w:jc w:val="both"/>
              <w:rPr>
                <w:rStyle w:val="FontStyle11"/>
                <w:rFonts w:ascii="Arial" w:hAnsi="Arial" w:cs="Arial"/>
                <w:sz w:val="24"/>
                <w:szCs w:val="24"/>
              </w:rPr>
            </w:pPr>
            <w:r w:rsidRPr="0048228B">
              <w:rPr>
                <w:rFonts w:ascii="Arial" w:hAnsi="Arial" w:cs="Arial"/>
                <w:color w:val="000000"/>
                <w:lang w:val="ru-RU"/>
              </w:rPr>
              <w:t>Мероприятия по безопасности дорожного движения.</w:t>
            </w:r>
          </w:p>
        </w:tc>
      </w:tr>
      <w:tr w:rsidR="002C5B2C" w:rsidRPr="0048228B" w:rsidTr="002C5B2C">
        <w:trPr>
          <w:trHeight w:val="360"/>
        </w:trPr>
        <w:tc>
          <w:tcPr>
            <w:tcW w:w="221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Standard"/>
              <w:snapToGrid w:val="0"/>
              <w:jc w:val="both"/>
              <w:rPr>
                <w:rFonts w:ascii="Arial" w:hAnsi="Arial" w:cs="Arial"/>
                <w:lang w:val="ru-RU"/>
              </w:rPr>
            </w:pPr>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Этапы</w:t>
            </w:r>
            <w:proofErr w:type="spellEnd"/>
            <w:r w:rsidRPr="0048228B">
              <w:rPr>
                <w:rStyle w:val="FontStyle11"/>
                <w:rFonts w:ascii="Arial" w:hAnsi="Arial" w:cs="Arial"/>
                <w:color w:val="000000"/>
                <w:sz w:val="24"/>
                <w:szCs w:val="24"/>
              </w:rPr>
              <w:t xml:space="preserve"> и </w:t>
            </w:r>
            <w:proofErr w:type="spellStart"/>
            <w:r w:rsidRPr="0048228B">
              <w:rPr>
                <w:rStyle w:val="FontStyle11"/>
                <w:rFonts w:ascii="Arial" w:hAnsi="Arial" w:cs="Arial"/>
                <w:color w:val="000000"/>
                <w:sz w:val="24"/>
                <w:szCs w:val="24"/>
              </w:rPr>
              <w:t>сроки</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муниципальной</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подпрограммы</w:t>
            </w:r>
            <w:proofErr w:type="spellEnd"/>
            <w:r w:rsidRPr="0048228B">
              <w:rPr>
                <w:rFonts w:ascii="Arial" w:hAnsi="Arial" w:cs="Arial"/>
                <w:color w:val="000000"/>
                <w:lang w:val="ru-RU"/>
              </w:rPr>
              <w:t xml:space="preserve"> </w:t>
            </w:r>
          </w:p>
        </w:tc>
        <w:tc>
          <w:tcPr>
            <w:tcW w:w="752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Standard"/>
              <w:snapToGrid w:val="0"/>
              <w:jc w:val="both"/>
              <w:rPr>
                <w:rFonts w:ascii="Arial" w:hAnsi="Arial" w:cs="Arial"/>
                <w:color w:val="000000"/>
                <w:lang w:val="ru-RU"/>
              </w:rPr>
            </w:pPr>
            <w:r w:rsidRPr="0048228B">
              <w:rPr>
                <w:rFonts w:ascii="Arial" w:hAnsi="Arial" w:cs="Arial"/>
                <w:color w:val="000000"/>
                <w:lang w:val="ru-RU"/>
              </w:rPr>
              <w:t>Н</w:t>
            </w:r>
            <w:r w:rsidRPr="0048228B">
              <w:rPr>
                <w:rFonts w:ascii="Arial" w:hAnsi="Arial" w:cs="Arial"/>
                <w:color w:val="000000"/>
              </w:rPr>
              <w:t xml:space="preserve">а </w:t>
            </w:r>
            <w:proofErr w:type="spellStart"/>
            <w:r w:rsidRPr="0048228B">
              <w:rPr>
                <w:rFonts w:ascii="Arial" w:hAnsi="Arial" w:cs="Arial"/>
                <w:color w:val="000000"/>
              </w:rPr>
              <w:t>постоянной</w:t>
            </w:r>
            <w:proofErr w:type="spellEnd"/>
            <w:r w:rsidRPr="0048228B">
              <w:rPr>
                <w:rFonts w:ascii="Arial" w:hAnsi="Arial" w:cs="Arial"/>
                <w:color w:val="000000"/>
              </w:rPr>
              <w:t xml:space="preserve"> </w:t>
            </w:r>
            <w:proofErr w:type="spellStart"/>
            <w:r w:rsidRPr="0048228B">
              <w:rPr>
                <w:rFonts w:ascii="Arial" w:hAnsi="Arial" w:cs="Arial"/>
                <w:color w:val="000000"/>
              </w:rPr>
              <w:t>основе</w:t>
            </w:r>
            <w:proofErr w:type="spellEnd"/>
            <w:r w:rsidRPr="0048228B">
              <w:rPr>
                <w:rFonts w:ascii="Arial" w:hAnsi="Arial" w:cs="Arial"/>
                <w:color w:val="000000"/>
                <w:lang w:val="ru-RU"/>
              </w:rPr>
              <w:t xml:space="preserve">, </w:t>
            </w:r>
            <w:proofErr w:type="spellStart"/>
            <w:r w:rsidRPr="0048228B">
              <w:rPr>
                <w:rFonts w:ascii="Arial" w:hAnsi="Arial" w:cs="Arial"/>
                <w:color w:val="000000"/>
              </w:rPr>
              <w:t>этапы</w:t>
            </w:r>
            <w:proofErr w:type="spellEnd"/>
            <w:r w:rsidRPr="0048228B">
              <w:rPr>
                <w:rFonts w:ascii="Arial" w:hAnsi="Arial" w:cs="Arial"/>
                <w:color w:val="000000"/>
              </w:rPr>
              <w:t xml:space="preserve"> </w:t>
            </w:r>
            <w:proofErr w:type="spellStart"/>
            <w:r w:rsidRPr="0048228B">
              <w:rPr>
                <w:rFonts w:ascii="Arial" w:hAnsi="Arial" w:cs="Arial"/>
                <w:color w:val="000000"/>
              </w:rPr>
              <w:t>не</w:t>
            </w:r>
            <w:proofErr w:type="spellEnd"/>
            <w:r w:rsidRPr="0048228B">
              <w:rPr>
                <w:rFonts w:ascii="Arial" w:hAnsi="Arial" w:cs="Arial"/>
                <w:color w:val="000000"/>
              </w:rPr>
              <w:t xml:space="preserve"> </w:t>
            </w:r>
            <w:r w:rsidRPr="0048228B">
              <w:rPr>
                <w:rFonts w:ascii="Arial" w:hAnsi="Arial" w:cs="Arial"/>
                <w:color w:val="000000"/>
                <w:lang w:val="ru-RU"/>
              </w:rPr>
              <w:t>вы</w:t>
            </w:r>
            <w:proofErr w:type="spellStart"/>
            <w:r w:rsidRPr="0048228B">
              <w:rPr>
                <w:rFonts w:ascii="Arial" w:hAnsi="Arial" w:cs="Arial"/>
                <w:color w:val="000000"/>
              </w:rPr>
              <w:t>дел</w:t>
            </w:r>
            <w:r w:rsidRPr="0048228B">
              <w:rPr>
                <w:rFonts w:ascii="Arial" w:hAnsi="Arial" w:cs="Arial"/>
                <w:color w:val="000000"/>
                <w:lang w:val="ru-RU"/>
              </w:rPr>
              <w:t>яют</w:t>
            </w:r>
            <w:r w:rsidRPr="0048228B">
              <w:rPr>
                <w:rFonts w:ascii="Arial" w:hAnsi="Arial" w:cs="Arial"/>
                <w:color w:val="000000"/>
              </w:rPr>
              <w:t>ся</w:t>
            </w:r>
            <w:proofErr w:type="spellEnd"/>
            <w:r w:rsidRPr="0048228B">
              <w:rPr>
                <w:rFonts w:ascii="Arial" w:hAnsi="Arial" w:cs="Arial"/>
                <w:color w:val="000000"/>
                <w:lang w:val="ru-RU"/>
              </w:rPr>
              <w:t>: 01.01.2014 - 31.1</w:t>
            </w:r>
            <w:r w:rsidR="00F93B6E" w:rsidRPr="0048228B">
              <w:rPr>
                <w:rFonts w:ascii="Arial" w:hAnsi="Arial" w:cs="Arial"/>
                <w:color w:val="000000"/>
                <w:lang w:val="ru-RU"/>
              </w:rPr>
              <w:t>2.2026</w:t>
            </w:r>
            <w:r w:rsidRPr="0048228B">
              <w:rPr>
                <w:rFonts w:ascii="Arial" w:hAnsi="Arial" w:cs="Arial"/>
                <w:color w:val="000000"/>
                <w:lang w:val="ru-RU"/>
              </w:rPr>
              <w:t>.</w:t>
            </w:r>
            <w:r w:rsidRPr="0048228B">
              <w:rPr>
                <w:rFonts w:ascii="Arial" w:hAnsi="Arial" w:cs="Arial"/>
                <w:color w:val="000000"/>
              </w:rPr>
              <w:t xml:space="preserve"> </w:t>
            </w:r>
          </w:p>
        </w:tc>
      </w:tr>
      <w:tr w:rsidR="002C5B2C" w:rsidRPr="0048228B" w:rsidTr="002C5B2C">
        <w:trPr>
          <w:trHeight w:val="1549"/>
        </w:trPr>
        <w:tc>
          <w:tcPr>
            <w:tcW w:w="221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Standard"/>
              <w:snapToGrid w:val="0"/>
              <w:jc w:val="both"/>
              <w:rPr>
                <w:rFonts w:ascii="Arial" w:hAnsi="Arial" w:cs="Arial"/>
                <w:color w:val="000000"/>
                <w:lang w:val="ru-RU"/>
              </w:rPr>
            </w:pPr>
            <w:proofErr w:type="spellStart"/>
            <w:r w:rsidRPr="0048228B">
              <w:rPr>
                <w:rStyle w:val="FontStyle11"/>
                <w:rFonts w:ascii="Arial" w:hAnsi="Arial" w:cs="Arial"/>
                <w:color w:val="000000"/>
                <w:sz w:val="24"/>
                <w:szCs w:val="24"/>
              </w:rPr>
              <w:t>Ресурсное</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обеспечение</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муниципальной</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подпрограммы</w:t>
            </w:r>
            <w:proofErr w:type="spellEnd"/>
          </w:p>
        </w:tc>
        <w:tc>
          <w:tcPr>
            <w:tcW w:w="7520"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ar-SA"/>
              </w:rPr>
            </w:pPr>
            <w:r w:rsidRPr="0048228B">
              <w:rPr>
                <w:rFonts w:cs="Arial"/>
                <w:color w:val="000000"/>
              </w:rPr>
              <w:t xml:space="preserve">Объем бюджетных ассигнований на реализацию </w:t>
            </w:r>
            <w:r w:rsidRPr="0048228B">
              <w:rPr>
                <w:rStyle w:val="FontStyle11"/>
                <w:rFonts w:ascii="Arial" w:hAnsi="Arial" w:cs="Arial"/>
                <w:color w:val="000000"/>
                <w:sz w:val="24"/>
                <w:szCs w:val="24"/>
              </w:rPr>
              <w:t>муниципальной</w:t>
            </w:r>
            <w:r w:rsidRPr="0048228B">
              <w:rPr>
                <w:rFonts w:cs="Arial"/>
                <w:color w:val="000000"/>
              </w:rPr>
              <w:t xml:space="preserve"> программы из средств мест</w:t>
            </w:r>
            <w:r w:rsidR="00570245" w:rsidRPr="0048228B">
              <w:rPr>
                <w:rFonts w:cs="Arial"/>
                <w:color w:val="000000"/>
              </w:rPr>
              <w:t xml:space="preserve">ного бюджета составляет 29 546,0 </w:t>
            </w:r>
            <w:r w:rsidRPr="0048228B">
              <w:rPr>
                <w:rFonts w:cs="Arial"/>
                <w:color w:val="000000"/>
              </w:rPr>
              <w:t>тыс. рублей, в том числе:</w:t>
            </w:r>
          </w:p>
          <w:p w:rsidR="002C5B2C" w:rsidRPr="0048228B" w:rsidRDefault="002C5B2C">
            <w:pPr>
              <w:tabs>
                <w:tab w:val="left" w:pos="945"/>
              </w:tabs>
              <w:ind w:firstLine="0"/>
              <w:rPr>
                <w:rFonts w:cs="Arial"/>
                <w:color w:val="000000"/>
              </w:rPr>
            </w:pPr>
            <w:r w:rsidRPr="0048228B">
              <w:rPr>
                <w:rFonts w:cs="Arial"/>
                <w:color w:val="000000"/>
              </w:rPr>
              <w:t>в 2014 году – 4758,7 тыс. рублей</w:t>
            </w:r>
          </w:p>
          <w:p w:rsidR="002C5B2C" w:rsidRPr="0048228B" w:rsidRDefault="002C5B2C">
            <w:pPr>
              <w:tabs>
                <w:tab w:val="left" w:pos="945"/>
              </w:tabs>
              <w:ind w:firstLine="0"/>
              <w:rPr>
                <w:rFonts w:cs="Arial"/>
                <w:color w:val="000000"/>
              </w:rPr>
            </w:pPr>
            <w:r w:rsidRPr="0048228B">
              <w:rPr>
                <w:rFonts w:cs="Arial"/>
                <w:color w:val="000000"/>
              </w:rPr>
              <w:t>в 2015 году – 384,0 тыс. рублей</w:t>
            </w:r>
          </w:p>
          <w:p w:rsidR="002C5B2C" w:rsidRPr="0048228B" w:rsidRDefault="002C5B2C">
            <w:pPr>
              <w:tabs>
                <w:tab w:val="left" w:pos="945"/>
              </w:tabs>
              <w:ind w:firstLine="0"/>
              <w:rPr>
                <w:rFonts w:cs="Arial"/>
                <w:color w:val="000000"/>
              </w:rPr>
            </w:pPr>
            <w:r w:rsidRPr="0048228B">
              <w:rPr>
                <w:rFonts w:cs="Arial"/>
                <w:color w:val="000000"/>
              </w:rPr>
              <w:t>в 2016 году – 7355,2 тыс. рублей</w:t>
            </w:r>
          </w:p>
          <w:p w:rsidR="002C5B2C" w:rsidRPr="0048228B" w:rsidRDefault="002C5B2C">
            <w:pPr>
              <w:tabs>
                <w:tab w:val="left" w:pos="945"/>
              </w:tabs>
              <w:ind w:firstLine="0"/>
              <w:rPr>
                <w:rFonts w:cs="Arial"/>
                <w:color w:val="000000"/>
              </w:rPr>
            </w:pPr>
            <w:r w:rsidRPr="0048228B">
              <w:rPr>
                <w:rFonts w:cs="Arial"/>
                <w:color w:val="000000"/>
              </w:rPr>
              <w:t>в 2017 году – 252,7 тыс. рублей</w:t>
            </w:r>
          </w:p>
          <w:p w:rsidR="002C5B2C" w:rsidRPr="0048228B" w:rsidRDefault="002C5B2C">
            <w:pPr>
              <w:tabs>
                <w:tab w:val="left" w:pos="945"/>
              </w:tabs>
              <w:ind w:firstLine="0"/>
              <w:rPr>
                <w:rFonts w:cs="Arial"/>
                <w:color w:val="000000"/>
              </w:rPr>
            </w:pPr>
            <w:r w:rsidRPr="0048228B">
              <w:rPr>
                <w:rFonts w:cs="Arial"/>
                <w:color w:val="000000"/>
              </w:rPr>
              <w:t>в 2018 году – 347,7 тыс. рублей</w:t>
            </w:r>
          </w:p>
          <w:p w:rsidR="002C5B2C" w:rsidRPr="0048228B" w:rsidRDefault="002C5B2C">
            <w:pPr>
              <w:tabs>
                <w:tab w:val="left" w:pos="945"/>
              </w:tabs>
              <w:ind w:firstLine="0"/>
              <w:rPr>
                <w:rFonts w:cs="Arial"/>
                <w:color w:val="000000"/>
              </w:rPr>
            </w:pPr>
            <w:r w:rsidRPr="0048228B">
              <w:rPr>
                <w:rFonts w:cs="Arial"/>
                <w:color w:val="000000"/>
              </w:rPr>
              <w:t>в 2019 году – 441,0 тыс. рублей</w:t>
            </w:r>
          </w:p>
          <w:p w:rsidR="002C5B2C" w:rsidRPr="0048228B" w:rsidRDefault="002C5B2C">
            <w:pPr>
              <w:tabs>
                <w:tab w:val="left" w:pos="945"/>
              </w:tabs>
              <w:ind w:firstLine="0"/>
              <w:rPr>
                <w:rFonts w:cs="Arial"/>
                <w:color w:val="000000"/>
              </w:rPr>
            </w:pPr>
            <w:r w:rsidRPr="0048228B">
              <w:rPr>
                <w:rFonts w:cs="Arial"/>
                <w:color w:val="000000"/>
              </w:rPr>
              <w:t>в 2020 году – 6998,5 тыс. рублей</w:t>
            </w:r>
          </w:p>
          <w:p w:rsidR="002C5B2C" w:rsidRPr="0048228B" w:rsidRDefault="002C5B2C">
            <w:pPr>
              <w:tabs>
                <w:tab w:val="left" w:pos="945"/>
              </w:tabs>
              <w:ind w:firstLine="0"/>
              <w:rPr>
                <w:rFonts w:cs="Arial"/>
                <w:color w:val="000000"/>
              </w:rPr>
            </w:pPr>
            <w:r w:rsidRPr="0048228B">
              <w:rPr>
                <w:rFonts w:cs="Arial"/>
                <w:color w:val="000000"/>
              </w:rPr>
              <w:t>в 2021 году – 8200,5 тыс. рублей</w:t>
            </w:r>
          </w:p>
          <w:p w:rsidR="002C5B2C" w:rsidRPr="0048228B" w:rsidRDefault="002C5B2C">
            <w:pPr>
              <w:tabs>
                <w:tab w:val="left" w:pos="945"/>
              </w:tabs>
              <w:ind w:firstLine="0"/>
              <w:rPr>
                <w:rFonts w:cs="Arial"/>
                <w:color w:val="000000"/>
              </w:rPr>
            </w:pPr>
            <w:r w:rsidRPr="0048228B">
              <w:rPr>
                <w:rFonts w:cs="Arial"/>
                <w:color w:val="000000"/>
              </w:rPr>
              <w:t>в 2022 году – 491,0 тыс. рублей</w:t>
            </w:r>
          </w:p>
          <w:p w:rsidR="002C5B2C" w:rsidRPr="0048228B" w:rsidRDefault="00570245">
            <w:pPr>
              <w:tabs>
                <w:tab w:val="left" w:pos="945"/>
              </w:tabs>
              <w:ind w:firstLine="0"/>
              <w:rPr>
                <w:rFonts w:cs="Arial"/>
                <w:color w:val="000000"/>
              </w:rPr>
            </w:pPr>
            <w:r w:rsidRPr="0048228B">
              <w:rPr>
                <w:rFonts w:cs="Arial"/>
                <w:color w:val="000000"/>
              </w:rPr>
              <w:t>в 2023 году – 316,7</w:t>
            </w:r>
            <w:r w:rsidR="002C5B2C" w:rsidRPr="0048228B">
              <w:rPr>
                <w:rFonts w:cs="Arial"/>
                <w:color w:val="000000"/>
              </w:rPr>
              <w:t xml:space="preserve"> тыс. рублей</w:t>
            </w:r>
          </w:p>
          <w:p w:rsidR="002C5B2C" w:rsidRPr="0048228B" w:rsidRDefault="002C5B2C">
            <w:pPr>
              <w:tabs>
                <w:tab w:val="left" w:pos="945"/>
              </w:tabs>
              <w:ind w:firstLine="0"/>
              <w:rPr>
                <w:rFonts w:cs="Arial"/>
                <w:color w:val="000000"/>
              </w:rPr>
            </w:pPr>
            <w:r w:rsidRPr="0048228B">
              <w:rPr>
                <w:rFonts w:cs="Arial"/>
                <w:color w:val="000000"/>
              </w:rPr>
              <w:t>в 2024 году – 0 тыс. рублей</w:t>
            </w:r>
          </w:p>
          <w:p w:rsidR="002C5B2C" w:rsidRPr="0048228B" w:rsidRDefault="002C5B2C">
            <w:pPr>
              <w:tabs>
                <w:tab w:val="left" w:pos="945"/>
              </w:tabs>
              <w:ind w:firstLine="0"/>
              <w:rPr>
                <w:rFonts w:cs="Arial"/>
                <w:color w:val="000000"/>
              </w:rPr>
            </w:pPr>
            <w:r w:rsidRPr="0048228B">
              <w:rPr>
                <w:rFonts w:cs="Arial"/>
                <w:color w:val="000000"/>
              </w:rPr>
              <w:t>в 2025 году – 0 тыс. рублей</w:t>
            </w:r>
          </w:p>
          <w:p w:rsidR="00F93B6E" w:rsidRPr="0048228B" w:rsidRDefault="00F93B6E" w:rsidP="00F93B6E">
            <w:pPr>
              <w:tabs>
                <w:tab w:val="left" w:pos="945"/>
              </w:tabs>
              <w:ind w:firstLine="0"/>
              <w:rPr>
                <w:rFonts w:cs="Arial"/>
                <w:color w:val="000000"/>
              </w:rPr>
            </w:pPr>
            <w:r w:rsidRPr="0048228B">
              <w:rPr>
                <w:rFonts w:cs="Arial"/>
                <w:color w:val="000000"/>
              </w:rPr>
              <w:t>в 2026 году – 0 тыс. рублей</w:t>
            </w:r>
          </w:p>
          <w:p w:rsidR="00F93B6E" w:rsidRPr="0048228B" w:rsidRDefault="00F93B6E">
            <w:pPr>
              <w:tabs>
                <w:tab w:val="left" w:pos="945"/>
              </w:tabs>
              <w:ind w:firstLine="0"/>
              <w:rPr>
                <w:rFonts w:cs="Arial"/>
                <w:color w:val="000000"/>
              </w:rPr>
            </w:pPr>
          </w:p>
          <w:p w:rsidR="002C5B2C" w:rsidRPr="0048228B" w:rsidRDefault="002C5B2C">
            <w:pPr>
              <w:tabs>
                <w:tab w:val="left" w:pos="945"/>
              </w:tabs>
              <w:ind w:firstLine="0"/>
              <w:rPr>
                <w:rFonts w:cs="Arial"/>
                <w:color w:val="000000"/>
              </w:rPr>
            </w:pPr>
          </w:p>
          <w:p w:rsidR="002C5B2C" w:rsidRPr="0048228B" w:rsidRDefault="002C5B2C">
            <w:pPr>
              <w:ind w:firstLine="0"/>
              <w:rPr>
                <w:rFonts w:cs="Arial"/>
                <w:color w:val="000000"/>
              </w:rPr>
            </w:pPr>
            <w:r w:rsidRPr="0048228B">
              <w:rPr>
                <w:rFonts w:cs="Arial"/>
                <w:color w:val="000000"/>
              </w:rPr>
              <w:t xml:space="preserve">В том числе объем бюджетных ассигнований на реализацию </w:t>
            </w:r>
            <w:r w:rsidRPr="0048228B">
              <w:rPr>
                <w:rStyle w:val="FontStyle11"/>
                <w:rFonts w:ascii="Arial" w:hAnsi="Arial" w:cs="Arial"/>
                <w:color w:val="000000"/>
                <w:sz w:val="24"/>
                <w:szCs w:val="24"/>
              </w:rPr>
              <w:t>муниципальной</w:t>
            </w:r>
            <w:r w:rsidRPr="0048228B">
              <w:rPr>
                <w:rFonts w:cs="Arial"/>
                <w:color w:val="000000"/>
              </w:rPr>
              <w:t xml:space="preserve"> программы из средств област</w:t>
            </w:r>
            <w:r w:rsidR="00570245" w:rsidRPr="0048228B">
              <w:rPr>
                <w:rFonts w:cs="Arial"/>
                <w:color w:val="000000"/>
              </w:rPr>
              <w:t>ного бюджета составляет 25 727,3</w:t>
            </w:r>
            <w:r w:rsidRPr="0048228B">
              <w:rPr>
                <w:rFonts w:cs="Arial"/>
                <w:color w:val="000000"/>
              </w:rPr>
              <w:t xml:space="preserve"> тыс. рублей:</w:t>
            </w:r>
          </w:p>
          <w:p w:rsidR="002C5B2C" w:rsidRPr="0048228B" w:rsidRDefault="002C5B2C">
            <w:pPr>
              <w:ind w:firstLine="0"/>
              <w:rPr>
                <w:rFonts w:cs="Arial"/>
                <w:color w:val="000000"/>
                <w:lang w:eastAsia="ar-SA"/>
              </w:rPr>
            </w:pPr>
            <w:r w:rsidRPr="0048228B">
              <w:rPr>
                <w:rFonts w:cs="Arial"/>
                <w:color w:val="000000"/>
              </w:rPr>
              <w:t>в 2016 году – 6737,5 тыс. руб.</w:t>
            </w:r>
          </w:p>
          <w:p w:rsidR="002C5B2C" w:rsidRPr="0048228B" w:rsidRDefault="002C5B2C">
            <w:pPr>
              <w:tabs>
                <w:tab w:val="left" w:pos="945"/>
              </w:tabs>
              <w:ind w:firstLine="0"/>
              <w:rPr>
                <w:rFonts w:cs="Arial"/>
                <w:color w:val="000000"/>
                <w:lang w:eastAsia="ar-SA"/>
              </w:rPr>
            </w:pPr>
            <w:r w:rsidRPr="0048228B">
              <w:rPr>
                <w:rFonts w:cs="Arial"/>
                <w:color w:val="000000"/>
                <w:lang w:eastAsia="ar-SA"/>
              </w:rPr>
              <w:t>в 2020 году - 6488,0 тыс. руб.</w:t>
            </w:r>
          </w:p>
          <w:p w:rsidR="002C5B2C" w:rsidRPr="0048228B" w:rsidRDefault="002C5B2C">
            <w:pPr>
              <w:tabs>
                <w:tab w:val="left" w:pos="945"/>
              </w:tabs>
              <w:ind w:firstLine="0"/>
              <w:rPr>
                <w:rFonts w:cs="Arial"/>
                <w:color w:val="000000"/>
                <w:lang w:eastAsia="ar-SA"/>
              </w:rPr>
            </w:pPr>
            <w:r w:rsidRPr="0048228B">
              <w:rPr>
                <w:rFonts w:cs="Arial"/>
                <w:color w:val="000000"/>
                <w:lang w:eastAsia="ar-SA"/>
              </w:rPr>
              <w:t>в 2021 году –6361,4 тыс.руб.</w:t>
            </w:r>
          </w:p>
          <w:p w:rsidR="002C5B2C" w:rsidRPr="0048228B" w:rsidRDefault="002C5B2C">
            <w:pPr>
              <w:tabs>
                <w:tab w:val="left" w:pos="945"/>
              </w:tabs>
              <w:ind w:firstLine="0"/>
              <w:rPr>
                <w:rFonts w:cs="Arial"/>
                <w:color w:val="000000"/>
                <w:lang w:eastAsia="ar-SA"/>
              </w:rPr>
            </w:pPr>
            <w:r w:rsidRPr="0048228B">
              <w:rPr>
                <w:rFonts w:cs="Arial"/>
                <w:color w:val="000000"/>
                <w:lang w:eastAsia="ar-SA"/>
              </w:rPr>
              <w:lastRenderedPageBreak/>
              <w:t>в 2022 году – 977,2 тыс.руб.</w:t>
            </w:r>
          </w:p>
          <w:p w:rsidR="002C5B2C" w:rsidRPr="0048228B" w:rsidRDefault="00570245">
            <w:pPr>
              <w:tabs>
                <w:tab w:val="left" w:pos="945"/>
              </w:tabs>
              <w:ind w:firstLine="0"/>
              <w:rPr>
                <w:rFonts w:cs="Arial"/>
                <w:color w:val="000000"/>
                <w:lang w:eastAsia="ar-SA"/>
              </w:rPr>
            </w:pPr>
            <w:r w:rsidRPr="0048228B">
              <w:rPr>
                <w:rFonts w:cs="Arial"/>
                <w:color w:val="000000"/>
                <w:lang w:eastAsia="ar-SA"/>
              </w:rPr>
              <w:t>в 2023 году -5163,2</w:t>
            </w:r>
            <w:r w:rsidR="002C5B2C" w:rsidRPr="0048228B">
              <w:rPr>
                <w:rFonts w:cs="Arial"/>
                <w:color w:val="000000"/>
                <w:lang w:eastAsia="ar-SA"/>
              </w:rPr>
              <w:t xml:space="preserve"> тыс.руб.</w:t>
            </w:r>
          </w:p>
        </w:tc>
      </w:tr>
      <w:tr w:rsidR="002C5B2C" w:rsidRPr="0048228B" w:rsidTr="002C5B2C">
        <w:trPr>
          <w:trHeight w:val="1735"/>
        </w:trPr>
        <w:tc>
          <w:tcPr>
            <w:tcW w:w="221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Standard"/>
              <w:snapToGrid w:val="0"/>
              <w:jc w:val="both"/>
              <w:rPr>
                <w:rStyle w:val="FontStyle11"/>
                <w:rFonts w:ascii="Arial" w:hAnsi="Arial" w:cs="Arial"/>
                <w:sz w:val="24"/>
                <w:szCs w:val="24"/>
              </w:rPr>
            </w:pPr>
            <w:proofErr w:type="spellStart"/>
            <w:r w:rsidRPr="0048228B">
              <w:rPr>
                <w:rStyle w:val="FontStyle11"/>
                <w:rFonts w:ascii="Arial" w:hAnsi="Arial" w:cs="Arial"/>
                <w:color w:val="000000"/>
                <w:sz w:val="24"/>
                <w:szCs w:val="24"/>
              </w:rPr>
              <w:lastRenderedPageBreak/>
              <w:t>Ожидаемые</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результаты</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реализации</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муниципальной</w:t>
            </w:r>
            <w:proofErr w:type="spellEnd"/>
            <w:r w:rsidRPr="0048228B">
              <w:rPr>
                <w:rStyle w:val="FontStyle11"/>
                <w:rFonts w:ascii="Arial" w:hAnsi="Arial" w:cs="Arial"/>
                <w:color w:val="000000"/>
                <w:sz w:val="24"/>
                <w:szCs w:val="24"/>
              </w:rPr>
              <w:t xml:space="preserve"> </w:t>
            </w:r>
            <w:proofErr w:type="spellStart"/>
            <w:r w:rsidRPr="0048228B">
              <w:rPr>
                <w:rStyle w:val="FontStyle11"/>
                <w:rFonts w:ascii="Arial" w:hAnsi="Arial" w:cs="Arial"/>
                <w:color w:val="000000"/>
                <w:sz w:val="24"/>
                <w:szCs w:val="24"/>
              </w:rPr>
              <w:t>подпрограммы</w:t>
            </w:r>
            <w:proofErr w:type="spellEnd"/>
          </w:p>
        </w:tc>
        <w:tc>
          <w:tcPr>
            <w:tcW w:w="752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Nonformat"/>
              <w:widowControl/>
              <w:jc w:val="both"/>
              <w:rPr>
                <w:rFonts w:ascii="Arial" w:eastAsia="Calibri" w:hAnsi="Arial" w:cs="Arial"/>
                <w:sz w:val="24"/>
                <w:szCs w:val="24"/>
              </w:rPr>
            </w:pPr>
            <w:r w:rsidRPr="0048228B">
              <w:rPr>
                <w:rFonts w:ascii="Arial" w:hAnsi="Arial" w:cs="Arial"/>
                <w:color w:val="000000"/>
                <w:sz w:val="24"/>
                <w:szCs w:val="24"/>
              </w:rPr>
              <w:t>Реализация мероприятий подпрограммы приведет к достижению следующих результатов:</w:t>
            </w:r>
          </w:p>
          <w:p w:rsidR="002C5B2C" w:rsidRPr="0048228B" w:rsidRDefault="002C5B2C">
            <w:pPr>
              <w:pStyle w:val="ConsPlusNormal"/>
              <w:widowControl/>
              <w:ind w:firstLine="0"/>
              <w:jc w:val="both"/>
              <w:rPr>
                <w:color w:val="000000"/>
                <w:sz w:val="24"/>
                <w:szCs w:val="24"/>
              </w:rPr>
            </w:pPr>
            <w:r w:rsidRPr="0048228B">
              <w:rPr>
                <w:color w:val="000000"/>
                <w:sz w:val="24"/>
                <w:szCs w:val="24"/>
              </w:rPr>
              <w:t xml:space="preserve">Поддержание </w:t>
            </w:r>
            <w:proofErr w:type="spellStart"/>
            <w:r w:rsidRPr="0048228B">
              <w:rPr>
                <w:color w:val="000000"/>
                <w:sz w:val="24"/>
                <w:szCs w:val="24"/>
              </w:rPr>
              <w:t>внутрипоселковых</w:t>
            </w:r>
            <w:proofErr w:type="spellEnd"/>
            <w:r w:rsidRPr="0048228B">
              <w:rPr>
                <w:color w:val="000000"/>
                <w:sz w:val="24"/>
                <w:szCs w:val="24"/>
              </w:rPr>
              <w:t xml:space="preserve"> дорог на уровне, соответствующем категории дороги, путем содержания 100 процентов дорог;</w:t>
            </w:r>
          </w:p>
          <w:p w:rsidR="002C5B2C" w:rsidRPr="0048228B" w:rsidRDefault="002C5B2C">
            <w:pPr>
              <w:pStyle w:val="Standard"/>
              <w:snapToGrid w:val="0"/>
              <w:jc w:val="both"/>
              <w:rPr>
                <w:rFonts w:ascii="Arial" w:hAnsi="Arial" w:cs="Arial"/>
                <w:color w:val="000000"/>
                <w:lang w:val="ru-RU"/>
              </w:rPr>
            </w:pPr>
            <w:r w:rsidRPr="0048228B">
              <w:rPr>
                <w:rFonts w:ascii="Arial" w:hAnsi="Arial" w:cs="Arial"/>
                <w:color w:val="000000"/>
                <w:lang w:val="ru-RU"/>
              </w:rPr>
              <w:t>С</w:t>
            </w:r>
            <w:proofErr w:type="spellStart"/>
            <w:r w:rsidRPr="0048228B">
              <w:rPr>
                <w:rFonts w:ascii="Arial" w:hAnsi="Arial" w:cs="Arial"/>
                <w:color w:val="000000"/>
              </w:rPr>
              <w:t>охранение</w:t>
            </w:r>
            <w:proofErr w:type="spellEnd"/>
            <w:r w:rsidRPr="0048228B">
              <w:rPr>
                <w:rFonts w:ascii="Arial" w:hAnsi="Arial" w:cs="Arial"/>
                <w:color w:val="000000"/>
              </w:rPr>
              <w:t xml:space="preserve"> </w:t>
            </w:r>
            <w:proofErr w:type="spellStart"/>
            <w:r w:rsidRPr="0048228B">
              <w:rPr>
                <w:rFonts w:ascii="Arial" w:hAnsi="Arial" w:cs="Arial"/>
                <w:color w:val="000000"/>
              </w:rPr>
              <w:t>протяженности</w:t>
            </w:r>
            <w:proofErr w:type="spellEnd"/>
            <w:r w:rsidRPr="0048228B">
              <w:rPr>
                <w:rFonts w:ascii="Arial" w:hAnsi="Arial" w:cs="Arial"/>
                <w:color w:val="000000"/>
              </w:rPr>
              <w:t xml:space="preserve"> </w:t>
            </w:r>
            <w:proofErr w:type="spellStart"/>
            <w:r w:rsidRPr="0048228B">
              <w:rPr>
                <w:rFonts w:ascii="Arial" w:hAnsi="Arial" w:cs="Arial"/>
                <w:color w:val="000000"/>
              </w:rPr>
              <w:t>соответствующих</w:t>
            </w:r>
            <w:proofErr w:type="spellEnd"/>
            <w:r w:rsidRPr="0048228B">
              <w:rPr>
                <w:rFonts w:ascii="Arial" w:hAnsi="Arial" w:cs="Arial"/>
                <w:color w:val="000000"/>
              </w:rPr>
              <w:t xml:space="preserve"> </w:t>
            </w:r>
            <w:proofErr w:type="spellStart"/>
            <w:r w:rsidRPr="0048228B">
              <w:rPr>
                <w:rFonts w:ascii="Arial" w:hAnsi="Arial" w:cs="Arial"/>
                <w:color w:val="000000"/>
              </w:rPr>
              <w:t>нормативным</w:t>
            </w:r>
            <w:proofErr w:type="spellEnd"/>
            <w:r w:rsidRPr="0048228B">
              <w:rPr>
                <w:rFonts w:ascii="Arial" w:hAnsi="Arial" w:cs="Arial"/>
                <w:color w:val="000000"/>
              </w:rPr>
              <w:t xml:space="preserve"> </w:t>
            </w:r>
            <w:proofErr w:type="spellStart"/>
            <w:r w:rsidRPr="0048228B">
              <w:rPr>
                <w:rFonts w:ascii="Arial" w:hAnsi="Arial" w:cs="Arial"/>
                <w:color w:val="000000"/>
              </w:rPr>
              <w:t>требованиям</w:t>
            </w:r>
            <w:proofErr w:type="spellEnd"/>
            <w:r w:rsidRPr="0048228B">
              <w:rPr>
                <w:rFonts w:ascii="Arial" w:hAnsi="Arial" w:cs="Arial"/>
                <w:color w:val="000000"/>
              </w:rPr>
              <w:t xml:space="preserve"> </w:t>
            </w:r>
            <w:proofErr w:type="spellStart"/>
            <w:r w:rsidRPr="0048228B">
              <w:rPr>
                <w:rFonts w:ascii="Arial" w:hAnsi="Arial" w:cs="Arial"/>
                <w:color w:val="000000"/>
              </w:rPr>
              <w:t>внутрипоселковых</w:t>
            </w:r>
            <w:proofErr w:type="spellEnd"/>
            <w:r w:rsidRPr="0048228B">
              <w:rPr>
                <w:rFonts w:ascii="Arial" w:hAnsi="Arial" w:cs="Arial"/>
                <w:color w:val="000000"/>
              </w:rPr>
              <w:t xml:space="preserve"> </w:t>
            </w:r>
            <w:proofErr w:type="spellStart"/>
            <w:r w:rsidRPr="0048228B">
              <w:rPr>
                <w:rFonts w:ascii="Arial" w:hAnsi="Arial" w:cs="Arial"/>
                <w:color w:val="000000"/>
              </w:rPr>
              <w:t>дорог</w:t>
            </w:r>
            <w:proofErr w:type="spellEnd"/>
            <w:r w:rsidRPr="0048228B">
              <w:rPr>
                <w:rFonts w:ascii="Arial" w:hAnsi="Arial" w:cs="Arial"/>
                <w:color w:val="000000"/>
              </w:rPr>
              <w:t xml:space="preserve"> </w:t>
            </w:r>
            <w:proofErr w:type="spellStart"/>
            <w:r w:rsidRPr="0048228B">
              <w:rPr>
                <w:rFonts w:ascii="Arial" w:hAnsi="Arial" w:cs="Arial"/>
                <w:color w:val="000000"/>
              </w:rPr>
              <w:t>за</w:t>
            </w:r>
            <w:proofErr w:type="spellEnd"/>
            <w:r w:rsidRPr="0048228B">
              <w:rPr>
                <w:rFonts w:ascii="Arial" w:hAnsi="Arial" w:cs="Arial"/>
                <w:color w:val="000000"/>
              </w:rPr>
              <w:t xml:space="preserve"> </w:t>
            </w:r>
            <w:proofErr w:type="spellStart"/>
            <w:r w:rsidRPr="0048228B">
              <w:rPr>
                <w:rFonts w:ascii="Arial" w:hAnsi="Arial" w:cs="Arial"/>
                <w:color w:val="000000"/>
              </w:rPr>
              <w:t>счет</w:t>
            </w:r>
            <w:proofErr w:type="spellEnd"/>
            <w:r w:rsidRPr="0048228B">
              <w:rPr>
                <w:rFonts w:ascii="Arial" w:hAnsi="Arial" w:cs="Arial"/>
                <w:color w:val="000000"/>
              </w:rPr>
              <w:t xml:space="preserve"> </w:t>
            </w:r>
            <w:proofErr w:type="spellStart"/>
            <w:r w:rsidRPr="0048228B">
              <w:rPr>
                <w:rFonts w:ascii="Arial" w:hAnsi="Arial" w:cs="Arial"/>
                <w:color w:val="000000"/>
              </w:rPr>
              <w:t>ремонта</w:t>
            </w:r>
            <w:proofErr w:type="spellEnd"/>
            <w:r w:rsidRPr="0048228B">
              <w:rPr>
                <w:rFonts w:ascii="Arial" w:hAnsi="Arial" w:cs="Arial"/>
                <w:color w:val="000000"/>
              </w:rPr>
              <w:t>.</w:t>
            </w:r>
          </w:p>
          <w:p w:rsidR="002C5B2C" w:rsidRPr="0048228B" w:rsidRDefault="002C5B2C">
            <w:pPr>
              <w:pStyle w:val="Standard"/>
              <w:snapToGrid w:val="0"/>
              <w:jc w:val="both"/>
              <w:rPr>
                <w:rFonts w:ascii="Arial" w:hAnsi="Arial" w:cs="Arial"/>
                <w:color w:val="000000"/>
                <w:lang w:val="ru-RU"/>
              </w:rPr>
            </w:pPr>
            <w:r w:rsidRPr="0048228B">
              <w:rPr>
                <w:rFonts w:ascii="Arial" w:hAnsi="Arial" w:cs="Arial"/>
                <w:color w:val="000000"/>
                <w:lang w:val="ru-RU"/>
              </w:rPr>
              <w:t>Безопасность дорожного движения.</w:t>
            </w:r>
          </w:p>
        </w:tc>
      </w:tr>
    </w:tbl>
    <w:p w:rsidR="002C5B2C" w:rsidRPr="0048228B" w:rsidRDefault="002C5B2C" w:rsidP="002C5B2C">
      <w:pPr>
        <w:pStyle w:val="ConsPlusNormal"/>
        <w:widowControl/>
        <w:ind w:firstLine="709"/>
        <w:jc w:val="both"/>
        <w:rPr>
          <w:rFonts w:eastAsia="Calibri"/>
          <w:color w:val="000000"/>
          <w:sz w:val="24"/>
          <w:szCs w:val="24"/>
        </w:rPr>
      </w:pP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Содержание проблемы и обоснование необходимости ее решения программными методами</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 xml:space="preserve">Муниципальная программа </w:t>
      </w:r>
      <w:r w:rsidRPr="0048228B">
        <w:rPr>
          <w:rStyle w:val="FontStyle11"/>
          <w:rFonts w:ascii="Arial" w:hAnsi="Arial" w:cs="Arial"/>
          <w:color w:val="000000"/>
          <w:sz w:val="24"/>
          <w:szCs w:val="24"/>
        </w:rPr>
        <w:t>«</w:t>
      </w:r>
      <w:r w:rsidRPr="0048228B">
        <w:rPr>
          <w:rFonts w:cs="Arial"/>
          <w:color w:val="000000"/>
        </w:rPr>
        <w:t xml:space="preserve">Развитие </w:t>
      </w:r>
      <w:proofErr w:type="spellStart"/>
      <w:r w:rsidRPr="0048228B">
        <w:rPr>
          <w:rFonts w:cs="Arial"/>
          <w:color w:val="000000"/>
        </w:rPr>
        <w:t>внутрипоселковых</w:t>
      </w:r>
      <w:proofErr w:type="spellEnd"/>
      <w:r w:rsidRPr="0048228B">
        <w:rPr>
          <w:rFonts w:cs="Arial"/>
          <w:color w:val="000000"/>
        </w:rPr>
        <w:t xml:space="preserve"> автомобильных дорог общего пользования Смаглеевского сельского поселения Кантемировского муниципального района Воронежской области» (далее - Программа), разработана в соответствии с:</w:t>
      </w:r>
    </w:p>
    <w:p w:rsidR="002C5B2C" w:rsidRPr="0048228B" w:rsidRDefault="002C5B2C" w:rsidP="002C5B2C">
      <w:pPr>
        <w:ind w:firstLine="709"/>
        <w:rPr>
          <w:rFonts w:cs="Arial"/>
          <w:color w:val="000000"/>
        </w:rPr>
      </w:pPr>
      <w:r w:rsidRPr="0048228B">
        <w:rPr>
          <w:rFonts w:cs="Arial"/>
          <w:color w:val="000000"/>
        </w:rPr>
        <w:t>Федеральным законом от 06.10.2003 № 131-ФЗ «Об общих принципах организации местного самоуправления в Российской Федерации»;</w:t>
      </w:r>
    </w:p>
    <w:p w:rsidR="002C5B2C" w:rsidRPr="0048228B" w:rsidRDefault="002C5B2C" w:rsidP="002C5B2C">
      <w:pPr>
        <w:ind w:firstLine="709"/>
        <w:rPr>
          <w:rFonts w:cs="Arial"/>
          <w:color w:val="000000"/>
        </w:rPr>
      </w:pPr>
      <w:r w:rsidRPr="0048228B">
        <w:rPr>
          <w:rFonts w:cs="Arial"/>
          <w:color w:val="000000"/>
        </w:rPr>
        <w:t>Уставом муниципального образования «Смаглеевское сельское поселение»;</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дорожная сеть как один из элементов инфраструктуры экономики оказывает влияние на ее развитие.</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Автомобильный транспорт как один из самых распространенных, мобильных видов транспорта требует наличия развитой сети </w:t>
      </w:r>
      <w:proofErr w:type="spellStart"/>
      <w:r w:rsidRPr="0048228B">
        <w:rPr>
          <w:color w:val="000000"/>
          <w:sz w:val="24"/>
          <w:szCs w:val="24"/>
        </w:rPr>
        <w:t>внутрипоселковых</w:t>
      </w:r>
      <w:proofErr w:type="spellEnd"/>
      <w:r w:rsidRPr="0048228B">
        <w:rPr>
          <w:color w:val="000000"/>
          <w:sz w:val="24"/>
          <w:szCs w:val="24"/>
        </w:rPr>
        <w:t xml:space="preserve"> дорог с комплексом различных инженерных сооружений на них. </w:t>
      </w:r>
      <w:proofErr w:type="spellStart"/>
      <w:r w:rsidRPr="0048228B">
        <w:rPr>
          <w:color w:val="000000"/>
          <w:sz w:val="24"/>
          <w:szCs w:val="24"/>
        </w:rPr>
        <w:t>Внутрипоселковые</w:t>
      </w:r>
      <w:proofErr w:type="spellEnd"/>
      <w:r w:rsidRPr="0048228B">
        <w:rPr>
          <w:color w:val="000000"/>
          <w:sz w:val="24"/>
          <w:szCs w:val="24"/>
        </w:rPr>
        <w:t xml:space="preserve"> дороги имеют ряд особенностей, а именно:</w:t>
      </w:r>
    </w:p>
    <w:p w:rsidR="002C5B2C" w:rsidRPr="0048228B" w:rsidRDefault="002C5B2C" w:rsidP="002C5B2C">
      <w:pPr>
        <w:pStyle w:val="ConsPlusNormal"/>
        <w:widowControl/>
        <w:ind w:firstLine="709"/>
        <w:jc w:val="both"/>
        <w:rPr>
          <w:color w:val="000000"/>
          <w:sz w:val="24"/>
          <w:szCs w:val="24"/>
        </w:rPr>
      </w:pPr>
      <w:proofErr w:type="spellStart"/>
      <w:r w:rsidRPr="0048228B">
        <w:rPr>
          <w:color w:val="000000"/>
          <w:sz w:val="24"/>
          <w:szCs w:val="24"/>
        </w:rPr>
        <w:t>внутрипоселковые</w:t>
      </w:r>
      <w:proofErr w:type="spellEnd"/>
      <w:r w:rsidRPr="0048228B">
        <w:rPr>
          <w:color w:val="000000"/>
          <w:sz w:val="24"/>
          <w:szCs w:val="24"/>
        </w:rPr>
        <w:t xml:space="preserve"> дороги представляют собой сооружения, содержание которых требует больших финансовых затрат;</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помимо высокой первоначальной стоимости строительства капитальный ремонт, ремонт и содержание </w:t>
      </w:r>
      <w:proofErr w:type="spellStart"/>
      <w:r w:rsidRPr="0048228B">
        <w:rPr>
          <w:color w:val="000000"/>
          <w:sz w:val="24"/>
          <w:szCs w:val="24"/>
        </w:rPr>
        <w:t>внутрипоселковых</w:t>
      </w:r>
      <w:proofErr w:type="spellEnd"/>
      <w:r w:rsidRPr="0048228B">
        <w:rPr>
          <w:color w:val="000000"/>
          <w:sz w:val="24"/>
          <w:szCs w:val="24"/>
        </w:rPr>
        <w:t xml:space="preserve"> дорог требуют больших затрат.</w:t>
      </w:r>
    </w:p>
    <w:p w:rsidR="002C5B2C" w:rsidRPr="0048228B" w:rsidRDefault="002C5B2C" w:rsidP="002C5B2C">
      <w:pPr>
        <w:pStyle w:val="ConsPlusNormal"/>
        <w:widowControl/>
        <w:ind w:firstLine="709"/>
        <w:jc w:val="both"/>
        <w:rPr>
          <w:color w:val="000000"/>
          <w:sz w:val="24"/>
          <w:szCs w:val="24"/>
        </w:rPr>
      </w:pPr>
      <w:proofErr w:type="spellStart"/>
      <w:r w:rsidRPr="0048228B">
        <w:rPr>
          <w:color w:val="000000"/>
          <w:sz w:val="24"/>
          <w:szCs w:val="24"/>
        </w:rPr>
        <w:t>Внутрипоселковая</w:t>
      </w:r>
      <w:proofErr w:type="spellEnd"/>
      <w:r w:rsidRPr="0048228B">
        <w:rPr>
          <w:color w:val="000000"/>
          <w:sz w:val="24"/>
          <w:szCs w:val="24"/>
        </w:rPr>
        <w:t xml:space="preserve"> дорога обладает определенными потребительскими свойствами, а именно:</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удобство и комфортность передвижения;</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безопасность движения;</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экономичность движения;</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долговечность;</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стоимость содержания;</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экологическая безопасность.</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Одним из направлений деятельности поселения по финансированию дорожного сети является максимальное удовлетворение потребности населения </w:t>
      </w:r>
      <w:r w:rsidRPr="0048228B">
        <w:rPr>
          <w:color w:val="000000"/>
          <w:sz w:val="24"/>
          <w:szCs w:val="24"/>
        </w:rPr>
        <w:lastRenderedPageBreak/>
        <w:t>в дорогах с высокими потребительскими свойствами при минимальных и ограниченных финансовых ресурсах.</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Показателями улучшения состояния дорожной сети являются:</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экономия времени как для перевозки пассажиров, так и для перевозки грузов;</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снижение числа дорожно-транспортных происшествий и нанесенного материального ущерба;</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повышение комфорта и удобства поездок.</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В целом улучшение дорожных условий приводит к:</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сокращению времени на перевозки грузов и пассажиров;</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повышению транспортной доступности;</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снижению последствий стихийных бедствий;</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сокращению числа дорожно-транспортных происшествий;</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улучшению экологической ситуации (за счет уменьшения расхода ГСМ).</w:t>
      </w:r>
    </w:p>
    <w:p w:rsidR="002C5B2C" w:rsidRPr="0048228B" w:rsidRDefault="002C5B2C" w:rsidP="002C5B2C">
      <w:pPr>
        <w:ind w:firstLine="709"/>
        <w:rPr>
          <w:rFonts w:cs="Arial"/>
          <w:color w:val="000000"/>
        </w:rPr>
      </w:pPr>
      <w:r w:rsidRPr="0048228B">
        <w:rPr>
          <w:rFonts w:cs="Arial"/>
          <w:color w:val="000000"/>
        </w:rPr>
        <w:t xml:space="preserve">В настоящее время протяженность </w:t>
      </w:r>
      <w:proofErr w:type="spellStart"/>
      <w:r w:rsidRPr="0048228B">
        <w:rPr>
          <w:rFonts w:cs="Arial"/>
          <w:color w:val="000000"/>
        </w:rPr>
        <w:t>внутрипоселковых</w:t>
      </w:r>
      <w:proofErr w:type="spellEnd"/>
      <w:r w:rsidRPr="0048228B">
        <w:rPr>
          <w:rFonts w:cs="Arial"/>
          <w:color w:val="000000"/>
        </w:rPr>
        <w:t xml:space="preserve"> дорог в Смаглеевском сельском поселении составляет 2</w:t>
      </w:r>
      <w:r w:rsidR="00D00C2B" w:rsidRPr="0048228B">
        <w:rPr>
          <w:rFonts w:cs="Arial"/>
          <w:color w:val="000000"/>
        </w:rPr>
        <w:t>9</w:t>
      </w:r>
      <w:r w:rsidRPr="0048228B">
        <w:rPr>
          <w:rFonts w:cs="Arial"/>
          <w:color w:val="000000"/>
        </w:rPr>
        <w:t xml:space="preserve">000 километра, в том числе </w:t>
      </w:r>
      <w:proofErr w:type="spellStart"/>
      <w:r w:rsidRPr="0048228B">
        <w:rPr>
          <w:rFonts w:cs="Arial"/>
          <w:color w:val="000000"/>
        </w:rPr>
        <w:t>асфальтобенных</w:t>
      </w:r>
      <w:proofErr w:type="spellEnd"/>
      <w:r w:rsidRPr="0048228B">
        <w:rPr>
          <w:rFonts w:cs="Arial"/>
          <w:color w:val="000000"/>
        </w:rPr>
        <w:t xml:space="preserve"> дорог – 7</w:t>
      </w:r>
      <w:r w:rsidR="00D00C2B" w:rsidRPr="0048228B">
        <w:rPr>
          <w:rFonts w:cs="Arial"/>
          <w:color w:val="000000"/>
        </w:rPr>
        <w:t>3</w:t>
      </w:r>
      <w:r w:rsidRPr="0048228B">
        <w:rPr>
          <w:rFonts w:cs="Arial"/>
          <w:color w:val="000000"/>
        </w:rPr>
        <w:t>70 километра, щебеночных дорог –</w:t>
      </w:r>
      <w:r w:rsidR="00AF3052" w:rsidRPr="0048228B">
        <w:rPr>
          <w:rFonts w:cs="Arial"/>
          <w:color w:val="000000"/>
        </w:rPr>
        <w:t>704</w:t>
      </w:r>
      <w:r w:rsidRPr="0048228B">
        <w:rPr>
          <w:rFonts w:cs="Arial"/>
          <w:color w:val="000000"/>
        </w:rPr>
        <w:t>0 километра, грунтовых дорог – 14</w:t>
      </w:r>
      <w:r w:rsidR="00AF3052" w:rsidRPr="0048228B">
        <w:rPr>
          <w:rFonts w:cs="Arial"/>
          <w:color w:val="000000"/>
        </w:rPr>
        <w:t>59</w:t>
      </w:r>
      <w:r w:rsidRPr="0048228B">
        <w:rPr>
          <w:rFonts w:cs="Arial"/>
          <w:color w:val="000000"/>
        </w:rPr>
        <w:t>0 километра.</w:t>
      </w:r>
    </w:p>
    <w:p w:rsidR="002C5B2C" w:rsidRPr="0048228B" w:rsidRDefault="002C5B2C" w:rsidP="002C5B2C">
      <w:pPr>
        <w:ind w:firstLine="709"/>
        <w:rPr>
          <w:rFonts w:cs="Arial"/>
          <w:color w:val="000000"/>
        </w:rPr>
      </w:pPr>
      <w:proofErr w:type="spellStart"/>
      <w:r w:rsidRPr="0048228B">
        <w:rPr>
          <w:rFonts w:cs="Arial"/>
          <w:color w:val="000000"/>
        </w:rPr>
        <w:t>Внутрипоселковые</w:t>
      </w:r>
      <w:proofErr w:type="spellEnd"/>
      <w:r w:rsidRPr="0048228B">
        <w:rPr>
          <w:rFonts w:cs="Arial"/>
          <w:color w:val="000000"/>
        </w:rPr>
        <w:t xml:space="preserve">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содержание </w:t>
      </w:r>
      <w:proofErr w:type="spellStart"/>
      <w:r w:rsidRPr="0048228B">
        <w:rPr>
          <w:color w:val="000000"/>
          <w:sz w:val="24"/>
          <w:szCs w:val="24"/>
        </w:rPr>
        <w:t>внутрипоселковой</w:t>
      </w:r>
      <w:proofErr w:type="spellEnd"/>
      <w:r w:rsidRPr="0048228B">
        <w:rPr>
          <w:color w:val="000000"/>
          <w:sz w:val="24"/>
          <w:szCs w:val="24"/>
        </w:rPr>
        <w:t xml:space="preserve"> дороги - комплекс работ по поддержанию надлежащего технического состояния </w:t>
      </w:r>
      <w:proofErr w:type="spellStart"/>
      <w:r w:rsidRPr="0048228B">
        <w:rPr>
          <w:color w:val="000000"/>
          <w:sz w:val="24"/>
          <w:szCs w:val="24"/>
        </w:rPr>
        <w:t>внутрипоселковой</w:t>
      </w:r>
      <w:proofErr w:type="spellEnd"/>
      <w:r w:rsidRPr="0048228B">
        <w:rPr>
          <w:color w:val="000000"/>
          <w:sz w:val="24"/>
          <w:szCs w:val="24"/>
        </w:rPr>
        <w:t xml:space="preserve"> дороги, оценке ее технического состояния, а также по организации и обеспечению безопасности дорожного движения;</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ремонт </w:t>
      </w:r>
      <w:proofErr w:type="spellStart"/>
      <w:r w:rsidRPr="0048228B">
        <w:rPr>
          <w:color w:val="000000"/>
          <w:sz w:val="24"/>
          <w:szCs w:val="24"/>
        </w:rPr>
        <w:t>внутрипоселковой</w:t>
      </w:r>
      <w:proofErr w:type="spellEnd"/>
      <w:r w:rsidRPr="0048228B">
        <w:rPr>
          <w:color w:val="000000"/>
          <w:sz w:val="24"/>
          <w:szCs w:val="24"/>
        </w:rPr>
        <w:t xml:space="preserve"> дороги - комплекс работ по восстановлению транспортно-эксплуатационных характеристик </w:t>
      </w:r>
      <w:proofErr w:type="spellStart"/>
      <w:r w:rsidRPr="0048228B">
        <w:rPr>
          <w:color w:val="000000"/>
          <w:sz w:val="24"/>
          <w:szCs w:val="24"/>
        </w:rPr>
        <w:t>внутрипоселковой</w:t>
      </w:r>
      <w:proofErr w:type="spellEnd"/>
      <w:r w:rsidRPr="0048228B">
        <w:rPr>
          <w:color w:val="000000"/>
          <w:sz w:val="24"/>
          <w:szCs w:val="24"/>
        </w:rPr>
        <w:t xml:space="preserve"> дороги, при выполнении которых не затрагиваются конструктивные и иные характеристики надежности и безопасности </w:t>
      </w:r>
      <w:proofErr w:type="spellStart"/>
      <w:r w:rsidRPr="0048228B">
        <w:rPr>
          <w:color w:val="000000"/>
          <w:sz w:val="24"/>
          <w:szCs w:val="24"/>
        </w:rPr>
        <w:t>внутрипоселковой</w:t>
      </w:r>
      <w:proofErr w:type="spellEnd"/>
      <w:r w:rsidRPr="0048228B">
        <w:rPr>
          <w:color w:val="000000"/>
          <w:sz w:val="24"/>
          <w:szCs w:val="24"/>
        </w:rPr>
        <w:t xml:space="preserve"> дороги;</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капитальный ремонт </w:t>
      </w:r>
      <w:proofErr w:type="spellStart"/>
      <w:r w:rsidRPr="0048228B">
        <w:rPr>
          <w:color w:val="000000"/>
          <w:sz w:val="24"/>
          <w:szCs w:val="24"/>
        </w:rPr>
        <w:t>внутрипоселковой</w:t>
      </w:r>
      <w:proofErr w:type="spellEnd"/>
      <w:r w:rsidRPr="0048228B">
        <w:rPr>
          <w:color w:val="000000"/>
          <w:sz w:val="24"/>
          <w:szCs w:val="24"/>
        </w:rPr>
        <w:t xml:space="preserve"> дороги - комплекс работ по замене и (или) восстановлению конструктивных элементов </w:t>
      </w:r>
      <w:proofErr w:type="spellStart"/>
      <w:r w:rsidRPr="0048228B">
        <w:rPr>
          <w:color w:val="000000"/>
          <w:sz w:val="24"/>
          <w:szCs w:val="24"/>
        </w:rPr>
        <w:t>внутрипоселковой</w:t>
      </w:r>
      <w:proofErr w:type="spellEnd"/>
      <w:r w:rsidRPr="0048228B">
        <w:rPr>
          <w:color w:val="000000"/>
          <w:sz w:val="24"/>
          <w:szCs w:val="24"/>
        </w:rPr>
        <w:t xml:space="preserve">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w:t>
      </w:r>
      <w:proofErr w:type="spellStart"/>
      <w:r w:rsidRPr="0048228B">
        <w:rPr>
          <w:color w:val="000000"/>
          <w:sz w:val="24"/>
          <w:szCs w:val="24"/>
        </w:rPr>
        <w:t>внутрипоселковой</w:t>
      </w:r>
      <w:proofErr w:type="spellEnd"/>
      <w:r w:rsidRPr="0048228B">
        <w:rPr>
          <w:color w:val="000000"/>
          <w:sz w:val="24"/>
          <w:szCs w:val="24"/>
        </w:rPr>
        <w:t xml:space="preserve"> дороги и при выполнении которых затрагиваются конструктивные и иные характеристики надежности и безопасности </w:t>
      </w:r>
      <w:proofErr w:type="spellStart"/>
      <w:r w:rsidRPr="0048228B">
        <w:rPr>
          <w:color w:val="000000"/>
          <w:sz w:val="24"/>
          <w:szCs w:val="24"/>
        </w:rPr>
        <w:t>внутрипоселковой</w:t>
      </w:r>
      <w:proofErr w:type="spellEnd"/>
      <w:r w:rsidRPr="0048228B">
        <w:rPr>
          <w:color w:val="000000"/>
          <w:sz w:val="24"/>
          <w:szCs w:val="24"/>
        </w:rPr>
        <w:t xml:space="preserve"> дороги, не изменяются границы полосы отвода </w:t>
      </w:r>
      <w:proofErr w:type="spellStart"/>
      <w:r w:rsidRPr="0048228B">
        <w:rPr>
          <w:color w:val="000000"/>
          <w:sz w:val="24"/>
          <w:szCs w:val="24"/>
        </w:rPr>
        <w:t>внутрипоселковой</w:t>
      </w:r>
      <w:proofErr w:type="spellEnd"/>
      <w:r w:rsidRPr="0048228B">
        <w:rPr>
          <w:color w:val="000000"/>
          <w:sz w:val="24"/>
          <w:szCs w:val="24"/>
        </w:rPr>
        <w:t xml:space="preserve"> дороги.</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Недофинансирование дорожной сети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w:t>
      </w:r>
      <w:r w:rsidRPr="0048228B">
        <w:rPr>
          <w:color w:val="000000"/>
          <w:sz w:val="24"/>
          <w:szCs w:val="24"/>
        </w:rPr>
        <w:lastRenderedPageBreak/>
        <w:t>участков с неудовлетворительным транспортно-эксплуатационным состоянием, на которых необходимо проведение реконструкции.</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Для улучшения показателей по Смаглеевскому сельскому поселению необходимо увеличение средств, выделяемых на приведение в нормативное состояние </w:t>
      </w:r>
      <w:proofErr w:type="spellStart"/>
      <w:r w:rsidRPr="0048228B">
        <w:rPr>
          <w:color w:val="000000"/>
          <w:sz w:val="24"/>
          <w:szCs w:val="24"/>
        </w:rPr>
        <w:t>внутрипоселковых</w:t>
      </w:r>
      <w:proofErr w:type="spellEnd"/>
      <w:r w:rsidRPr="0048228B">
        <w:rPr>
          <w:color w:val="000000"/>
          <w:sz w:val="24"/>
          <w:szCs w:val="24"/>
        </w:rPr>
        <w:t xml:space="preserve"> дорог. По расчетам нормативных расходов, выполненным для Смаглеевского сельского поселения, на текущий ремонт и содержание дорог, включая дорожную разметку, знаки дорожные, ограждающие устройства ежегодно требуется более 1160,0 тыс. рублей.</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proofErr w:type="spellStart"/>
      <w:r w:rsidRPr="0048228B">
        <w:rPr>
          <w:color w:val="000000"/>
          <w:sz w:val="24"/>
          <w:szCs w:val="24"/>
        </w:rPr>
        <w:t>внутрипоселковых</w:t>
      </w:r>
      <w:proofErr w:type="spellEnd"/>
      <w:r w:rsidRPr="0048228B">
        <w:rPr>
          <w:color w:val="000000"/>
          <w:sz w:val="24"/>
          <w:szCs w:val="24"/>
        </w:rPr>
        <w:t xml:space="preserve"> дорог и сооружений на них.</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Применение программно-целевого метода в развитии </w:t>
      </w:r>
      <w:proofErr w:type="spellStart"/>
      <w:r w:rsidRPr="0048228B">
        <w:rPr>
          <w:color w:val="000000"/>
          <w:sz w:val="24"/>
          <w:szCs w:val="24"/>
        </w:rPr>
        <w:t>внутрипоселковых</w:t>
      </w:r>
      <w:proofErr w:type="spellEnd"/>
      <w:r w:rsidRPr="0048228B">
        <w:rPr>
          <w:color w:val="000000"/>
          <w:sz w:val="24"/>
          <w:szCs w:val="24"/>
        </w:rPr>
        <w:t xml:space="preserve"> дорог в Смаглеевском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Реализация комплекса программных мероприятий сопряжена со следующими рисками:</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w:t>
      </w:r>
      <w:proofErr w:type="spellStart"/>
      <w:r w:rsidRPr="0048228B">
        <w:rPr>
          <w:color w:val="000000"/>
          <w:sz w:val="24"/>
          <w:szCs w:val="24"/>
        </w:rPr>
        <w:t>внутрипоселковых</w:t>
      </w:r>
      <w:proofErr w:type="spellEnd"/>
      <w:r w:rsidRPr="0048228B">
        <w:rPr>
          <w:color w:val="000000"/>
          <w:sz w:val="24"/>
          <w:szCs w:val="24"/>
        </w:rPr>
        <w:t xml:space="preserve"> дорог.</w:t>
      </w:r>
    </w:p>
    <w:p w:rsidR="002C5B2C" w:rsidRPr="0048228B" w:rsidRDefault="002C5B2C" w:rsidP="002C5B2C">
      <w:pPr>
        <w:ind w:firstLine="709"/>
        <w:rPr>
          <w:rFonts w:cs="Arial"/>
          <w:color w:val="000000"/>
        </w:rPr>
      </w:pPr>
      <w:r w:rsidRPr="0048228B">
        <w:rPr>
          <w:rFonts w:cs="Arial"/>
          <w:color w:val="000000"/>
        </w:rPr>
        <w:t>Техногенные и экологические риски связаны с природными, климатическими явлениями и техногенными катастрофами.</w:t>
      </w:r>
    </w:p>
    <w:p w:rsidR="002C5B2C" w:rsidRPr="0048228B" w:rsidRDefault="002C5B2C" w:rsidP="002C5B2C">
      <w:pPr>
        <w:ind w:firstLine="709"/>
        <w:rPr>
          <w:rFonts w:cs="Arial"/>
          <w:color w:val="000000"/>
        </w:rPr>
      </w:pPr>
      <w:r w:rsidRPr="0048228B">
        <w:rPr>
          <w:rFonts w:cs="Arial"/>
          <w:color w:val="000000"/>
        </w:rPr>
        <w:t>В целях управления указанными рисками в процессе реализации муниципальной программы предусматривается:</w:t>
      </w:r>
    </w:p>
    <w:p w:rsidR="002C5B2C" w:rsidRPr="0048228B" w:rsidRDefault="002C5B2C" w:rsidP="002C5B2C">
      <w:pPr>
        <w:ind w:firstLine="709"/>
        <w:rPr>
          <w:rFonts w:cs="Arial"/>
          <w:color w:val="000000"/>
        </w:rPr>
      </w:pPr>
      <w:r w:rsidRPr="0048228B">
        <w:rPr>
          <w:rFonts w:cs="Arial"/>
          <w:color w:val="000000"/>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2C5B2C" w:rsidRPr="0048228B" w:rsidRDefault="002C5B2C" w:rsidP="002C5B2C">
      <w:pPr>
        <w:ind w:firstLine="709"/>
        <w:rPr>
          <w:rFonts w:cs="Arial"/>
          <w:color w:val="000000"/>
        </w:rPr>
      </w:pPr>
      <w:r w:rsidRPr="0048228B">
        <w:rPr>
          <w:rFonts w:cs="Arial"/>
          <w:color w:val="000000"/>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2C5B2C" w:rsidRPr="0048228B" w:rsidRDefault="002C5B2C" w:rsidP="002C5B2C">
      <w:pPr>
        <w:ind w:firstLine="709"/>
        <w:rPr>
          <w:rFonts w:cs="Arial"/>
          <w:color w:val="000000"/>
        </w:rPr>
      </w:pPr>
      <w:r w:rsidRPr="0048228B">
        <w:rPr>
          <w:rFonts w:cs="Arial"/>
          <w:color w:val="000000"/>
        </w:rPr>
        <w:t>-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2C5B2C" w:rsidRPr="0048228B" w:rsidRDefault="002C5B2C" w:rsidP="002C5B2C">
      <w:pPr>
        <w:pStyle w:val="Style6"/>
        <w:widowControl/>
        <w:spacing w:line="240" w:lineRule="auto"/>
        <w:ind w:firstLine="709"/>
        <w:rPr>
          <w:rStyle w:val="FontStyle29"/>
          <w:rFonts w:ascii="Arial" w:hAnsi="Arial" w:cs="Arial"/>
          <w:sz w:val="24"/>
          <w:szCs w:val="24"/>
          <w:lang w:val="ru-RU"/>
        </w:rPr>
      </w:pPr>
    </w:p>
    <w:p w:rsidR="002C5B2C" w:rsidRPr="0048228B" w:rsidRDefault="002C5B2C" w:rsidP="002C5B2C">
      <w:pPr>
        <w:pStyle w:val="ConsPlusNormal"/>
        <w:widowControl/>
        <w:ind w:firstLine="709"/>
        <w:jc w:val="both"/>
        <w:rPr>
          <w:sz w:val="24"/>
          <w:szCs w:val="24"/>
        </w:rPr>
      </w:pPr>
      <w:r w:rsidRPr="0048228B">
        <w:rPr>
          <w:color w:val="000000"/>
          <w:sz w:val="24"/>
          <w:szCs w:val="24"/>
        </w:rPr>
        <w:t>Основные цели и задачи, сроки и этапы Реализации, целевые индикаторы и показатели программы</w:t>
      </w:r>
    </w:p>
    <w:p w:rsidR="002C5B2C" w:rsidRPr="0048228B" w:rsidRDefault="002C5B2C" w:rsidP="002C5B2C">
      <w:pPr>
        <w:pStyle w:val="ConsPlusNormal"/>
        <w:widowControl/>
        <w:ind w:firstLine="709"/>
        <w:jc w:val="both"/>
        <w:rPr>
          <w:color w:val="000000"/>
          <w:sz w:val="24"/>
          <w:szCs w:val="24"/>
        </w:rPr>
      </w:pP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Основной целью Подпрограммы является развитие современной и эффективной автомобильно-дорожной инфраструктуры.</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Для достижения основной цели Подпрограммы необходимо решить следующие задачи:</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поддержание </w:t>
      </w:r>
      <w:proofErr w:type="spellStart"/>
      <w:r w:rsidRPr="0048228B">
        <w:rPr>
          <w:color w:val="000000"/>
          <w:sz w:val="24"/>
          <w:szCs w:val="24"/>
        </w:rPr>
        <w:t>внутрипоселковых</w:t>
      </w:r>
      <w:proofErr w:type="spellEnd"/>
      <w:r w:rsidRPr="0048228B">
        <w:rPr>
          <w:color w:val="000000"/>
          <w:sz w:val="24"/>
          <w:szCs w:val="24"/>
        </w:rPr>
        <w:t xml:space="preserve"> дорог и искусственных сооружений на них на уровне, соответствующем категории дороги, путем содержания дорог и сооружений на них;</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lastRenderedPageBreak/>
        <w:t xml:space="preserve">сохранение протяженности, соответствующей нормативным требованиям, </w:t>
      </w:r>
      <w:proofErr w:type="spellStart"/>
      <w:r w:rsidRPr="0048228B">
        <w:rPr>
          <w:color w:val="000000"/>
          <w:sz w:val="24"/>
          <w:szCs w:val="24"/>
        </w:rPr>
        <w:t>внутрипоселковых</w:t>
      </w:r>
      <w:proofErr w:type="spellEnd"/>
      <w:r w:rsidRPr="0048228B">
        <w:rPr>
          <w:color w:val="000000"/>
          <w:sz w:val="24"/>
          <w:szCs w:val="24"/>
        </w:rPr>
        <w:t xml:space="preserve"> дорог за счет ремонта </w:t>
      </w:r>
      <w:proofErr w:type="spellStart"/>
      <w:r w:rsidRPr="0048228B">
        <w:rPr>
          <w:color w:val="000000"/>
          <w:sz w:val="24"/>
          <w:szCs w:val="24"/>
        </w:rPr>
        <w:t>внутрипоселковых</w:t>
      </w:r>
      <w:proofErr w:type="spellEnd"/>
      <w:r w:rsidRPr="0048228B">
        <w:rPr>
          <w:color w:val="000000"/>
          <w:sz w:val="24"/>
          <w:szCs w:val="24"/>
        </w:rPr>
        <w:t xml:space="preserve"> дорог.</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Срок реа</w:t>
      </w:r>
      <w:r w:rsidR="00BE1895" w:rsidRPr="0048228B">
        <w:rPr>
          <w:color w:val="000000"/>
          <w:sz w:val="24"/>
          <w:szCs w:val="24"/>
        </w:rPr>
        <w:t>лизации Подпрограммы - 2014-2026</w:t>
      </w:r>
      <w:r w:rsidRPr="0048228B">
        <w:rPr>
          <w:color w:val="000000"/>
          <w:sz w:val="24"/>
          <w:szCs w:val="24"/>
        </w:rPr>
        <w:t xml:space="preserve"> годы.</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Поскольку мероприятия Программы, связанные с содержанием, ремонтом и капитальным ремонтом </w:t>
      </w:r>
      <w:proofErr w:type="spellStart"/>
      <w:r w:rsidRPr="0048228B">
        <w:rPr>
          <w:color w:val="000000"/>
          <w:sz w:val="24"/>
          <w:szCs w:val="24"/>
        </w:rPr>
        <w:t>внутрипоселковых</w:t>
      </w:r>
      <w:proofErr w:type="spellEnd"/>
      <w:r w:rsidRPr="0048228B">
        <w:rPr>
          <w:color w:val="000000"/>
          <w:sz w:val="24"/>
          <w:szCs w:val="24"/>
        </w:rPr>
        <w:t xml:space="preserve"> дорог,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возможностей бюджета поселения,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w:t>
      </w:r>
      <w:proofErr w:type="spellStart"/>
      <w:r w:rsidRPr="0048228B">
        <w:rPr>
          <w:color w:val="000000"/>
          <w:sz w:val="24"/>
          <w:szCs w:val="24"/>
        </w:rPr>
        <w:t>внутрипоселковых</w:t>
      </w:r>
      <w:proofErr w:type="spellEnd"/>
      <w:r w:rsidRPr="0048228B">
        <w:rPr>
          <w:color w:val="000000"/>
          <w:sz w:val="24"/>
          <w:szCs w:val="24"/>
        </w:rPr>
        <w:t xml:space="preserve"> дорог, не отвечающих нормативным требованиям, в общей протяженности </w:t>
      </w:r>
      <w:proofErr w:type="spellStart"/>
      <w:r w:rsidRPr="0048228B">
        <w:rPr>
          <w:color w:val="000000"/>
          <w:sz w:val="24"/>
          <w:szCs w:val="24"/>
        </w:rPr>
        <w:t>внутрипоселковых</w:t>
      </w:r>
      <w:proofErr w:type="spellEnd"/>
      <w:r w:rsidRPr="0048228B">
        <w:rPr>
          <w:color w:val="000000"/>
          <w:sz w:val="24"/>
          <w:szCs w:val="24"/>
        </w:rPr>
        <w:t xml:space="preserve"> дорог".</w:t>
      </w:r>
    </w:p>
    <w:p w:rsidR="002C5B2C" w:rsidRPr="0048228B" w:rsidRDefault="002C5B2C" w:rsidP="002C5B2C">
      <w:pPr>
        <w:pStyle w:val="Standard"/>
        <w:ind w:firstLine="709"/>
        <w:jc w:val="both"/>
        <w:rPr>
          <w:rFonts w:ascii="Arial" w:hAnsi="Arial" w:cs="Arial"/>
          <w:color w:val="000000"/>
          <w:lang w:val="ru-RU" w:eastAsia="ar-SA" w:bidi="ar-SA"/>
        </w:rPr>
      </w:pP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Мероприятия по реализации поставленных целей подпрограммы</w:t>
      </w:r>
    </w:p>
    <w:p w:rsidR="002C5B2C" w:rsidRPr="0048228B" w:rsidRDefault="002C5B2C" w:rsidP="002C5B2C">
      <w:pPr>
        <w:pStyle w:val="ConsPlusNormal"/>
        <w:widowControl/>
        <w:ind w:firstLine="709"/>
        <w:jc w:val="both"/>
        <w:rPr>
          <w:color w:val="000000"/>
          <w:sz w:val="24"/>
          <w:szCs w:val="24"/>
        </w:rPr>
      </w:pP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1. Мероприятия по содержанию </w:t>
      </w:r>
      <w:proofErr w:type="spellStart"/>
      <w:r w:rsidRPr="0048228B">
        <w:rPr>
          <w:color w:val="000000"/>
          <w:sz w:val="24"/>
          <w:szCs w:val="24"/>
        </w:rPr>
        <w:t>внутрипоселковых</w:t>
      </w:r>
      <w:proofErr w:type="spellEnd"/>
      <w:r w:rsidRPr="0048228B">
        <w:rPr>
          <w:color w:val="000000"/>
          <w:sz w:val="24"/>
          <w:szCs w:val="24"/>
        </w:rPr>
        <w:t xml:space="preserve"> дорог и искусственных сооружений на них.</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Реализация мероприятий позволит выполнять работы по содержанию </w:t>
      </w:r>
      <w:proofErr w:type="spellStart"/>
      <w:r w:rsidRPr="0048228B">
        <w:rPr>
          <w:color w:val="000000"/>
          <w:sz w:val="24"/>
          <w:szCs w:val="24"/>
        </w:rPr>
        <w:t>внутрипоселковых</w:t>
      </w:r>
      <w:proofErr w:type="spellEnd"/>
      <w:r w:rsidRPr="0048228B">
        <w:rPr>
          <w:color w:val="000000"/>
          <w:sz w:val="24"/>
          <w:szCs w:val="24"/>
        </w:rPr>
        <w:t xml:space="preserve"> дорог и искусственных сооружений на них в соответствии с нормативными требованиями.</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2. Мероприятия по ремонту </w:t>
      </w:r>
      <w:proofErr w:type="spellStart"/>
      <w:r w:rsidRPr="0048228B">
        <w:rPr>
          <w:color w:val="000000"/>
          <w:sz w:val="24"/>
          <w:szCs w:val="24"/>
        </w:rPr>
        <w:t>внутрипоселковых</w:t>
      </w:r>
      <w:proofErr w:type="spellEnd"/>
      <w:r w:rsidRPr="0048228B">
        <w:rPr>
          <w:color w:val="000000"/>
          <w:sz w:val="24"/>
          <w:szCs w:val="24"/>
        </w:rPr>
        <w:t xml:space="preserve"> дорог и искусственных сооружений на них.</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Реализация мероприятий позволит сохранить протяженность участков </w:t>
      </w:r>
      <w:proofErr w:type="spellStart"/>
      <w:r w:rsidRPr="0048228B">
        <w:rPr>
          <w:color w:val="000000"/>
          <w:sz w:val="24"/>
          <w:szCs w:val="24"/>
        </w:rPr>
        <w:t>внутрипоселковых</w:t>
      </w:r>
      <w:proofErr w:type="spellEnd"/>
      <w:r w:rsidRPr="0048228B">
        <w:rPr>
          <w:color w:val="000000"/>
          <w:sz w:val="24"/>
          <w:szCs w:val="24"/>
        </w:rPr>
        <w:t xml:space="preserve"> дорог, на которых показатели их транспортно-эксплуатационного состояния соответствуют требованиям стандартов к эксплуатационным показателям </w:t>
      </w:r>
      <w:proofErr w:type="spellStart"/>
      <w:r w:rsidRPr="0048228B">
        <w:rPr>
          <w:color w:val="000000"/>
          <w:sz w:val="24"/>
          <w:szCs w:val="24"/>
        </w:rPr>
        <w:t>внутрипоселковых</w:t>
      </w:r>
      <w:proofErr w:type="spellEnd"/>
      <w:r w:rsidRPr="0048228B">
        <w:rPr>
          <w:color w:val="000000"/>
          <w:sz w:val="24"/>
          <w:szCs w:val="24"/>
        </w:rPr>
        <w:t xml:space="preserve"> дорог.</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Мероприятия по ремонту </w:t>
      </w:r>
      <w:proofErr w:type="spellStart"/>
      <w:r w:rsidRPr="0048228B">
        <w:rPr>
          <w:color w:val="000000"/>
          <w:sz w:val="24"/>
          <w:szCs w:val="24"/>
        </w:rPr>
        <w:t>внутрипоселковых</w:t>
      </w:r>
      <w:proofErr w:type="spellEnd"/>
      <w:r w:rsidRPr="0048228B">
        <w:rPr>
          <w:color w:val="000000"/>
          <w:sz w:val="24"/>
          <w:szCs w:val="24"/>
        </w:rPr>
        <w:t xml:space="preserve"> дорог будут определяться на основе результатов обследования дорог.</w:t>
      </w:r>
    </w:p>
    <w:p w:rsidR="002C5B2C" w:rsidRPr="0048228B" w:rsidRDefault="002C5B2C" w:rsidP="002C5B2C">
      <w:pPr>
        <w:pStyle w:val="Standard"/>
        <w:ind w:firstLine="709"/>
        <w:jc w:val="both"/>
        <w:rPr>
          <w:rFonts w:ascii="Arial" w:hAnsi="Arial" w:cs="Arial"/>
          <w:color w:val="000000"/>
          <w:lang w:val="ru-RU" w:eastAsia="ar-SA" w:bidi="ar-SA"/>
        </w:rPr>
      </w:pPr>
    </w:p>
    <w:p w:rsidR="002C5B2C" w:rsidRPr="0048228B" w:rsidRDefault="002C5B2C" w:rsidP="002C5B2C">
      <w:pPr>
        <w:pStyle w:val="Standard"/>
        <w:ind w:firstLine="709"/>
        <w:jc w:val="both"/>
        <w:rPr>
          <w:rFonts w:ascii="Arial" w:hAnsi="Arial" w:cs="Arial"/>
          <w:color w:val="000000"/>
          <w:lang w:val="ru-RU" w:eastAsia="ar-SA" w:bidi="ar-SA"/>
        </w:rPr>
      </w:pPr>
      <w:r w:rsidRPr="0048228B">
        <w:rPr>
          <w:rFonts w:ascii="Arial" w:hAnsi="Arial" w:cs="Arial"/>
          <w:color w:val="000000"/>
          <w:lang w:val="ru-RU" w:eastAsia="ar-SA" w:bidi="ar-SA"/>
        </w:rPr>
        <w:t>Меры социального и правового регулирования подпрограммы</w:t>
      </w:r>
    </w:p>
    <w:p w:rsidR="002C5B2C" w:rsidRPr="0048228B" w:rsidRDefault="002C5B2C" w:rsidP="002C5B2C">
      <w:pPr>
        <w:pStyle w:val="Standard"/>
        <w:ind w:firstLine="709"/>
        <w:jc w:val="both"/>
        <w:rPr>
          <w:rFonts w:ascii="Arial" w:hAnsi="Arial" w:cs="Arial"/>
          <w:color w:val="000000"/>
          <w:lang w:val="ru-RU" w:eastAsia="ar-SA" w:bidi="ar-SA"/>
        </w:rPr>
      </w:pPr>
    </w:p>
    <w:p w:rsidR="002C5B2C" w:rsidRPr="0048228B" w:rsidRDefault="002C5B2C" w:rsidP="002C5B2C">
      <w:pPr>
        <w:ind w:firstLine="709"/>
        <w:rPr>
          <w:rFonts w:cs="Arial"/>
          <w:color w:val="000000"/>
          <w:lang w:eastAsia="ar-SA"/>
        </w:rPr>
      </w:pPr>
      <w:r w:rsidRPr="0048228B">
        <w:rPr>
          <w:rFonts w:cs="Arial"/>
          <w:color w:val="000000"/>
        </w:rPr>
        <w:t>Подпрограмма разработана в соответствии с Федеральным законом от 06.10.2003 г. № 131-ФЗ «Об общих принципах организации местного самоуправления в Российской Федерации», Уставом Смаглеевского сельского поселения.</w:t>
      </w:r>
    </w:p>
    <w:p w:rsidR="002C5B2C" w:rsidRPr="0048228B" w:rsidRDefault="002C5B2C" w:rsidP="002C5B2C">
      <w:pPr>
        <w:pStyle w:val="Standard"/>
        <w:ind w:firstLine="709"/>
        <w:jc w:val="both"/>
        <w:rPr>
          <w:rFonts w:ascii="Arial" w:hAnsi="Arial" w:cs="Arial"/>
          <w:color w:val="000000"/>
          <w:lang w:val="ru-RU"/>
        </w:rPr>
      </w:pPr>
    </w:p>
    <w:p w:rsidR="002C5B2C" w:rsidRPr="0048228B" w:rsidRDefault="002C5B2C" w:rsidP="002C5B2C">
      <w:pPr>
        <w:pStyle w:val="Standard"/>
        <w:ind w:firstLine="709"/>
        <w:jc w:val="both"/>
        <w:rPr>
          <w:rFonts w:ascii="Arial" w:hAnsi="Arial" w:cs="Arial"/>
          <w:color w:val="000000"/>
          <w:lang w:val="ru-RU"/>
        </w:rPr>
      </w:pPr>
      <w:r w:rsidRPr="0048228B">
        <w:rPr>
          <w:rFonts w:ascii="Arial" w:hAnsi="Arial" w:cs="Arial"/>
          <w:color w:val="000000"/>
          <w:lang w:val="ru-RU"/>
        </w:rPr>
        <w:t>Информация по финансовому обеспечению подпрограммы и источникам финансирования</w:t>
      </w:r>
    </w:p>
    <w:p w:rsidR="002C5B2C" w:rsidRPr="0048228B" w:rsidRDefault="002C5B2C" w:rsidP="002C5B2C">
      <w:pPr>
        <w:pStyle w:val="Standard"/>
        <w:ind w:firstLine="709"/>
        <w:jc w:val="both"/>
        <w:rPr>
          <w:rFonts w:ascii="Arial" w:hAnsi="Arial" w:cs="Arial"/>
          <w:color w:val="000000"/>
        </w:rPr>
      </w:pP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Финансовые ресурсы, необходимые для реа</w:t>
      </w:r>
      <w:r w:rsidR="004C124A" w:rsidRPr="0048228B">
        <w:rPr>
          <w:color w:val="000000"/>
          <w:sz w:val="24"/>
          <w:szCs w:val="24"/>
        </w:rPr>
        <w:t>лизации подпрограммы в 2014-2023</w:t>
      </w:r>
      <w:r w:rsidRPr="0048228B">
        <w:rPr>
          <w:color w:val="000000"/>
          <w:sz w:val="24"/>
          <w:szCs w:val="24"/>
        </w:rPr>
        <w:t xml:space="preserve"> годах, будут приведены в соответствие с дифференцированными нормативами отчислений в бюджеты муниципальных образований Воронежской области от акцизов на автомобильный и прямогонный бензин, дизельное топливо, моторные масла для дизельных и (или) карбюраторных (</w:t>
      </w:r>
      <w:proofErr w:type="spellStart"/>
      <w:r w:rsidRPr="0048228B">
        <w:rPr>
          <w:color w:val="000000"/>
          <w:sz w:val="24"/>
          <w:szCs w:val="24"/>
        </w:rPr>
        <w:t>инжекторных</w:t>
      </w:r>
      <w:proofErr w:type="spellEnd"/>
      <w:r w:rsidRPr="0048228B">
        <w:rPr>
          <w:color w:val="000000"/>
          <w:sz w:val="24"/>
          <w:szCs w:val="24"/>
        </w:rPr>
        <w:t>) двигателей, подлежащих зачислению в бюджеты субъектов Российской Федерации.</w:t>
      </w:r>
    </w:p>
    <w:p w:rsidR="002C5B2C" w:rsidRPr="0048228B" w:rsidRDefault="002C5B2C" w:rsidP="002C5B2C">
      <w:pPr>
        <w:widowControl w:val="0"/>
        <w:ind w:firstLine="709"/>
        <w:rPr>
          <w:rFonts w:cs="Arial"/>
          <w:color w:val="000000"/>
        </w:rPr>
      </w:pPr>
      <w:r w:rsidRPr="0048228B">
        <w:rPr>
          <w:rFonts w:cs="Arial"/>
          <w:color w:val="000000"/>
        </w:rPr>
        <w:t>Для реализации подпрограммы возможно привлечение финансовых средств из бюджетов других уровней и внебюджетных источников.</w:t>
      </w:r>
    </w:p>
    <w:p w:rsidR="002C5B2C" w:rsidRPr="0048228B" w:rsidRDefault="002C5B2C" w:rsidP="002C5B2C">
      <w:pPr>
        <w:widowControl w:val="0"/>
        <w:ind w:firstLine="709"/>
        <w:rPr>
          <w:rFonts w:cs="Arial"/>
          <w:color w:val="000000"/>
        </w:rPr>
      </w:pPr>
    </w:p>
    <w:p w:rsidR="002C5B2C" w:rsidRPr="0048228B" w:rsidRDefault="002C5B2C" w:rsidP="002C5B2C">
      <w:pPr>
        <w:shd w:val="clear" w:color="auto" w:fill="FFFFFF"/>
        <w:tabs>
          <w:tab w:val="left" w:pos="0"/>
        </w:tabs>
        <w:ind w:firstLine="709"/>
        <w:rPr>
          <w:rFonts w:cs="Arial"/>
          <w:color w:val="000000"/>
          <w:spacing w:val="-15"/>
        </w:rPr>
      </w:pPr>
      <w:r w:rsidRPr="0048228B">
        <w:rPr>
          <w:rFonts w:cs="Arial"/>
          <w:color w:val="000000"/>
          <w:kern w:val="2"/>
        </w:rPr>
        <w:t>Участие бюджетных учреждений Смаглеевского сельского поселения в реализации подпрограммы</w:t>
      </w:r>
    </w:p>
    <w:p w:rsidR="002C5B2C" w:rsidRPr="0048228B" w:rsidRDefault="002C5B2C" w:rsidP="002C5B2C">
      <w:pPr>
        <w:shd w:val="clear" w:color="auto" w:fill="FFFFFF"/>
        <w:tabs>
          <w:tab w:val="left" w:pos="1066"/>
        </w:tabs>
        <w:ind w:firstLine="709"/>
        <w:rPr>
          <w:rFonts w:cs="Arial"/>
          <w:color w:val="000000"/>
          <w:spacing w:val="-15"/>
        </w:rPr>
      </w:pPr>
    </w:p>
    <w:p w:rsidR="002C5B2C" w:rsidRPr="0048228B" w:rsidRDefault="002C5B2C" w:rsidP="002C5B2C">
      <w:pPr>
        <w:shd w:val="clear" w:color="auto" w:fill="FFFFFF"/>
        <w:tabs>
          <w:tab w:val="left" w:pos="1066"/>
        </w:tabs>
        <w:ind w:firstLine="709"/>
        <w:rPr>
          <w:rFonts w:cs="Arial"/>
          <w:color w:val="000000"/>
          <w:kern w:val="2"/>
        </w:rPr>
      </w:pPr>
      <w:r w:rsidRPr="0048228B">
        <w:rPr>
          <w:rFonts w:cs="Arial"/>
          <w:color w:val="000000"/>
          <w:kern w:val="2"/>
        </w:rPr>
        <w:t>Участие бюджетных учреждений в реализации подпрограммы не предусмотрено.</w:t>
      </w:r>
    </w:p>
    <w:p w:rsidR="002C5B2C" w:rsidRPr="0048228B" w:rsidRDefault="002C5B2C" w:rsidP="002C5B2C">
      <w:pPr>
        <w:shd w:val="clear" w:color="auto" w:fill="FFFFFF"/>
        <w:tabs>
          <w:tab w:val="left" w:pos="1066"/>
        </w:tabs>
        <w:ind w:firstLine="709"/>
        <w:rPr>
          <w:rFonts w:cs="Arial"/>
          <w:color w:val="000000"/>
          <w:spacing w:val="-15"/>
        </w:rPr>
      </w:pP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Анализ рисков реализации подпрограммы</w:t>
      </w:r>
    </w:p>
    <w:p w:rsidR="002C5B2C" w:rsidRPr="0048228B" w:rsidRDefault="002C5B2C" w:rsidP="002C5B2C">
      <w:pPr>
        <w:pStyle w:val="ConsPlusNormal"/>
        <w:widowControl/>
        <w:ind w:firstLine="709"/>
        <w:jc w:val="both"/>
        <w:rPr>
          <w:color w:val="000000"/>
          <w:sz w:val="24"/>
          <w:szCs w:val="24"/>
        </w:rPr>
      </w:pP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Реализация комплекса программных мероприятий сопряжена со следующими рисками:</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w:t>
      </w:r>
      <w:proofErr w:type="spellStart"/>
      <w:r w:rsidRPr="0048228B">
        <w:rPr>
          <w:color w:val="000000"/>
          <w:sz w:val="24"/>
          <w:szCs w:val="24"/>
        </w:rPr>
        <w:t>внутрипоселковых</w:t>
      </w:r>
      <w:proofErr w:type="spellEnd"/>
      <w:r w:rsidRPr="0048228B">
        <w:rPr>
          <w:color w:val="000000"/>
          <w:sz w:val="24"/>
          <w:szCs w:val="24"/>
        </w:rPr>
        <w:t xml:space="preserve"> дорог.</w:t>
      </w:r>
    </w:p>
    <w:p w:rsidR="002C5B2C" w:rsidRPr="0048228B" w:rsidRDefault="002C5B2C" w:rsidP="002C5B2C">
      <w:pPr>
        <w:ind w:firstLine="709"/>
        <w:rPr>
          <w:rFonts w:cs="Arial"/>
          <w:color w:val="000000"/>
        </w:rPr>
      </w:pPr>
      <w:r w:rsidRPr="0048228B">
        <w:rPr>
          <w:rFonts w:cs="Arial"/>
          <w:color w:val="000000"/>
        </w:rPr>
        <w:t>Техногенные и экологические риски связаны с природными, климатическими явлениями и техногенными катастрофами.</w:t>
      </w:r>
    </w:p>
    <w:p w:rsidR="002C5B2C" w:rsidRPr="0048228B" w:rsidRDefault="002C5B2C" w:rsidP="002C5B2C">
      <w:pPr>
        <w:ind w:firstLine="709"/>
        <w:rPr>
          <w:rFonts w:cs="Arial"/>
          <w:color w:val="000000"/>
        </w:rPr>
      </w:pPr>
      <w:r w:rsidRPr="0048228B">
        <w:rPr>
          <w:rFonts w:cs="Arial"/>
          <w:color w:val="000000"/>
        </w:rPr>
        <w:t>В целях управления указанными рисками в процессе реализации подпрограммы предусматривается:</w:t>
      </w:r>
    </w:p>
    <w:p w:rsidR="002C5B2C" w:rsidRPr="0048228B" w:rsidRDefault="002C5B2C" w:rsidP="002C5B2C">
      <w:pPr>
        <w:ind w:firstLine="709"/>
        <w:rPr>
          <w:rFonts w:cs="Arial"/>
          <w:color w:val="000000"/>
        </w:rPr>
      </w:pPr>
      <w:r w:rsidRPr="0048228B">
        <w:rPr>
          <w:rFonts w:cs="Arial"/>
          <w:color w:val="000000"/>
        </w:rPr>
        <w:t>- формирование эффективной системы управления подпрограммой на основе четкого распределения функций, полномочий и ответственности исполнителя;</w:t>
      </w:r>
    </w:p>
    <w:p w:rsidR="002C5B2C" w:rsidRPr="0048228B" w:rsidRDefault="002C5B2C" w:rsidP="002C5B2C">
      <w:pPr>
        <w:ind w:firstLine="709"/>
        <w:rPr>
          <w:rFonts w:cs="Arial"/>
          <w:color w:val="000000"/>
        </w:rPr>
      </w:pPr>
      <w:r w:rsidRPr="0048228B">
        <w:rPr>
          <w:rFonts w:cs="Arial"/>
          <w:color w:val="000000"/>
        </w:rPr>
        <w:t>- проведение мониторинга выполнения подпрограммы, регулярного анализа и, при необходимости, ежегодной корректировки показателей (индикаторов), а так же мероприятий подпрограммы;</w:t>
      </w:r>
    </w:p>
    <w:p w:rsidR="002C5B2C" w:rsidRPr="0048228B" w:rsidRDefault="002C5B2C" w:rsidP="002C5B2C">
      <w:pPr>
        <w:ind w:firstLine="709"/>
        <w:rPr>
          <w:rFonts w:cs="Arial"/>
          <w:color w:val="000000"/>
        </w:rPr>
      </w:pPr>
      <w:r w:rsidRPr="0048228B">
        <w:rPr>
          <w:rFonts w:cs="Arial"/>
          <w:color w:val="000000"/>
        </w:rPr>
        <w:t>- планирование реализации подпрограммы с применением методик оценки эффективности бюджетных расходов, достижения цели и задач подпрограммы.</w:t>
      </w:r>
    </w:p>
    <w:p w:rsidR="002C5B2C" w:rsidRPr="0048228B" w:rsidRDefault="002C5B2C" w:rsidP="002C5B2C">
      <w:pPr>
        <w:pStyle w:val="ConsPlusNormal"/>
        <w:widowControl/>
        <w:ind w:firstLine="709"/>
        <w:jc w:val="both"/>
        <w:rPr>
          <w:color w:val="000000"/>
          <w:sz w:val="24"/>
          <w:szCs w:val="24"/>
        </w:rPr>
      </w:pP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Оценка эффективности реализации подпрограммы</w:t>
      </w:r>
    </w:p>
    <w:p w:rsidR="002C5B2C" w:rsidRPr="0048228B" w:rsidRDefault="002C5B2C" w:rsidP="002C5B2C">
      <w:pPr>
        <w:pStyle w:val="ConsPlusNormal"/>
        <w:widowControl/>
        <w:ind w:firstLine="709"/>
        <w:jc w:val="both"/>
        <w:rPr>
          <w:color w:val="000000"/>
          <w:sz w:val="24"/>
          <w:szCs w:val="24"/>
        </w:rPr>
      </w:pP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Эффективность реализации подпрограммы зависит от результатов, полученных в сфере деятельности транспорта и вне него.</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К числу социально-экономических последствий модернизации и развития сети </w:t>
      </w:r>
      <w:proofErr w:type="spellStart"/>
      <w:r w:rsidRPr="0048228B">
        <w:rPr>
          <w:color w:val="000000"/>
          <w:sz w:val="24"/>
          <w:szCs w:val="24"/>
        </w:rPr>
        <w:t>внутрипоселковых</w:t>
      </w:r>
      <w:proofErr w:type="spellEnd"/>
      <w:r w:rsidRPr="0048228B">
        <w:rPr>
          <w:color w:val="000000"/>
          <w:sz w:val="24"/>
          <w:szCs w:val="24"/>
        </w:rPr>
        <w:t xml:space="preserve"> дорог относятся:</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повышение уровня и улучшение социальных условий жизни населения;</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улучшение транспортного обслуживания населения, проживающего в поселении;</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снижение негативного влияния дорожно-транспортного комплекса на окружающую среду.</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Последовательная реализация мероприятий подпрограммы будет способствовать удобству и безопасности движения на </w:t>
      </w:r>
      <w:proofErr w:type="spellStart"/>
      <w:r w:rsidRPr="0048228B">
        <w:rPr>
          <w:color w:val="000000"/>
          <w:sz w:val="24"/>
          <w:szCs w:val="24"/>
        </w:rPr>
        <w:t>внутрипоселковых</w:t>
      </w:r>
      <w:proofErr w:type="spellEnd"/>
      <w:r w:rsidRPr="0048228B">
        <w:rPr>
          <w:color w:val="000000"/>
          <w:sz w:val="24"/>
          <w:szCs w:val="24"/>
        </w:rPr>
        <w:t xml:space="preserve"> дорогах. Повышение транспортной доступности за счет развития сети </w:t>
      </w:r>
      <w:proofErr w:type="spellStart"/>
      <w:r w:rsidRPr="0048228B">
        <w:rPr>
          <w:color w:val="000000"/>
          <w:sz w:val="24"/>
          <w:szCs w:val="24"/>
        </w:rPr>
        <w:t>внутрипоселковых</w:t>
      </w:r>
      <w:proofErr w:type="spellEnd"/>
      <w:r w:rsidRPr="0048228B">
        <w:rPr>
          <w:color w:val="000000"/>
          <w:sz w:val="24"/>
          <w:szCs w:val="24"/>
        </w:rPr>
        <w:t xml:space="preserve"> дорог будет способствовать улучшению качества жизни населения и росту производительности труда в отраслях экономики поселения.</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Это позволит решить следующие задачи подпрограммы:</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lastRenderedPageBreak/>
        <w:t xml:space="preserve">1. Поддержание </w:t>
      </w:r>
      <w:proofErr w:type="spellStart"/>
      <w:r w:rsidRPr="0048228B">
        <w:rPr>
          <w:color w:val="000000"/>
          <w:sz w:val="24"/>
          <w:szCs w:val="24"/>
        </w:rPr>
        <w:t>внутрипоселковых</w:t>
      </w:r>
      <w:proofErr w:type="spellEnd"/>
      <w:r w:rsidRPr="0048228B">
        <w:rPr>
          <w:color w:val="000000"/>
          <w:sz w:val="24"/>
          <w:szCs w:val="24"/>
        </w:rPr>
        <w:t xml:space="preserve"> дорог и искусственных сооружений на них на уровне, соответствующем категории дороги, путем содержания 100 процентов дорог и сооружений на них.</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 xml:space="preserve">2. Сохранение протяженности соответствующих нормативным требованиям </w:t>
      </w:r>
      <w:proofErr w:type="spellStart"/>
      <w:r w:rsidRPr="0048228B">
        <w:rPr>
          <w:color w:val="000000"/>
          <w:sz w:val="24"/>
          <w:szCs w:val="24"/>
        </w:rPr>
        <w:t>внутрипоселковых</w:t>
      </w:r>
      <w:proofErr w:type="spellEnd"/>
      <w:r w:rsidRPr="0048228B">
        <w:rPr>
          <w:color w:val="000000"/>
          <w:sz w:val="24"/>
          <w:szCs w:val="24"/>
        </w:rPr>
        <w:t xml:space="preserve"> дорог за счет ремонта.</w:t>
      </w:r>
    </w:p>
    <w:p w:rsidR="002C5B2C" w:rsidRPr="0048228B" w:rsidRDefault="002C5B2C" w:rsidP="002C5B2C">
      <w:pPr>
        <w:pStyle w:val="ConsPlusNormal"/>
        <w:widowControl/>
        <w:ind w:firstLine="709"/>
        <w:jc w:val="center"/>
        <w:rPr>
          <w:color w:val="000000"/>
          <w:kern w:val="2"/>
          <w:sz w:val="24"/>
          <w:szCs w:val="24"/>
        </w:rPr>
      </w:pPr>
      <w:r w:rsidRPr="0048228B">
        <w:rPr>
          <w:color w:val="000000"/>
          <w:sz w:val="24"/>
          <w:szCs w:val="24"/>
        </w:rPr>
        <w:br w:type="page"/>
      </w:r>
      <w:r w:rsidRPr="0048228B">
        <w:rPr>
          <w:color w:val="000000"/>
          <w:kern w:val="2"/>
          <w:sz w:val="24"/>
          <w:szCs w:val="24"/>
        </w:rPr>
        <w:lastRenderedPageBreak/>
        <w:t>ПАСПОРТ ПОДПРОГРАММЫ</w:t>
      </w:r>
    </w:p>
    <w:p w:rsidR="002C5B2C" w:rsidRPr="0048228B" w:rsidRDefault="002C5B2C" w:rsidP="002C5B2C">
      <w:pPr>
        <w:ind w:firstLine="709"/>
        <w:jc w:val="center"/>
        <w:rPr>
          <w:rFonts w:cs="Arial"/>
          <w:bCs/>
          <w:color w:val="000000"/>
        </w:rPr>
      </w:pPr>
      <w:r w:rsidRPr="0048228B">
        <w:rPr>
          <w:rFonts w:cs="Arial"/>
          <w:bCs/>
          <w:color w:val="000000"/>
        </w:rPr>
        <w:t>«</w:t>
      </w:r>
      <w:r w:rsidRPr="0048228B">
        <w:rPr>
          <w:rFonts w:cs="Arial"/>
          <w:color w:val="000000"/>
        </w:rPr>
        <w:t>Землеустройство и землепользование на территории Смаглеевского сельского поселения Кантемировского муниципального района Воронежской области</w:t>
      </w:r>
      <w:r w:rsidRPr="0048228B">
        <w:rPr>
          <w:rFonts w:cs="Arial"/>
          <w:bCs/>
          <w:color w:val="000000"/>
        </w:rPr>
        <w:t>»</w:t>
      </w:r>
    </w:p>
    <w:p w:rsidR="002C5B2C" w:rsidRPr="0048228B" w:rsidRDefault="002C5B2C" w:rsidP="002C5B2C">
      <w:pPr>
        <w:ind w:firstLine="709"/>
        <w:jc w:val="center"/>
        <w:rPr>
          <w:rFonts w:cs="Arial"/>
          <w:color w:val="000000"/>
        </w:rPr>
      </w:pPr>
    </w:p>
    <w:tbl>
      <w:tblPr>
        <w:tblW w:w="9645" w:type="dxa"/>
        <w:tblInd w:w="70" w:type="dxa"/>
        <w:tblCellMar>
          <w:left w:w="70" w:type="dxa"/>
          <w:right w:w="70" w:type="dxa"/>
        </w:tblCellMar>
        <w:tblLook w:val="00A0"/>
      </w:tblPr>
      <w:tblGrid>
        <w:gridCol w:w="2340"/>
        <w:gridCol w:w="7305"/>
      </w:tblGrid>
      <w:tr w:rsidR="002C5B2C" w:rsidRPr="0048228B" w:rsidTr="002C5B2C">
        <w:tc>
          <w:tcPr>
            <w:tcW w:w="2340" w:type="dxa"/>
            <w:tcBorders>
              <w:top w:val="single" w:sz="4" w:space="0" w:color="000000"/>
              <w:left w:val="single" w:sz="4" w:space="0" w:color="000000"/>
              <w:bottom w:val="single" w:sz="4" w:space="0" w:color="000000"/>
              <w:right w:val="nil"/>
            </w:tcBorders>
            <w:hideMark/>
          </w:tcPr>
          <w:p w:rsidR="002C5B2C" w:rsidRPr="0048228B" w:rsidRDefault="002C5B2C">
            <w:pPr>
              <w:ind w:firstLine="0"/>
              <w:rPr>
                <w:rFonts w:cs="Arial"/>
                <w:color w:val="000000"/>
                <w:lang w:eastAsia="ar-SA"/>
              </w:rPr>
            </w:pPr>
            <w:r w:rsidRPr="0048228B">
              <w:rPr>
                <w:rFonts w:cs="Arial"/>
                <w:color w:val="000000"/>
              </w:rPr>
              <w:t>Наименование подпрограммы</w:t>
            </w:r>
          </w:p>
        </w:tc>
        <w:tc>
          <w:tcPr>
            <w:tcW w:w="730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snapToGrid w:val="0"/>
              <w:ind w:firstLine="0"/>
              <w:rPr>
                <w:rFonts w:cs="Arial"/>
                <w:color w:val="000000"/>
                <w:lang w:eastAsia="ar-SA"/>
              </w:rPr>
            </w:pPr>
            <w:r w:rsidRPr="0048228B">
              <w:rPr>
                <w:rFonts w:cs="Arial"/>
                <w:color w:val="000000"/>
              </w:rPr>
              <w:t>«Землеустройство и землепользование на территории Смаглеевского сельского поселения Кантемировского муниципального района Воронежской области»</w:t>
            </w:r>
          </w:p>
        </w:tc>
      </w:tr>
      <w:tr w:rsidR="002C5B2C" w:rsidRPr="0048228B" w:rsidTr="002C5B2C">
        <w:trPr>
          <w:trHeight w:val="380"/>
        </w:trPr>
        <w:tc>
          <w:tcPr>
            <w:tcW w:w="2340" w:type="dxa"/>
            <w:tcBorders>
              <w:top w:val="single" w:sz="4" w:space="0" w:color="000000"/>
              <w:left w:val="single" w:sz="4" w:space="0" w:color="000000"/>
              <w:bottom w:val="single" w:sz="4" w:space="0" w:color="000000"/>
              <w:right w:val="nil"/>
            </w:tcBorders>
            <w:hideMark/>
          </w:tcPr>
          <w:p w:rsidR="002C5B2C" w:rsidRPr="0048228B" w:rsidRDefault="002C5B2C">
            <w:pPr>
              <w:snapToGrid w:val="0"/>
              <w:ind w:firstLine="0"/>
              <w:rPr>
                <w:rFonts w:cs="Arial"/>
                <w:color w:val="000000"/>
                <w:lang w:eastAsia="ar-SA"/>
              </w:rPr>
            </w:pPr>
            <w:r w:rsidRPr="0048228B">
              <w:rPr>
                <w:rFonts w:cs="Arial"/>
                <w:color w:val="000000"/>
              </w:rPr>
              <w:t>Участники подпрограммы</w:t>
            </w:r>
          </w:p>
        </w:tc>
        <w:tc>
          <w:tcPr>
            <w:tcW w:w="730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snapToGrid w:val="0"/>
              <w:ind w:firstLine="0"/>
              <w:rPr>
                <w:rFonts w:cs="Arial"/>
                <w:color w:val="000000"/>
                <w:lang w:eastAsia="ar-SA"/>
              </w:rPr>
            </w:pPr>
            <w:r w:rsidRPr="0048228B">
              <w:rPr>
                <w:rFonts w:cs="Arial"/>
                <w:color w:val="000000"/>
              </w:rPr>
              <w:t>Администрация Смаглеевского сельского поселения</w:t>
            </w:r>
          </w:p>
        </w:tc>
      </w:tr>
      <w:tr w:rsidR="002C5B2C" w:rsidRPr="0048228B" w:rsidTr="002C5B2C">
        <w:trPr>
          <w:trHeight w:val="700"/>
        </w:trPr>
        <w:tc>
          <w:tcPr>
            <w:tcW w:w="2340" w:type="dxa"/>
            <w:tcBorders>
              <w:top w:val="single" w:sz="4" w:space="0" w:color="000000"/>
              <w:left w:val="single" w:sz="4" w:space="0" w:color="000000"/>
              <w:bottom w:val="single" w:sz="4" w:space="0" w:color="000000"/>
              <w:right w:val="nil"/>
            </w:tcBorders>
            <w:hideMark/>
          </w:tcPr>
          <w:p w:rsidR="002C5B2C" w:rsidRPr="0048228B" w:rsidRDefault="002C5B2C">
            <w:pPr>
              <w:snapToGrid w:val="0"/>
              <w:ind w:firstLine="0"/>
              <w:rPr>
                <w:rFonts w:cs="Arial"/>
                <w:color w:val="000000"/>
                <w:lang w:eastAsia="ar-SA"/>
              </w:rPr>
            </w:pPr>
            <w:r w:rsidRPr="0048228B">
              <w:rPr>
                <w:rFonts w:cs="Arial"/>
                <w:color w:val="000000"/>
              </w:rPr>
              <w:t>Цели подпрограммы</w:t>
            </w:r>
          </w:p>
        </w:tc>
        <w:tc>
          <w:tcPr>
            <w:tcW w:w="730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snapToGrid w:val="0"/>
              <w:ind w:firstLine="0"/>
              <w:rPr>
                <w:rFonts w:cs="Arial"/>
                <w:color w:val="000000"/>
                <w:lang w:eastAsia="ar-SA"/>
              </w:rPr>
            </w:pPr>
            <w:r w:rsidRPr="0048228B">
              <w:rPr>
                <w:rFonts w:cs="Arial"/>
                <w:color w:val="000000"/>
              </w:rPr>
              <w:t xml:space="preserve"> Эффективное и рациональное использование имущества и земельных участков, находящихся в муниципальной собственности, в целях повышения доходной части бюджета поселения, обеспечения своевременного поступления денежных средств в бюджет Смаглеевского сельского поселения. </w:t>
            </w:r>
          </w:p>
        </w:tc>
      </w:tr>
      <w:tr w:rsidR="002C5B2C" w:rsidRPr="0048228B" w:rsidTr="002C5B2C">
        <w:tc>
          <w:tcPr>
            <w:tcW w:w="2340" w:type="dxa"/>
            <w:tcBorders>
              <w:top w:val="single" w:sz="4" w:space="0" w:color="000000"/>
              <w:left w:val="single" w:sz="4" w:space="0" w:color="000000"/>
              <w:bottom w:val="single" w:sz="4" w:space="0" w:color="000000"/>
              <w:right w:val="nil"/>
            </w:tcBorders>
            <w:hideMark/>
          </w:tcPr>
          <w:p w:rsidR="002C5B2C" w:rsidRPr="0048228B" w:rsidRDefault="002C5B2C">
            <w:pPr>
              <w:snapToGrid w:val="0"/>
              <w:ind w:firstLine="0"/>
              <w:rPr>
                <w:rFonts w:cs="Arial"/>
                <w:color w:val="000000"/>
                <w:lang w:eastAsia="ar-SA"/>
              </w:rPr>
            </w:pPr>
            <w:r w:rsidRPr="0048228B">
              <w:rPr>
                <w:rFonts w:cs="Arial"/>
                <w:color w:val="000000"/>
              </w:rPr>
              <w:t>Задачи подпрограммы</w:t>
            </w:r>
          </w:p>
        </w:tc>
        <w:tc>
          <w:tcPr>
            <w:tcW w:w="730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snapToGrid w:val="0"/>
              <w:ind w:firstLine="0"/>
              <w:rPr>
                <w:rFonts w:cs="Arial"/>
                <w:color w:val="000000"/>
                <w:lang w:eastAsia="ar-SA"/>
              </w:rPr>
            </w:pPr>
            <w:r w:rsidRPr="0048228B">
              <w:rPr>
                <w:rFonts w:cs="Arial"/>
                <w:color w:val="000000"/>
              </w:rPr>
              <w:t>Формирование, выполнение землеустроительных и кадастровых работ, в отношении земельных участков, расположенных под объектами недвижимости, находящимися в муниципальной собственности, под объектами недвижимости, находящимися в хозяйственном ведении или оперативном управлении муниципальных казенных учреждений и муниципальных учреждений поселения; выполнение работ по независимой оценке земельных участков, частей земельных участков, находящихся в собственности поселения, а также работ по оценке права на заключение договоров аренды земельных участков (частей земельных участков), находящихся в собственности поселения; формирование, выполнение землеустроительных и кадастровых работ в отношении земельных участков общего пользования, парков; формирование, выполнение землеустроительных и кадастровых работ по установлению на местности границ населенных пунктов Смаглеевского сельского поселения с внесением сведений о границе населенных пунктов в государственный кадастр недвижимости</w:t>
            </w:r>
          </w:p>
        </w:tc>
      </w:tr>
      <w:tr w:rsidR="002C5B2C" w:rsidRPr="0048228B" w:rsidTr="002C5B2C">
        <w:trPr>
          <w:cantSplit/>
          <w:trHeight w:val="660"/>
        </w:trPr>
        <w:tc>
          <w:tcPr>
            <w:tcW w:w="234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Сроки реализации подпрограммы</w:t>
            </w:r>
          </w:p>
        </w:tc>
        <w:tc>
          <w:tcPr>
            <w:tcW w:w="7304" w:type="dxa"/>
            <w:tcBorders>
              <w:top w:val="single" w:sz="4" w:space="0" w:color="000000"/>
              <w:left w:val="single" w:sz="4" w:space="0" w:color="000000"/>
              <w:bottom w:val="single" w:sz="4" w:space="0" w:color="000000"/>
              <w:right w:val="single" w:sz="4" w:space="0" w:color="000000"/>
            </w:tcBorders>
            <w:hideMark/>
          </w:tcPr>
          <w:p w:rsidR="002C5B2C" w:rsidRPr="0048228B" w:rsidRDefault="00BE1895">
            <w:pPr>
              <w:pStyle w:val="ConsPlusNormal"/>
              <w:widowControl/>
              <w:ind w:firstLine="0"/>
              <w:jc w:val="both"/>
              <w:rPr>
                <w:color w:val="000000"/>
                <w:sz w:val="24"/>
                <w:szCs w:val="24"/>
              </w:rPr>
            </w:pPr>
            <w:r w:rsidRPr="0048228B">
              <w:rPr>
                <w:color w:val="000000"/>
                <w:sz w:val="24"/>
                <w:szCs w:val="24"/>
              </w:rPr>
              <w:t>2014 – 2026</w:t>
            </w:r>
            <w:r w:rsidR="002C5B2C" w:rsidRPr="0048228B">
              <w:rPr>
                <w:color w:val="000000"/>
                <w:sz w:val="24"/>
                <w:szCs w:val="24"/>
              </w:rPr>
              <w:t xml:space="preserve"> годы.</w:t>
            </w:r>
          </w:p>
        </w:tc>
      </w:tr>
      <w:tr w:rsidR="002C5B2C" w:rsidRPr="0048228B" w:rsidTr="002C5B2C">
        <w:trPr>
          <w:cantSplit/>
          <w:trHeight w:val="660"/>
        </w:trPr>
        <w:tc>
          <w:tcPr>
            <w:tcW w:w="234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Целевые индикаторы и показатели подпрограммы</w:t>
            </w:r>
          </w:p>
        </w:tc>
        <w:tc>
          <w:tcPr>
            <w:tcW w:w="730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Normal"/>
              <w:widowControl/>
              <w:ind w:firstLine="0"/>
              <w:jc w:val="both"/>
              <w:rPr>
                <w:color w:val="000000"/>
                <w:sz w:val="24"/>
                <w:szCs w:val="24"/>
              </w:rPr>
            </w:pPr>
            <w:r w:rsidRPr="0048228B">
              <w:rPr>
                <w:color w:val="000000"/>
                <w:sz w:val="24"/>
                <w:szCs w:val="24"/>
              </w:rPr>
              <w:t>Доля фактически используемых земельных участков и доля земельных участков, являющихся объектами налогообложения</w:t>
            </w:r>
          </w:p>
        </w:tc>
      </w:tr>
      <w:tr w:rsidR="002C5B2C" w:rsidRPr="0048228B" w:rsidTr="002C5B2C">
        <w:trPr>
          <w:cantSplit/>
          <w:trHeight w:val="1643"/>
        </w:trPr>
        <w:tc>
          <w:tcPr>
            <w:tcW w:w="234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lastRenderedPageBreak/>
              <w:t>Объемы и источники финансирования подпрограммы</w:t>
            </w:r>
          </w:p>
        </w:tc>
        <w:tc>
          <w:tcPr>
            <w:tcW w:w="7304" w:type="dxa"/>
            <w:tcBorders>
              <w:top w:val="single" w:sz="4" w:space="0" w:color="000000"/>
              <w:left w:val="single" w:sz="4" w:space="0" w:color="000000"/>
              <w:bottom w:val="single" w:sz="4" w:space="0" w:color="000000"/>
              <w:right w:val="single" w:sz="4" w:space="0" w:color="000000"/>
            </w:tcBorders>
          </w:tcPr>
          <w:p w:rsidR="002C5B2C" w:rsidRPr="0048228B" w:rsidRDefault="002C5B2C">
            <w:pPr>
              <w:pStyle w:val="ConsPlusNormal"/>
              <w:widowControl/>
              <w:ind w:firstLine="0"/>
              <w:jc w:val="both"/>
              <w:rPr>
                <w:rFonts w:eastAsia="Calibri"/>
                <w:color w:val="000000"/>
                <w:sz w:val="24"/>
                <w:szCs w:val="24"/>
              </w:rPr>
            </w:pPr>
            <w:r w:rsidRPr="0048228B">
              <w:rPr>
                <w:color w:val="000000"/>
                <w:sz w:val="24"/>
                <w:szCs w:val="24"/>
              </w:rPr>
              <w:t>Объем средств бюджета Смаглеевского сельского поселения необходимый для финансирован</w:t>
            </w:r>
            <w:r w:rsidR="00BE1895" w:rsidRPr="0048228B">
              <w:rPr>
                <w:color w:val="000000"/>
                <w:sz w:val="24"/>
                <w:szCs w:val="24"/>
              </w:rPr>
              <w:t>ия подпрограммы составляет 925,1</w:t>
            </w:r>
            <w:r w:rsidRPr="0048228B">
              <w:rPr>
                <w:color w:val="000000"/>
                <w:sz w:val="24"/>
                <w:szCs w:val="24"/>
              </w:rPr>
              <w:t xml:space="preserve"> тыс.рублей, в том числе: </w:t>
            </w:r>
          </w:p>
          <w:p w:rsidR="002C5B2C" w:rsidRPr="0048228B" w:rsidRDefault="002C5B2C">
            <w:pPr>
              <w:pStyle w:val="ConsPlusNormal"/>
              <w:widowControl/>
              <w:ind w:firstLine="0"/>
              <w:jc w:val="both"/>
              <w:rPr>
                <w:color w:val="000000"/>
                <w:sz w:val="24"/>
                <w:szCs w:val="24"/>
              </w:rPr>
            </w:pPr>
            <w:r w:rsidRPr="0048228B">
              <w:rPr>
                <w:color w:val="000000"/>
                <w:sz w:val="24"/>
                <w:szCs w:val="24"/>
              </w:rPr>
              <w:t>2014 год – 0 тыс. рублей</w:t>
            </w:r>
          </w:p>
          <w:p w:rsidR="002C5B2C" w:rsidRPr="0048228B" w:rsidRDefault="002C5B2C">
            <w:pPr>
              <w:pStyle w:val="ConsPlusNormal"/>
              <w:widowControl/>
              <w:ind w:firstLine="0"/>
              <w:jc w:val="both"/>
              <w:rPr>
                <w:color w:val="000000"/>
                <w:sz w:val="24"/>
                <w:szCs w:val="24"/>
              </w:rPr>
            </w:pPr>
            <w:r w:rsidRPr="0048228B">
              <w:rPr>
                <w:color w:val="000000"/>
                <w:sz w:val="24"/>
                <w:szCs w:val="24"/>
              </w:rPr>
              <w:t>2015 год – 59,5 тыс. рублей</w:t>
            </w:r>
          </w:p>
          <w:p w:rsidR="002C5B2C" w:rsidRPr="0048228B" w:rsidRDefault="002C5B2C">
            <w:pPr>
              <w:pStyle w:val="ConsPlusNormal"/>
              <w:widowControl/>
              <w:ind w:firstLine="0"/>
              <w:jc w:val="both"/>
              <w:rPr>
                <w:color w:val="000000"/>
                <w:sz w:val="24"/>
                <w:szCs w:val="24"/>
              </w:rPr>
            </w:pPr>
            <w:r w:rsidRPr="0048228B">
              <w:rPr>
                <w:color w:val="000000"/>
                <w:sz w:val="24"/>
                <w:szCs w:val="24"/>
              </w:rPr>
              <w:t>2016 год – 0 тыс. рублей</w:t>
            </w:r>
          </w:p>
          <w:p w:rsidR="002C5B2C" w:rsidRPr="0048228B" w:rsidRDefault="002C5B2C">
            <w:pPr>
              <w:pStyle w:val="ConsPlusNormal"/>
              <w:widowControl/>
              <w:ind w:firstLine="0"/>
              <w:jc w:val="both"/>
              <w:rPr>
                <w:color w:val="000000"/>
                <w:sz w:val="24"/>
                <w:szCs w:val="24"/>
              </w:rPr>
            </w:pPr>
            <w:r w:rsidRPr="0048228B">
              <w:rPr>
                <w:color w:val="000000"/>
                <w:sz w:val="24"/>
                <w:szCs w:val="24"/>
              </w:rPr>
              <w:t>2017 год – 178,7 тыс. рублей</w:t>
            </w:r>
          </w:p>
          <w:p w:rsidR="002C5B2C" w:rsidRPr="0048228B" w:rsidRDefault="002C5B2C">
            <w:pPr>
              <w:pStyle w:val="ConsPlusNormal"/>
              <w:widowControl/>
              <w:ind w:firstLine="0"/>
              <w:jc w:val="both"/>
              <w:rPr>
                <w:color w:val="000000"/>
                <w:sz w:val="24"/>
                <w:szCs w:val="24"/>
              </w:rPr>
            </w:pPr>
            <w:r w:rsidRPr="0048228B">
              <w:rPr>
                <w:color w:val="000000"/>
                <w:sz w:val="24"/>
                <w:szCs w:val="24"/>
              </w:rPr>
              <w:t>2018 год – 258,0 тыс. рублей</w:t>
            </w:r>
          </w:p>
          <w:p w:rsidR="002C5B2C" w:rsidRPr="0048228B" w:rsidRDefault="002C5B2C">
            <w:pPr>
              <w:pStyle w:val="ConsPlusNormal"/>
              <w:widowControl/>
              <w:ind w:firstLine="0"/>
              <w:jc w:val="both"/>
              <w:rPr>
                <w:color w:val="000000"/>
                <w:sz w:val="24"/>
                <w:szCs w:val="24"/>
              </w:rPr>
            </w:pPr>
            <w:r w:rsidRPr="0048228B">
              <w:rPr>
                <w:color w:val="000000"/>
                <w:sz w:val="24"/>
                <w:szCs w:val="24"/>
              </w:rPr>
              <w:t>2019 год – 16,0 тыс. рублей</w:t>
            </w:r>
          </w:p>
          <w:p w:rsidR="002C5B2C" w:rsidRPr="0048228B" w:rsidRDefault="002C5B2C">
            <w:pPr>
              <w:pStyle w:val="ConsPlusNormal"/>
              <w:widowControl/>
              <w:ind w:firstLine="0"/>
              <w:jc w:val="both"/>
              <w:rPr>
                <w:color w:val="000000"/>
                <w:sz w:val="24"/>
                <w:szCs w:val="24"/>
              </w:rPr>
            </w:pPr>
            <w:r w:rsidRPr="0048228B">
              <w:rPr>
                <w:color w:val="000000"/>
                <w:sz w:val="24"/>
                <w:szCs w:val="24"/>
              </w:rPr>
              <w:t>2020 год – 0,0 тыс. рублей</w:t>
            </w:r>
          </w:p>
          <w:p w:rsidR="002C5B2C" w:rsidRPr="0048228B" w:rsidRDefault="002C5B2C">
            <w:pPr>
              <w:pStyle w:val="ConsPlusNormal"/>
              <w:widowControl/>
              <w:ind w:firstLine="0"/>
              <w:jc w:val="both"/>
              <w:rPr>
                <w:color w:val="000000"/>
                <w:sz w:val="24"/>
                <w:szCs w:val="24"/>
              </w:rPr>
            </w:pPr>
            <w:r w:rsidRPr="0048228B">
              <w:rPr>
                <w:color w:val="000000"/>
                <w:sz w:val="24"/>
                <w:szCs w:val="24"/>
              </w:rPr>
              <w:t>2021 год – 300,9 тыс. рублей</w:t>
            </w:r>
          </w:p>
          <w:p w:rsidR="002C5B2C" w:rsidRPr="0048228B" w:rsidRDefault="002C5B2C">
            <w:pPr>
              <w:pStyle w:val="ConsPlusNormal"/>
              <w:widowControl/>
              <w:ind w:firstLine="0"/>
              <w:jc w:val="both"/>
              <w:rPr>
                <w:color w:val="000000"/>
                <w:sz w:val="24"/>
                <w:szCs w:val="24"/>
              </w:rPr>
            </w:pPr>
            <w:r w:rsidRPr="0048228B">
              <w:rPr>
                <w:color w:val="000000"/>
                <w:sz w:val="24"/>
                <w:szCs w:val="24"/>
              </w:rPr>
              <w:t>2022 год – 0,0 тыс. рублей</w:t>
            </w:r>
          </w:p>
          <w:p w:rsidR="002C5B2C" w:rsidRPr="0048228B" w:rsidRDefault="00BE1895">
            <w:pPr>
              <w:pStyle w:val="ConsPlusNormal"/>
              <w:widowControl/>
              <w:ind w:firstLine="0"/>
              <w:jc w:val="both"/>
              <w:rPr>
                <w:color w:val="000000"/>
                <w:sz w:val="24"/>
                <w:szCs w:val="24"/>
              </w:rPr>
            </w:pPr>
            <w:r w:rsidRPr="0048228B">
              <w:rPr>
                <w:color w:val="000000"/>
                <w:sz w:val="24"/>
                <w:szCs w:val="24"/>
              </w:rPr>
              <w:t>2023 год – 112,0</w:t>
            </w:r>
            <w:r w:rsidR="002C5B2C" w:rsidRPr="0048228B">
              <w:rPr>
                <w:color w:val="000000"/>
                <w:sz w:val="24"/>
                <w:szCs w:val="24"/>
              </w:rPr>
              <w:t xml:space="preserve"> тыс. рублей</w:t>
            </w:r>
          </w:p>
          <w:p w:rsidR="002C5B2C" w:rsidRPr="0048228B" w:rsidRDefault="002C5B2C">
            <w:pPr>
              <w:pStyle w:val="ConsPlusNormal"/>
              <w:widowControl/>
              <w:ind w:firstLine="0"/>
              <w:jc w:val="both"/>
              <w:rPr>
                <w:color w:val="000000"/>
                <w:sz w:val="24"/>
                <w:szCs w:val="24"/>
              </w:rPr>
            </w:pPr>
            <w:r w:rsidRPr="0048228B">
              <w:rPr>
                <w:color w:val="000000"/>
                <w:sz w:val="24"/>
                <w:szCs w:val="24"/>
              </w:rPr>
              <w:t>2024 год – 0,0 тыс. рублей</w:t>
            </w:r>
          </w:p>
          <w:p w:rsidR="002C5B2C" w:rsidRPr="0048228B" w:rsidRDefault="002C5B2C">
            <w:pPr>
              <w:pStyle w:val="ConsPlusNormal"/>
              <w:widowControl/>
              <w:ind w:firstLine="0"/>
              <w:jc w:val="both"/>
              <w:rPr>
                <w:color w:val="000000"/>
                <w:sz w:val="24"/>
                <w:szCs w:val="24"/>
              </w:rPr>
            </w:pPr>
            <w:r w:rsidRPr="0048228B">
              <w:rPr>
                <w:color w:val="000000"/>
                <w:sz w:val="24"/>
                <w:szCs w:val="24"/>
              </w:rPr>
              <w:t>2025 год – 0,0 тыс. рублей</w:t>
            </w:r>
          </w:p>
          <w:p w:rsidR="00BE1895" w:rsidRPr="0048228B" w:rsidRDefault="00BE1895" w:rsidP="00BE1895">
            <w:pPr>
              <w:pStyle w:val="ConsPlusNormal"/>
              <w:widowControl/>
              <w:ind w:firstLine="0"/>
              <w:jc w:val="both"/>
              <w:rPr>
                <w:color w:val="000000"/>
                <w:sz w:val="24"/>
                <w:szCs w:val="24"/>
              </w:rPr>
            </w:pPr>
            <w:r w:rsidRPr="0048228B">
              <w:rPr>
                <w:color w:val="000000"/>
                <w:sz w:val="24"/>
                <w:szCs w:val="24"/>
              </w:rPr>
              <w:t>2026 год – 0,0 тыс. рублей</w:t>
            </w:r>
          </w:p>
          <w:p w:rsidR="00BE1895" w:rsidRPr="0048228B" w:rsidRDefault="00BE1895">
            <w:pPr>
              <w:pStyle w:val="ConsPlusNormal"/>
              <w:widowControl/>
              <w:ind w:firstLine="0"/>
              <w:jc w:val="both"/>
              <w:rPr>
                <w:color w:val="000000"/>
                <w:sz w:val="24"/>
                <w:szCs w:val="24"/>
              </w:rPr>
            </w:pPr>
          </w:p>
          <w:p w:rsidR="002C5B2C" w:rsidRPr="0048228B" w:rsidRDefault="002C5B2C">
            <w:pPr>
              <w:pStyle w:val="ConsPlusNormal"/>
              <w:widowControl/>
              <w:ind w:firstLine="0"/>
              <w:jc w:val="both"/>
              <w:rPr>
                <w:color w:val="000000"/>
                <w:sz w:val="24"/>
                <w:szCs w:val="24"/>
              </w:rPr>
            </w:pPr>
          </w:p>
          <w:p w:rsidR="002C5B2C" w:rsidRPr="0048228B" w:rsidRDefault="002C5B2C">
            <w:pPr>
              <w:pStyle w:val="ConsPlusNormal"/>
              <w:widowControl/>
              <w:ind w:firstLine="0"/>
              <w:jc w:val="both"/>
              <w:rPr>
                <w:color w:val="000000"/>
                <w:sz w:val="24"/>
                <w:szCs w:val="24"/>
              </w:rPr>
            </w:pPr>
            <w:r w:rsidRPr="0048228B">
              <w:rPr>
                <w:color w:val="000000"/>
                <w:sz w:val="24"/>
                <w:szCs w:val="24"/>
              </w:rPr>
              <w:t>Финансирование мероприятий подпрограммы осуществляется за счет средств бюджета Смаглеевского сельского поселения.</w:t>
            </w:r>
          </w:p>
        </w:tc>
      </w:tr>
      <w:tr w:rsidR="002C5B2C" w:rsidRPr="0048228B" w:rsidTr="002C5B2C">
        <w:trPr>
          <w:cantSplit/>
          <w:trHeight w:val="825"/>
        </w:trPr>
        <w:tc>
          <w:tcPr>
            <w:tcW w:w="234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Ожидаемый конечный результат реализации подпрограммы</w:t>
            </w:r>
          </w:p>
        </w:tc>
        <w:tc>
          <w:tcPr>
            <w:tcW w:w="730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ConsPlusNormal"/>
              <w:widowControl/>
              <w:ind w:firstLine="0"/>
              <w:jc w:val="both"/>
              <w:rPr>
                <w:color w:val="000000"/>
                <w:sz w:val="24"/>
                <w:szCs w:val="24"/>
              </w:rPr>
            </w:pPr>
            <w:r w:rsidRPr="0048228B">
              <w:rPr>
                <w:color w:val="000000"/>
                <w:sz w:val="24"/>
                <w:szCs w:val="24"/>
              </w:rPr>
              <w:t xml:space="preserve">Пополнение доходной части бюджета Смаглеевского сельского поселения. </w:t>
            </w:r>
          </w:p>
        </w:tc>
      </w:tr>
    </w:tbl>
    <w:p w:rsidR="002C5B2C" w:rsidRPr="0048228B" w:rsidRDefault="002C5B2C" w:rsidP="002C5B2C">
      <w:pPr>
        <w:ind w:firstLine="709"/>
        <w:rPr>
          <w:rFonts w:cs="Arial"/>
          <w:bCs/>
          <w:color w:val="000000"/>
          <w:lang w:eastAsia="ar-SA"/>
        </w:rPr>
      </w:pPr>
    </w:p>
    <w:p w:rsidR="002C5B2C" w:rsidRPr="0048228B" w:rsidRDefault="002C5B2C" w:rsidP="002C5B2C">
      <w:pPr>
        <w:ind w:firstLine="709"/>
        <w:rPr>
          <w:rFonts w:cs="Arial"/>
          <w:bCs/>
          <w:color w:val="000000"/>
        </w:rPr>
      </w:pPr>
      <w:r w:rsidRPr="0048228B">
        <w:rPr>
          <w:rFonts w:cs="Arial"/>
          <w:bCs/>
          <w:color w:val="000000"/>
        </w:rPr>
        <w:t>Характеристика сферы реализации подпрограммы</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В соответствии с Федеральным законом от 06.10.2003 г. №131-ФЗ «Об общих принципах организации местного самоуправления в Российской Федерации» к вопросам местного значения сельского поселения относятся: владение, пользование и распоряжение имуществом, находящимся в муниципальной собственности поселения.</w:t>
      </w:r>
    </w:p>
    <w:p w:rsidR="002C5B2C" w:rsidRPr="0048228B" w:rsidRDefault="002C5B2C" w:rsidP="002C5B2C">
      <w:pPr>
        <w:pStyle w:val="a5"/>
        <w:spacing w:before="0" w:after="0"/>
        <w:ind w:firstLine="709"/>
        <w:rPr>
          <w:rFonts w:cs="Arial"/>
          <w:color w:val="000000"/>
        </w:rPr>
      </w:pPr>
      <w:r w:rsidRPr="0048228B">
        <w:rPr>
          <w:rFonts w:cs="Arial"/>
          <w:color w:val="000000"/>
        </w:rPr>
        <w:t xml:space="preserve">Существует необходимость в проведении государственной регистрации права на объекты муниципального имущества Смаглеевского сельского поселения. </w:t>
      </w:r>
    </w:p>
    <w:p w:rsidR="002C5B2C" w:rsidRPr="0048228B" w:rsidRDefault="002C5B2C" w:rsidP="002C5B2C">
      <w:pPr>
        <w:pStyle w:val="a5"/>
        <w:spacing w:before="0" w:after="0"/>
        <w:ind w:firstLine="709"/>
        <w:rPr>
          <w:rFonts w:cs="Arial"/>
          <w:color w:val="000000"/>
        </w:rPr>
      </w:pPr>
      <w:r w:rsidRPr="0048228B">
        <w:rPr>
          <w:rFonts w:cs="Arial"/>
          <w:color w:val="000000"/>
        </w:rPr>
        <w:t>Для реализации подпрограммы</w:t>
      </w:r>
      <w:r w:rsidRPr="0048228B">
        <w:rPr>
          <w:rFonts w:cs="Arial"/>
          <w:bCs/>
          <w:iCs/>
          <w:color w:val="000000"/>
        </w:rPr>
        <w:t xml:space="preserve"> </w:t>
      </w:r>
      <w:r w:rsidRPr="0048228B">
        <w:rPr>
          <w:rFonts w:cs="Arial"/>
          <w:color w:val="000000"/>
        </w:rPr>
        <w:t xml:space="preserve">необходимо изготовить техническую документацию на объекты. </w:t>
      </w:r>
    </w:p>
    <w:p w:rsidR="002C5B2C" w:rsidRPr="0048228B" w:rsidRDefault="002C5B2C" w:rsidP="002C5B2C">
      <w:pPr>
        <w:pStyle w:val="a5"/>
        <w:spacing w:before="0" w:after="0"/>
        <w:ind w:firstLine="709"/>
        <w:rPr>
          <w:rFonts w:cs="Arial"/>
          <w:color w:val="000000"/>
        </w:rPr>
      </w:pPr>
      <w:r w:rsidRPr="0048228B">
        <w:rPr>
          <w:rFonts w:cs="Arial"/>
          <w:color w:val="000000"/>
        </w:rPr>
        <w:t xml:space="preserve">В целях эффективного распоряжения муниципальным имуществом, а также в целях пополнения доходной части бюджета сельского поселения, для проведения процедур по продаже и сдаче в аренду муниципального имущества необходимо проведение оценки рыночной стоимости объектов, предполагаемых к продаже или передаче в аренду. </w:t>
      </w:r>
    </w:p>
    <w:p w:rsidR="002C5B2C" w:rsidRPr="0048228B" w:rsidRDefault="002C5B2C" w:rsidP="002C5B2C">
      <w:pPr>
        <w:ind w:firstLine="709"/>
        <w:rPr>
          <w:rFonts w:cs="Arial"/>
          <w:bCs/>
          <w:color w:val="000000"/>
        </w:rPr>
      </w:pPr>
    </w:p>
    <w:p w:rsidR="002C5B2C" w:rsidRPr="0048228B" w:rsidRDefault="002C5B2C" w:rsidP="002C5B2C">
      <w:pPr>
        <w:ind w:firstLine="709"/>
        <w:rPr>
          <w:rFonts w:cs="Arial"/>
          <w:bCs/>
          <w:color w:val="000000"/>
        </w:rPr>
      </w:pPr>
      <w:r w:rsidRPr="0048228B">
        <w:rPr>
          <w:rFonts w:cs="Arial"/>
          <w:bCs/>
          <w:color w:val="000000"/>
        </w:rPr>
        <w:t>Цели, задачи и сроки реализации подпрограммы</w:t>
      </w:r>
    </w:p>
    <w:p w:rsidR="002C5B2C" w:rsidRPr="0048228B" w:rsidRDefault="002C5B2C" w:rsidP="002C5B2C">
      <w:pPr>
        <w:ind w:firstLine="709"/>
        <w:rPr>
          <w:rFonts w:cs="Arial"/>
          <w:bCs/>
          <w:color w:val="000000"/>
        </w:rPr>
      </w:pPr>
    </w:p>
    <w:p w:rsidR="002C5B2C" w:rsidRPr="0048228B" w:rsidRDefault="002C5B2C" w:rsidP="002C5B2C">
      <w:pPr>
        <w:pStyle w:val="af3"/>
        <w:ind w:left="0" w:firstLine="709"/>
        <w:jc w:val="both"/>
        <w:rPr>
          <w:rFonts w:ascii="Arial" w:hAnsi="Arial" w:cs="Arial"/>
          <w:i w:val="0"/>
          <w:color w:val="000000"/>
          <w:szCs w:val="24"/>
        </w:rPr>
      </w:pPr>
      <w:r w:rsidRPr="0048228B">
        <w:rPr>
          <w:rFonts w:ascii="Arial" w:hAnsi="Arial" w:cs="Arial"/>
          <w:i w:val="0"/>
          <w:color w:val="000000"/>
          <w:szCs w:val="24"/>
        </w:rPr>
        <w:t>Основные цели подпрограммы:</w:t>
      </w:r>
    </w:p>
    <w:p w:rsidR="002C5B2C" w:rsidRPr="0048228B" w:rsidRDefault="002C5B2C" w:rsidP="002C5B2C">
      <w:pPr>
        <w:ind w:firstLine="709"/>
        <w:rPr>
          <w:rFonts w:cs="Arial"/>
          <w:color w:val="000000"/>
        </w:rPr>
      </w:pPr>
      <w:r w:rsidRPr="0048228B">
        <w:rPr>
          <w:rFonts w:cs="Arial"/>
          <w:color w:val="000000"/>
        </w:rPr>
        <w:t>- оформление права собственности на объекты муниципального имущества Смаглеевского сельского поселения;</w:t>
      </w:r>
    </w:p>
    <w:p w:rsidR="002C5B2C" w:rsidRPr="0048228B" w:rsidRDefault="002C5B2C" w:rsidP="002C5B2C">
      <w:pPr>
        <w:pStyle w:val="ae"/>
        <w:spacing w:after="0"/>
        <w:ind w:firstLine="709"/>
        <w:rPr>
          <w:rFonts w:ascii="Arial" w:hAnsi="Arial" w:cs="Arial"/>
          <w:color w:val="000000"/>
          <w:sz w:val="24"/>
          <w:szCs w:val="24"/>
        </w:rPr>
      </w:pPr>
      <w:r w:rsidRPr="0048228B">
        <w:rPr>
          <w:rFonts w:ascii="Arial" w:hAnsi="Arial" w:cs="Arial"/>
          <w:color w:val="000000"/>
          <w:sz w:val="24"/>
          <w:szCs w:val="24"/>
        </w:rPr>
        <w:t>- создание условий для пополнения доходной части бюджета Смаглеевского сельского поселения;</w:t>
      </w:r>
    </w:p>
    <w:p w:rsidR="002C5B2C" w:rsidRPr="0048228B" w:rsidRDefault="002C5B2C" w:rsidP="002C5B2C">
      <w:pPr>
        <w:pStyle w:val="ae"/>
        <w:spacing w:after="0"/>
        <w:ind w:firstLine="709"/>
        <w:rPr>
          <w:rFonts w:ascii="Arial" w:hAnsi="Arial" w:cs="Arial"/>
          <w:color w:val="000000"/>
          <w:sz w:val="24"/>
          <w:szCs w:val="24"/>
        </w:rPr>
      </w:pPr>
      <w:r w:rsidRPr="0048228B">
        <w:rPr>
          <w:rFonts w:ascii="Arial" w:hAnsi="Arial" w:cs="Arial"/>
          <w:color w:val="000000"/>
          <w:sz w:val="24"/>
          <w:szCs w:val="24"/>
        </w:rPr>
        <w:t>- повышение эффективности управления муниципальным имуществом.</w:t>
      </w:r>
    </w:p>
    <w:p w:rsidR="002C5B2C" w:rsidRPr="0048228B" w:rsidRDefault="002C5B2C" w:rsidP="002C5B2C">
      <w:pPr>
        <w:pStyle w:val="ae"/>
        <w:spacing w:after="0"/>
        <w:ind w:firstLine="709"/>
        <w:rPr>
          <w:rFonts w:ascii="Arial" w:hAnsi="Arial" w:cs="Arial"/>
          <w:iCs/>
          <w:color w:val="000000"/>
          <w:sz w:val="24"/>
          <w:szCs w:val="24"/>
        </w:rPr>
      </w:pPr>
      <w:r w:rsidRPr="0048228B">
        <w:rPr>
          <w:rFonts w:ascii="Arial" w:hAnsi="Arial" w:cs="Arial"/>
          <w:iCs/>
          <w:color w:val="000000"/>
          <w:sz w:val="24"/>
          <w:szCs w:val="24"/>
        </w:rPr>
        <w:lastRenderedPageBreak/>
        <w:t>Основные задачи подпрограммы:</w:t>
      </w:r>
    </w:p>
    <w:p w:rsidR="002C5B2C" w:rsidRPr="0048228B" w:rsidRDefault="002C5B2C" w:rsidP="002C5B2C">
      <w:pPr>
        <w:ind w:firstLine="709"/>
        <w:rPr>
          <w:rFonts w:cs="Arial"/>
          <w:color w:val="000000"/>
        </w:rPr>
      </w:pPr>
      <w:r w:rsidRPr="0048228B">
        <w:rPr>
          <w:rFonts w:cs="Arial"/>
          <w:color w:val="000000"/>
        </w:rPr>
        <w:t xml:space="preserve">- изготовление технической документации на объекты недвижимого имущества для последующей регистрации права муниципальной собственности на такие объекты в Кантемировском отделе Управления Федеральной службы Государственной регистрации, кадастра и картографии по Воронежской области; </w:t>
      </w:r>
    </w:p>
    <w:p w:rsidR="002C5B2C" w:rsidRPr="0048228B" w:rsidRDefault="002C5B2C" w:rsidP="002C5B2C">
      <w:pPr>
        <w:pStyle w:val="a5"/>
        <w:spacing w:before="0" w:after="0"/>
        <w:ind w:firstLine="709"/>
        <w:rPr>
          <w:rFonts w:cs="Arial"/>
          <w:color w:val="000000"/>
        </w:rPr>
      </w:pPr>
      <w:r w:rsidRPr="0048228B">
        <w:rPr>
          <w:rFonts w:cs="Arial"/>
          <w:color w:val="000000"/>
        </w:rPr>
        <w:t>- работы по оценке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 путем проведения конкурсов или аукционов, в соответствии с действующим законодательством;</w:t>
      </w:r>
    </w:p>
    <w:p w:rsidR="002C5B2C" w:rsidRPr="0048228B" w:rsidRDefault="002C5B2C" w:rsidP="002C5B2C">
      <w:pPr>
        <w:pStyle w:val="a5"/>
        <w:spacing w:before="0" w:after="0"/>
        <w:ind w:firstLine="709"/>
        <w:rPr>
          <w:rFonts w:cs="Arial"/>
          <w:color w:val="000000"/>
        </w:rPr>
      </w:pPr>
      <w:r w:rsidRPr="0048228B">
        <w:rPr>
          <w:rFonts w:cs="Arial"/>
          <w:color w:val="000000"/>
        </w:rPr>
        <w:t>- финансирование расходов по содержанию муниципального имущества Смаглеевского сельского поселения;</w:t>
      </w:r>
    </w:p>
    <w:p w:rsidR="002C5B2C" w:rsidRPr="0048228B" w:rsidRDefault="002C5B2C" w:rsidP="002C5B2C">
      <w:pPr>
        <w:pStyle w:val="ConsPlusNormal"/>
        <w:ind w:firstLine="709"/>
        <w:jc w:val="both"/>
        <w:rPr>
          <w:color w:val="000000"/>
          <w:sz w:val="24"/>
          <w:szCs w:val="24"/>
        </w:rPr>
      </w:pPr>
      <w:r w:rsidRPr="0048228B">
        <w:rPr>
          <w:color w:val="000000"/>
          <w:sz w:val="24"/>
          <w:szCs w:val="24"/>
        </w:rPr>
        <w:t xml:space="preserve">- приватизация муниципального имущества; </w:t>
      </w:r>
    </w:p>
    <w:p w:rsidR="002C5B2C" w:rsidRPr="0048228B" w:rsidRDefault="002C5B2C" w:rsidP="002C5B2C">
      <w:pPr>
        <w:pStyle w:val="ae"/>
        <w:spacing w:after="0"/>
        <w:ind w:firstLine="709"/>
        <w:rPr>
          <w:rFonts w:ascii="Arial" w:hAnsi="Arial" w:cs="Arial"/>
          <w:bCs/>
          <w:iCs/>
          <w:color w:val="000000"/>
          <w:sz w:val="24"/>
          <w:szCs w:val="24"/>
        </w:rPr>
      </w:pPr>
      <w:r w:rsidRPr="0048228B">
        <w:rPr>
          <w:rFonts w:ascii="Arial" w:hAnsi="Arial" w:cs="Arial"/>
          <w:color w:val="000000"/>
          <w:sz w:val="24"/>
          <w:szCs w:val="24"/>
        </w:rPr>
        <w:t>- о</w:t>
      </w:r>
      <w:r w:rsidRPr="0048228B">
        <w:rPr>
          <w:rFonts w:ascii="Arial" w:hAnsi="Arial" w:cs="Arial"/>
          <w:bCs/>
          <w:iCs/>
          <w:color w:val="000000"/>
          <w:sz w:val="24"/>
          <w:szCs w:val="24"/>
        </w:rPr>
        <w:t>беспечение учета муниципального имущества Смаглеевского сельского поселения.</w:t>
      </w:r>
    </w:p>
    <w:p w:rsidR="002C5B2C" w:rsidRPr="0048228B" w:rsidRDefault="002C5B2C" w:rsidP="002C5B2C">
      <w:pPr>
        <w:ind w:firstLine="709"/>
        <w:rPr>
          <w:rFonts w:cs="Arial"/>
          <w:color w:val="000000"/>
        </w:rPr>
      </w:pPr>
      <w:r w:rsidRPr="0048228B">
        <w:rPr>
          <w:rFonts w:cs="Arial"/>
          <w:color w:val="000000"/>
        </w:rPr>
        <w:t>Срок реализации подпрограммы - 2014-20</w:t>
      </w:r>
      <w:r w:rsidR="00BE1895" w:rsidRPr="0048228B">
        <w:rPr>
          <w:rFonts w:cs="Arial"/>
          <w:color w:val="000000"/>
        </w:rPr>
        <w:t>26</w:t>
      </w:r>
      <w:r w:rsidRPr="0048228B">
        <w:rPr>
          <w:rFonts w:cs="Arial"/>
          <w:color w:val="000000"/>
        </w:rPr>
        <w:t xml:space="preserve"> годы.</w:t>
      </w:r>
    </w:p>
    <w:p w:rsidR="002C5B2C" w:rsidRPr="0048228B" w:rsidRDefault="002C5B2C" w:rsidP="002C5B2C">
      <w:pPr>
        <w:ind w:firstLine="709"/>
        <w:rPr>
          <w:rFonts w:cs="Arial"/>
          <w:bCs/>
          <w:color w:val="000000"/>
        </w:rPr>
      </w:pPr>
    </w:p>
    <w:p w:rsidR="002C5B2C" w:rsidRPr="0048228B" w:rsidRDefault="002C5B2C" w:rsidP="002C5B2C">
      <w:pPr>
        <w:ind w:firstLine="709"/>
        <w:rPr>
          <w:rFonts w:cs="Arial"/>
          <w:bCs/>
          <w:iCs/>
          <w:color w:val="000000"/>
        </w:rPr>
      </w:pPr>
      <w:r w:rsidRPr="0048228B">
        <w:rPr>
          <w:rFonts w:cs="Arial"/>
          <w:bCs/>
          <w:iCs/>
          <w:color w:val="000000"/>
        </w:rPr>
        <w:t>Характеристика основных мероприятий подпрограммы</w:t>
      </w:r>
    </w:p>
    <w:p w:rsidR="002C5B2C" w:rsidRPr="0048228B" w:rsidRDefault="002C5B2C" w:rsidP="002C5B2C">
      <w:pPr>
        <w:ind w:firstLine="709"/>
        <w:rPr>
          <w:rFonts w:cs="Arial"/>
          <w:bCs/>
          <w:iCs/>
          <w:color w:val="000000"/>
        </w:rPr>
      </w:pPr>
    </w:p>
    <w:p w:rsidR="002C5B2C" w:rsidRPr="0048228B" w:rsidRDefault="002C5B2C" w:rsidP="002C5B2C">
      <w:pPr>
        <w:ind w:firstLine="709"/>
        <w:rPr>
          <w:rFonts w:cs="Arial"/>
          <w:color w:val="000000"/>
        </w:rPr>
      </w:pPr>
      <w:r w:rsidRPr="0048228B">
        <w:rPr>
          <w:rFonts w:cs="Arial"/>
          <w:color w:val="000000"/>
        </w:rPr>
        <w:t>Для выполнения поставленных задач в ходе реализации подпрограммы необходимо осуществление следующих основных мероприятий:</w:t>
      </w:r>
    </w:p>
    <w:p w:rsidR="002C5B2C" w:rsidRPr="0048228B" w:rsidRDefault="002C5B2C" w:rsidP="002C5B2C">
      <w:pPr>
        <w:pStyle w:val="ConsPlusNormal"/>
        <w:widowControl/>
        <w:snapToGrid w:val="0"/>
        <w:ind w:firstLine="709"/>
        <w:jc w:val="both"/>
        <w:rPr>
          <w:color w:val="000000"/>
          <w:sz w:val="24"/>
          <w:szCs w:val="24"/>
        </w:rPr>
      </w:pPr>
      <w:r w:rsidRPr="0048228B">
        <w:rPr>
          <w:color w:val="000000"/>
          <w:sz w:val="24"/>
          <w:szCs w:val="24"/>
        </w:rPr>
        <w:t>1. Размещение объявлений в официальных печатных органах.</w:t>
      </w:r>
    </w:p>
    <w:p w:rsidR="002C5B2C" w:rsidRPr="0048228B" w:rsidRDefault="002C5B2C" w:rsidP="002C5B2C">
      <w:pPr>
        <w:pStyle w:val="ConsPlusNormal"/>
        <w:widowControl/>
        <w:snapToGrid w:val="0"/>
        <w:ind w:firstLine="709"/>
        <w:jc w:val="both"/>
        <w:rPr>
          <w:color w:val="000000"/>
          <w:sz w:val="24"/>
          <w:szCs w:val="24"/>
        </w:rPr>
      </w:pPr>
      <w:r w:rsidRPr="0048228B">
        <w:rPr>
          <w:color w:val="000000"/>
          <w:sz w:val="24"/>
          <w:szCs w:val="24"/>
        </w:rPr>
        <w:t>2. Изготовление технической документации на земельные участки и объекты муниципального имущества с целью проведения государственной регистрации прав на них.</w:t>
      </w:r>
    </w:p>
    <w:p w:rsidR="002C5B2C" w:rsidRPr="0048228B" w:rsidRDefault="002C5B2C" w:rsidP="002C5B2C">
      <w:pPr>
        <w:pStyle w:val="ConsPlusNormal"/>
        <w:widowControl/>
        <w:snapToGrid w:val="0"/>
        <w:ind w:firstLine="709"/>
        <w:jc w:val="both"/>
        <w:rPr>
          <w:color w:val="000000"/>
          <w:sz w:val="24"/>
          <w:szCs w:val="24"/>
        </w:rPr>
      </w:pPr>
      <w:r w:rsidRPr="0048228B">
        <w:rPr>
          <w:color w:val="000000"/>
          <w:sz w:val="24"/>
          <w:szCs w:val="24"/>
        </w:rPr>
        <w:t>3. Проведение оценки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 путем проведения конкурсов или аукционов.</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Основные меры муниципального и правового регулирования подпрограммы</w:t>
      </w:r>
    </w:p>
    <w:p w:rsidR="002C5B2C" w:rsidRPr="0048228B" w:rsidRDefault="002C5B2C" w:rsidP="002C5B2C">
      <w:pPr>
        <w:ind w:firstLine="709"/>
        <w:rPr>
          <w:rFonts w:cs="Arial"/>
          <w:color w:val="000000"/>
        </w:rPr>
      </w:pPr>
    </w:p>
    <w:p w:rsidR="002C5B2C" w:rsidRPr="0048228B" w:rsidRDefault="002C5B2C" w:rsidP="00F96C9F">
      <w:pPr>
        <w:ind w:firstLine="709"/>
        <w:rPr>
          <w:color w:val="000000"/>
          <w:kern w:val="2"/>
        </w:rPr>
      </w:pPr>
      <w:r w:rsidRPr="0048228B">
        <w:rPr>
          <w:rFonts w:cs="Arial"/>
          <w:color w:val="000000"/>
        </w:rPr>
        <w:t>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землеустройства и землепользования, состоящей из принимаемых и корректируемых ежегодно либо по необходимости нормативно правовых актов Смаглеевского сельского поселения.</w:t>
      </w:r>
    </w:p>
    <w:p w:rsidR="002C5B2C" w:rsidRPr="0048228B" w:rsidRDefault="002C5B2C" w:rsidP="002C5B2C">
      <w:pPr>
        <w:pStyle w:val="ConsPlusNormal"/>
        <w:widowControl/>
        <w:ind w:firstLine="709"/>
        <w:jc w:val="both"/>
        <w:rPr>
          <w:color w:val="000000"/>
          <w:kern w:val="2"/>
          <w:sz w:val="24"/>
          <w:szCs w:val="24"/>
        </w:rPr>
      </w:pPr>
      <w:r w:rsidRPr="0048228B">
        <w:rPr>
          <w:color w:val="000000"/>
          <w:kern w:val="2"/>
          <w:sz w:val="24"/>
          <w:szCs w:val="24"/>
        </w:rPr>
        <w:t>Участие бюджетных учреждений Смаглеевского сельского поселения в реализации муниципальной подпрограммы</w:t>
      </w:r>
    </w:p>
    <w:p w:rsidR="002C5B2C" w:rsidRPr="0048228B" w:rsidRDefault="002C5B2C" w:rsidP="002C5B2C">
      <w:pPr>
        <w:ind w:firstLine="709"/>
        <w:rPr>
          <w:rFonts w:cs="Arial"/>
          <w:color w:val="000000"/>
        </w:rPr>
      </w:pPr>
      <w:r w:rsidRPr="0048228B">
        <w:rPr>
          <w:rFonts w:cs="Arial"/>
          <w:color w:val="000000"/>
          <w:kern w:val="2"/>
        </w:rPr>
        <w:t>Подпрограммой не предусмотрено участие бюджетных учреждений Смаглеевского сельского поселения в вопросах землепользования и землеустройства.</w:t>
      </w:r>
    </w:p>
    <w:p w:rsidR="002C5B2C" w:rsidRPr="0048228B" w:rsidRDefault="002C5B2C" w:rsidP="002C5B2C">
      <w:pPr>
        <w:ind w:firstLine="709"/>
        <w:rPr>
          <w:rFonts w:cs="Arial"/>
          <w:bCs/>
          <w:iCs/>
          <w:color w:val="000000"/>
        </w:rPr>
      </w:pPr>
      <w:r w:rsidRPr="0048228B">
        <w:rPr>
          <w:rFonts w:cs="Arial"/>
          <w:bCs/>
          <w:iCs/>
          <w:color w:val="000000"/>
        </w:rPr>
        <w:t>Финансовое обеспечение подпрограммы</w:t>
      </w:r>
    </w:p>
    <w:p w:rsidR="002C5B2C" w:rsidRPr="0048228B" w:rsidRDefault="002C5B2C" w:rsidP="002C5B2C">
      <w:pPr>
        <w:pStyle w:val="1b"/>
        <w:snapToGrid w:val="0"/>
        <w:ind w:firstLine="709"/>
        <w:jc w:val="both"/>
        <w:rPr>
          <w:rFonts w:ascii="Arial" w:hAnsi="Arial" w:cs="Arial"/>
          <w:color w:val="000000"/>
          <w:szCs w:val="24"/>
        </w:rPr>
      </w:pPr>
      <w:r w:rsidRPr="0048228B">
        <w:rPr>
          <w:rFonts w:ascii="Arial" w:hAnsi="Arial" w:cs="Arial"/>
          <w:color w:val="000000"/>
          <w:szCs w:val="24"/>
        </w:rPr>
        <w:t>Реализация подпрограммы осуществляется за счет средств бюджета Смаглеевского</w:t>
      </w:r>
      <w:r w:rsidR="00BE1895" w:rsidRPr="0048228B">
        <w:rPr>
          <w:rFonts w:ascii="Arial" w:hAnsi="Arial" w:cs="Arial"/>
          <w:color w:val="000000"/>
          <w:szCs w:val="24"/>
        </w:rPr>
        <w:t xml:space="preserve"> сельского поселения в 2014-2026 годы на сумму 925,1</w:t>
      </w:r>
      <w:r w:rsidRPr="0048228B">
        <w:rPr>
          <w:rFonts w:ascii="Arial" w:hAnsi="Arial" w:cs="Arial"/>
          <w:color w:val="000000"/>
          <w:szCs w:val="24"/>
        </w:rPr>
        <w:t xml:space="preserve"> тыс. рублей, в том числе:</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2014 год – 0 тыс. рублей</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2015 год – 59,5 тыс. рублей</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2016 год – 0 тыс. рублей</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2017 год – 178,7 тыс. рублей</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2018 год – 258,0 тыс. рублей</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2019 год – 16,0 тыс. рублей</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lastRenderedPageBreak/>
        <w:t>2020 год – 0,0 тыс. рублей</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2021 год – 300,9 тыс. рублей</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2022 год – 0,0 тыс. рублей</w:t>
      </w:r>
    </w:p>
    <w:p w:rsidR="002C5B2C" w:rsidRPr="0048228B" w:rsidRDefault="00BE1895" w:rsidP="002C5B2C">
      <w:pPr>
        <w:pStyle w:val="ConsPlusNormal"/>
        <w:widowControl/>
        <w:ind w:firstLine="709"/>
        <w:jc w:val="both"/>
        <w:rPr>
          <w:color w:val="000000"/>
          <w:sz w:val="24"/>
          <w:szCs w:val="24"/>
        </w:rPr>
      </w:pPr>
      <w:r w:rsidRPr="0048228B">
        <w:rPr>
          <w:color w:val="000000"/>
          <w:sz w:val="24"/>
          <w:szCs w:val="24"/>
        </w:rPr>
        <w:t>2023 год – 112,0</w:t>
      </w:r>
      <w:r w:rsidR="002C5B2C" w:rsidRPr="0048228B">
        <w:rPr>
          <w:color w:val="000000"/>
          <w:sz w:val="24"/>
          <w:szCs w:val="24"/>
        </w:rPr>
        <w:t xml:space="preserve"> тыс. рублей</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2024 год – 0,0 тыс. рублей</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2025 год – 0,0 тыс. рублей</w:t>
      </w:r>
    </w:p>
    <w:p w:rsidR="00BE1895" w:rsidRPr="0048228B" w:rsidRDefault="00BE1895" w:rsidP="002C5B2C">
      <w:pPr>
        <w:pStyle w:val="ConsPlusNormal"/>
        <w:widowControl/>
        <w:ind w:firstLine="709"/>
        <w:jc w:val="both"/>
        <w:rPr>
          <w:color w:val="000000"/>
          <w:sz w:val="24"/>
          <w:szCs w:val="24"/>
        </w:rPr>
      </w:pPr>
      <w:r w:rsidRPr="0048228B">
        <w:rPr>
          <w:color w:val="000000"/>
          <w:sz w:val="24"/>
          <w:szCs w:val="24"/>
        </w:rPr>
        <w:t>2026 год – 0,0 тыс.рублей</w:t>
      </w:r>
    </w:p>
    <w:p w:rsidR="002C5B2C" w:rsidRPr="0048228B" w:rsidRDefault="002C5B2C" w:rsidP="002C5B2C">
      <w:pPr>
        <w:pStyle w:val="ConsPlusNormal"/>
        <w:widowControl/>
        <w:ind w:firstLine="709"/>
        <w:jc w:val="both"/>
        <w:rPr>
          <w:color w:val="000000"/>
          <w:sz w:val="24"/>
          <w:szCs w:val="24"/>
        </w:rPr>
      </w:pPr>
    </w:p>
    <w:p w:rsidR="00F96C9F" w:rsidRDefault="002C5B2C" w:rsidP="00F96C9F">
      <w:pPr>
        <w:pStyle w:val="1b"/>
        <w:ind w:firstLine="709"/>
        <w:jc w:val="both"/>
        <w:rPr>
          <w:rFonts w:ascii="Arial" w:hAnsi="Arial" w:cs="Arial"/>
          <w:color w:val="000000"/>
          <w:szCs w:val="24"/>
        </w:rPr>
      </w:pPr>
      <w:r w:rsidRPr="0048228B">
        <w:rPr>
          <w:rFonts w:ascii="Arial" w:hAnsi="Arial" w:cs="Arial"/>
          <w:color w:val="000000"/>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F96C9F" w:rsidRDefault="00F96C9F" w:rsidP="00F96C9F">
      <w:pPr>
        <w:pStyle w:val="1b"/>
        <w:ind w:firstLine="709"/>
        <w:jc w:val="both"/>
        <w:rPr>
          <w:rFonts w:ascii="Arial" w:hAnsi="Arial" w:cs="Arial"/>
          <w:color w:val="000000"/>
          <w:szCs w:val="24"/>
        </w:rPr>
      </w:pPr>
    </w:p>
    <w:p w:rsidR="00F96C9F" w:rsidRDefault="00F96C9F" w:rsidP="00F96C9F">
      <w:pPr>
        <w:pStyle w:val="1b"/>
        <w:ind w:firstLine="709"/>
        <w:jc w:val="both"/>
        <w:rPr>
          <w:rFonts w:ascii="Arial" w:hAnsi="Arial" w:cs="Arial"/>
          <w:color w:val="000000"/>
          <w:szCs w:val="24"/>
        </w:rPr>
      </w:pPr>
      <w:r>
        <w:rPr>
          <w:rFonts w:ascii="Arial" w:hAnsi="Arial" w:cs="Arial"/>
          <w:color w:val="000000"/>
          <w:szCs w:val="24"/>
        </w:rPr>
        <w:t xml:space="preserve">                                        </w:t>
      </w:r>
    </w:p>
    <w:p w:rsidR="00F96C9F" w:rsidRDefault="00F96C9F" w:rsidP="00F96C9F">
      <w:pPr>
        <w:pStyle w:val="1b"/>
        <w:ind w:firstLine="709"/>
        <w:jc w:val="both"/>
        <w:rPr>
          <w:rFonts w:ascii="Arial" w:hAnsi="Arial" w:cs="Arial"/>
          <w:color w:val="000000"/>
          <w:szCs w:val="24"/>
        </w:rPr>
      </w:pPr>
    </w:p>
    <w:p w:rsidR="00F96C9F" w:rsidRDefault="00F96C9F" w:rsidP="00F96C9F">
      <w:pPr>
        <w:pStyle w:val="1b"/>
        <w:ind w:firstLine="709"/>
        <w:jc w:val="both"/>
        <w:rPr>
          <w:rFonts w:ascii="Arial" w:hAnsi="Arial" w:cs="Arial"/>
          <w:color w:val="000000"/>
          <w:szCs w:val="24"/>
        </w:rPr>
      </w:pPr>
    </w:p>
    <w:p w:rsidR="00F96C9F" w:rsidRDefault="00F96C9F" w:rsidP="00F96C9F">
      <w:pPr>
        <w:pStyle w:val="1b"/>
        <w:ind w:firstLine="709"/>
        <w:jc w:val="both"/>
        <w:rPr>
          <w:rFonts w:ascii="Arial" w:hAnsi="Arial" w:cs="Arial"/>
          <w:color w:val="000000"/>
          <w:szCs w:val="24"/>
        </w:rPr>
      </w:pPr>
    </w:p>
    <w:p w:rsidR="00F96C9F" w:rsidRDefault="00F96C9F" w:rsidP="00F96C9F">
      <w:pPr>
        <w:pStyle w:val="1b"/>
        <w:ind w:firstLine="709"/>
        <w:jc w:val="both"/>
        <w:rPr>
          <w:rFonts w:ascii="Arial" w:hAnsi="Arial" w:cs="Arial"/>
          <w:color w:val="000000"/>
          <w:szCs w:val="24"/>
        </w:rPr>
      </w:pPr>
    </w:p>
    <w:p w:rsidR="002C5B2C" w:rsidRPr="00F96C9F" w:rsidRDefault="002C5B2C" w:rsidP="00F96C9F">
      <w:pPr>
        <w:pStyle w:val="1b"/>
        <w:ind w:firstLine="709"/>
        <w:jc w:val="both"/>
        <w:rPr>
          <w:rFonts w:ascii="Arial" w:hAnsi="Arial" w:cs="Arial"/>
          <w:color w:val="000000"/>
          <w:szCs w:val="24"/>
        </w:rPr>
      </w:pPr>
      <w:r w:rsidRPr="0048228B">
        <w:rPr>
          <w:rFonts w:cs="Arial"/>
          <w:color w:val="000000"/>
        </w:rPr>
        <w:t>ПАСПОРТ ПОДПРОГРАММЫ</w:t>
      </w:r>
    </w:p>
    <w:p w:rsidR="002C5B2C" w:rsidRPr="0048228B" w:rsidRDefault="002C5B2C" w:rsidP="002C5B2C">
      <w:pPr>
        <w:pStyle w:val="a5"/>
        <w:spacing w:before="0" w:after="0"/>
        <w:ind w:firstLine="709"/>
        <w:jc w:val="center"/>
        <w:rPr>
          <w:rFonts w:cs="Arial"/>
          <w:color w:val="000000"/>
        </w:rPr>
      </w:pPr>
      <w:r w:rsidRPr="0048228B">
        <w:rPr>
          <w:rFonts w:cs="Arial"/>
          <w:color w:val="000000"/>
        </w:rPr>
        <w:t>«Благоустройство Смаглеевского сельского поселения Кантемировского муниципального района Воронежской области»</w:t>
      </w:r>
    </w:p>
    <w:p w:rsidR="002C5B2C" w:rsidRPr="0048228B" w:rsidRDefault="002C5B2C" w:rsidP="002C5B2C">
      <w:pPr>
        <w:pStyle w:val="a5"/>
        <w:spacing w:before="0" w:after="0"/>
        <w:ind w:firstLine="709"/>
        <w:rPr>
          <w:rFonts w:cs="Arial"/>
          <w:color w:val="000000"/>
        </w:rPr>
      </w:pPr>
    </w:p>
    <w:tbl>
      <w:tblPr>
        <w:tblW w:w="9628" w:type="dxa"/>
        <w:tblLook w:val="00A0"/>
      </w:tblPr>
      <w:tblGrid>
        <w:gridCol w:w="2915"/>
        <w:gridCol w:w="6713"/>
      </w:tblGrid>
      <w:tr w:rsidR="002C5B2C" w:rsidRPr="0048228B" w:rsidTr="002C5B2C">
        <w:tc>
          <w:tcPr>
            <w:tcW w:w="291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Наименование подпрограммы</w:t>
            </w:r>
          </w:p>
        </w:tc>
        <w:tc>
          <w:tcPr>
            <w:tcW w:w="671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«Благоустройство Смаглеевского сельского поселения Кантемировского муниципального района Воронежской области»</w:t>
            </w:r>
          </w:p>
        </w:tc>
      </w:tr>
      <w:tr w:rsidR="002C5B2C" w:rsidRPr="0048228B" w:rsidTr="002C5B2C">
        <w:tc>
          <w:tcPr>
            <w:tcW w:w="291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Участники подпрограммы</w:t>
            </w:r>
          </w:p>
        </w:tc>
        <w:tc>
          <w:tcPr>
            <w:tcW w:w="671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Администрация Смаглеевского сельского поселения</w:t>
            </w:r>
          </w:p>
        </w:tc>
      </w:tr>
      <w:tr w:rsidR="002C5B2C" w:rsidRPr="0048228B" w:rsidTr="002C5B2C">
        <w:tc>
          <w:tcPr>
            <w:tcW w:w="291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Цели подпрограммы</w:t>
            </w:r>
          </w:p>
        </w:tc>
        <w:tc>
          <w:tcPr>
            <w:tcW w:w="671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 создание комфортных социально-бытовых условий жизни;</w:t>
            </w:r>
          </w:p>
          <w:p w:rsidR="002C5B2C" w:rsidRPr="0048228B" w:rsidRDefault="002C5B2C">
            <w:pPr>
              <w:widowControl w:val="0"/>
              <w:ind w:firstLine="0"/>
              <w:rPr>
                <w:rFonts w:cs="Arial"/>
                <w:color w:val="000000"/>
              </w:rPr>
            </w:pPr>
            <w:r w:rsidRPr="0048228B">
              <w:rPr>
                <w:rFonts w:cs="Arial"/>
                <w:color w:val="000000"/>
              </w:rPr>
              <w:t>- улучшение качества жизни населения поселения;</w:t>
            </w:r>
          </w:p>
          <w:p w:rsidR="002C5B2C" w:rsidRPr="0048228B" w:rsidRDefault="002C5B2C">
            <w:pPr>
              <w:widowControl w:val="0"/>
              <w:ind w:firstLine="0"/>
              <w:rPr>
                <w:rFonts w:cs="Arial"/>
                <w:color w:val="000000"/>
                <w:lang w:eastAsia="ar-SA"/>
              </w:rPr>
            </w:pPr>
            <w:r w:rsidRPr="0048228B">
              <w:rPr>
                <w:rFonts w:cs="Arial"/>
                <w:color w:val="000000"/>
              </w:rPr>
              <w:t>- организация информационной открытости реализации программы</w:t>
            </w:r>
          </w:p>
        </w:tc>
      </w:tr>
      <w:tr w:rsidR="002C5B2C" w:rsidRPr="0048228B" w:rsidTr="002C5B2C">
        <w:tc>
          <w:tcPr>
            <w:tcW w:w="291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Задачи подпрограммы</w:t>
            </w:r>
          </w:p>
        </w:tc>
        <w:tc>
          <w:tcPr>
            <w:tcW w:w="671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bCs/>
                <w:color w:val="000000"/>
                <w:lang w:eastAsia="ar-SA"/>
              </w:rPr>
            </w:pPr>
            <w:r w:rsidRPr="0048228B">
              <w:rPr>
                <w:rFonts w:cs="Arial"/>
                <w:color w:val="000000"/>
              </w:rPr>
              <w:t xml:space="preserve">Организация и содержание уличного освещения; объектов озеленения; мест захоронения; прочих объектов благоустройства; вывоз мусора; обработка прудов и прибрежной водной части от личинок и взрослых особей комаров </w:t>
            </w:r>
          </w:p>
        </w:tc>
      </w:tr>
      <w:tr w:rsidR="002C5B2C" w:rsidRPr="0048228B" w:rsidTr="002C5B2C">
        <w:tc>
          <w:tcPr>
            <w:tcW w:w="291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Целевые индикаторы и показатели подпрограммы</w:t>
            </w:r>
          </w:p>
        </w:tc>
        <w:tc>
          <w:tcPr>
            <w:tcW w:w="671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bCs/>
                <w:color w:val="000000"/>
                <w:lang w:eastAsia="ar-SA"/>
              </w:rPr>
            </w:pPr>
            <w:r w:rsidRPr="0048228B">
              <w:rPr>
                <w:rFonts w:cs="Arial"/>
                <w:bCs/>
                <w:color w:val="000000"/>
              </w:rPr>
              <w:t>Содержание зеленых насаждений.</w:t>
            </w:r>
          </w:p>
          <w:p w:rsidR="002C5B2C" w:rsidRPr="0048228B" w:rsidRDefault="002C5B2C">
            <w:pPr>
              <w:ind w:firstLine="0"/>
              <w:rPr>
                <w:rFonts w:cs="Arial"/>
                <w:bCs/>
                <w:color w:val="000000"/>
              </w:rPr>
            </w:pPr>
            <w:r w:rsidRPr="0048228B">
              <w:rPr>
                <w:rFonts w:cs="Arial"/>
                <w:bCs/>
                <w:color w:val="000000"/>
              </w:rPr>
              <w:t>Содержание сетей уличного освещения.</w:t>
            </w:r>
          </w:p>
          <w:p w:rsidR="002C5B2C" w:rsidRPr="0048228B" w:rsidRDefault="002C5B2C">
            <w:pPr>
              <w:ind w:firstLine="0"/>
              <w:rPr>
                <w:rFonts w:cs="Arial"/>
                <w:bCs/>
                <w:color w:val="000000"/>
              </w:rPr>
            </w:pPr>
            <w:r w:rsidRPr="0048228B">
              <w:rPr>
                <w:rFonts w:cs="Arial"/>
                <w:bCs/>
                <w:color w:val="000000"/>
              </w:rPr>
              <w:t>Содержание мест захоронения.</w:t>
            </w:r>
          </w:p>
          <w:p w:rsidR="002C5B2C" w:rsidRPr="0048228B" w:rsidRDefault="002C5B2C">
            <w:pPr>
              <w:ind w:firstLine="0"/>
              <w:rPr>
                <w:rFonts w:cs="Arial"/>
                <w:color w:val="000000"/>
                <w:lang w:eastAsia="ar-SA"/>
              </w:rPr>
            </w:pPr>
            <w:r w:rsidRPr="0048228B">
              <w:rPr>
                <w:rFonts w:cs="Arial"/>
                <w:bCs/>
                <w:color w:val="000000"/>
              </w:rPr>
              <w:t>Организация вывоза мусора.</w:t>
            </w:r>
          </w:p>
        </w:tc>
      </w:tr>
      <w:tr w:rsidR="002C5B2C" w:rsidRPr="0048228B" w:rsidTr="002C5B2C">
        <w:tc>
          <w:tcPr>
            <w:tcW w:w="291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Этапы и сроки реализации подпрограммы</w:t>
            </w:r>
          </w:p>
        </w:tc>
        <w:tc>
          <w:tcPr>
            <w:tcW w:w="671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en-US"/>
              </w:rPr>
              <w:t>Подпрограм</w:t>
            </w:r>
            <w:r w:rsidR="00687E6C" w:rsidRPr="0048228B">
              <w:rPr>
                <w:rFonts w:cs="Arial"/>
                <w:color w:val="000000"/>
                <w:lang w:eastAsia="en-US"/>
              </w:rPr>
              <w:t>ма будет реализована в 2014-2026</w:t>
            </w:r>
            <w:r w:rsidRPr="0048228B">
              <w:rPr>
                <w:rFonts w:cs="Arial"/>
                <w:color w:val="000000"/>
                <w:lang w:eastAsia="en-US"/>
              </w:rPr>
              <w:t xml:space="preserve"> годы</w:t>
            </w:r>
          </w:p>
        </w:tc>
      </w:tr>
      <w:tr w:rsidR="002C5B2C" w:rsidRPr="0048228B" w:rsidTr="002C5B2C">
        <w:tc>
          <w:tcPr>
            <w:tcW w:w="291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Объемы бюджетных ассигнований подпрограммы</w:t>
            </w:r>
          </w:p>
        </w:tc>
        <w:tc>
          <w:tcPr>
            <w:tcW w:w="6712" w:type="dxa"/>
            <w:tcBorders>
              <w:top w:val="single" w:sz="4" w:space="0" w:color="000000"/>
              <w:left w:val="single" w:sz="4" w:space="0" w:color="000000"/>
              <w:bottom w:val="single" w:sz="4" w:space="0" w:color="000000"/>
              <w:right w:val="single" w:sz="4" w:space="0" w:color="000000"/>
            </w:tcBorders>
          </w:tcPr>
          <w:p w:rsidR="002C5B2C" w:rsidRPr="0048228B" w:rsidRDefault="002C5B2C">
            <w:pPr>
              <w:widowControl w:val="0"/>
              <w:ind w:firstLine="0"/>
              <w:rPr>
                <w:rFonts w:cs="Arial"/>
                <w:color w:val="000000"/>
                <w:lang w:eastAsia="ar-SA"/>
              </w:rPr>
            </w:pPr>
            <w:r w:rsidRPr="0048228B">
              <w:rPr>
                <w:rFonts w:cs="Arial"/>
                <w:color w:val="000000"/>
              </w:rPr>
              <w:t>Объем ассигнований местн</w:t>
            </w:r>
            <w:r w:rsidR="00687E6C" w:rsidRPr="0048228B">
              <w:rPr>
                <w:rFonts w:cs="Arial"/>
                <w:color w:val="000000"/>
              </w:rPr>
              <w:t>ого бюджета подпрограммы 11695,6</w:t>
            </w:r>
            <w:r w:rsidRPr="0048228B">
              <w:rPr>
                <w:rFonts w:cs="Arial"/>
                <w:color w:val="000000"/>
              </w:rPr>
              <w:t xml:space="preserve"> тыс. рублей, в том числе: </w:t>
            </w:r>
          </w:p>
          <w:p w:rsidR="002C5B2C" w:rsidRPr="0048228B" w:rsidRDefault="002C5B2C">
            <w:pPr>
              <w:widowControl w:val="0"/>
              <w:shd w:val="clear" w:color="auto" w:fill="FFFFFF"/>
              <w:tabs>
                <w:tab w:val="left" w:pos="629"/>
              </w:tabs>
              <w:ind w:firstLine="0"/>
              <w:rPr>
                <w:rFonts w:cs="Arial"/>
                <w:bCs/>
                <w:color w:val="000000"/>
              </w:rPr>
            </w:pPr>
            <w:r w:rsidRPr="0048228B">
              <w:rPr>
                <w:rFonts w:cs="Arial"/>
                <w:bCs/>
                <w:color w:val="000000"/>
              </w:rPr>
              <w:t>2014 год – 218,6 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t>2015 год – 39,3 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t>2016 год – 345,9 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t>2017 год – 204,5 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t>2018 год – 213,1 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t>2019 год – 6591,7 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t>2020 год – 514,0 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lastRenderedPageBreak/>
              <w:t>2021 год – 1546,5 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t>2022 год – 599,7 тыс. рублей</w:t>
            </w:r>
          </w:p>
          <w:p w:rsidR="002C5B2C" w:rsidRPr="0048228B" w:rsidRDefault="00687E6C">
            <w:pPr>
              <w:shd w:val="clear" w:color="auto" w:fill="FFFFFF"/>
              <w:tabs>
                <w:tab w:val="right" w:pos="9806"/>
              </w:tabs>
              <w:ind w:firstLine="0"/>
              <w:rPr>
                <w:rFonts w:cs="Arial"/>
                <w:bCs/>
                <w:color w:val="000000"/>
              </w:rPr>
            </w:pPr>
            <w:r w:rsidRPr="0048228B">
              <w:rPr>
                <w:rFonts w:cs="Arial"/>
                <w:bCs/>
                <w:color w:val="000000"/>
              </w:rPr>
              <w:t>2023 год – 453,6</w:t>
            </w:r>
            <w:r w:rsidR="002C5B2C" w:rsidRPr="0048228B">
              <w:rPr>
                <w:rFonts w:cs="Arial"/>
                <w:bCs/>
                <w:color w:val="000000"/>
              </w:rPr>
              <w:t xml:space="preserve"> тыс. рублей</w:t>
            </w:r>
          </w:p>
          <w:p w:rsidR="002C5B2C" w:rsidRPr="0048228B" w:rsidRDefault="00687E6C">
            <w:pPr>
              <w:shd w:val="clear" w:color="auto" w:fill="FFFFFF"/>
              <w:tabs>
                <w:tab w:val="right" w:pos="9806"/>
              </w:tabs>
              <w:ind w:firstLine="0"/>
              <w:rPr>
                <w:rFonts w:cs="Arial"/>
                <w:bCs/>
                <w:color w:val="000000"/>
              </w:rPr>
            </w:pPr>
            <w:r w:rsidRPr="0048228B">
              <w:rPr>
                <w:rFonts w:cs="Arial"/>
                <w:bCs/>
                <w:color w:val="000000"/>
              </w:rPr>
              <w:t>2024 год – 657,1</w:t>
            </w:r>
            <w:r w:rsidR="002C5B2C" w:rsidRPr="0048228B">
              <w:rPr>
                <w:rFonts w:cs="Arial"/>
                <w:bCs/>
                <w:color w:val="000000"/>
              </w:rPr>
              <w:t xml:space="preserve"> тыс. рублей</w:t>
            </w:r>
          </w:p>
          <w:p w:rsidR="002C5B2C" w:rsidRPr="0048228B" w:rsidRDefault="00687E6C">
            <w:pPr>
              <w:shd w:val="clear" w:color="auto" w:fill="FFFFFF"/>
              <w:tabs>
                <w:tab w:val="right" w:pos="9806"/>
              </w:tabs>
              <w:ind w:firstLine="0"/>
              <w:rPr>
                <w:rFonts w:cs="Arial"/>
                <w:bCs/>
                <w:color w:val="000000"/>
              </w:rPr>
            </w:pPr>
            <w:r w:rsidRPr="0048228B">
              <w:rPr>
                <w:rFonts w:cs="Arial"/>
                <w:bCs/>
                <w:color w:val="000000"/>
              </w:rPr>
              <w:t>2025 год – 155,8</w:t>
            </w:r>
            <w:r w:rsidR="002C5B2C" w:rsidRPr="0048228B">
              <w:rPr>
                <w:rFonts w:cs="Arial"/>
                <w:bCs/>
                <w:color w:val="000000"/>
              </w:rPr>
              <w:t xml:space="preserve"> тыс. рублей</w:t>
            </w:r>
          </w:p>
          <w:p w:rsidR="00687E6C" w:rsidRPr="0048228B" w:rsidRDefault="00687E6C" w:rsidP="00687E6C">
            <w:pPr>
              <w:shd w:val="clear" w:color="auto" w:fill="FFFFFF"/>
              <w:tabs>
                <w:tab w:val="right" w:pos="9806"/>
              </w:tabs>
              <w:ind w:firstLine="0"/>
              <w:rPr>
                <w:rFonts w:cs="Arial"/>
                <w:bCs/>
                <w:color w:val="000000"/>
              </w:rPr>
            </w:pPr>
            <w:r w:rsidRPr="0048228B">
              <w:rPr>
                <w:rFonts w:cs="Arial"/>
                <w:bCs/>
                <w:color w:val="000000"/>
              </w:rPr>
              <w:t>2026 год – 155,8 тыс. рублей</w:t>
            </w:r>
          </w:p>
          <w:p w:rsidR="00687E6C" w:rsidRPr="0048228B" w:rsidRDefault="00687E6C">
            <w:pPr>
              <w:shd w:val="clear" w:color="auto" w:fill="FFFFFF"/>
              <w:tabs>
                <w:tab w:val="right" w:pos="9806"/>
              </w:tabs>
              <w:ind w:firstLine="0"/>
              <w:rPr>
                <w:rFonts w:cs="Arial"/>
                <w:bCs/>
                <w:color w:val="000000"/>
              </w:rPr>
            </w:pPr>
          </w:p>
          <w:p w:rsidR="002C5B2C" w:rsidRPr="0048228B" w:rsidRDefault="002C5B2C">
            <w:pPr>
              <w:shd w:val="clear" w:color="auto" w:fill="FFFFFF"/>
              <w:tabs>
                <w:tab w:val="right" w:pos="9806"/>
              </w:tabs>
              <w:ind w:firstLine="0"/>
              <w:rPr>
                <w:rFonts w:cs="Arial"/>
                <w:bCs/>
                <w:color w:val="000000"/>
              </w:rPr>
            </w:pPr>
          </w:p>
        </w:tc>
      </w:tr>
      <w:tr w:rsidR="002C5B2C" w:rsidRPr="0048228B" w:rsidTr="002C5B2C">
        <w:tc>
          <w:tcPr>
            <w:tcW w:w="291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lastRenderedPageBreak/>
              <w:t>Ожидаемые результаты реализации подпрограммы</w:t>
            </w:r>
          </w:p>
        </w:tc>
        <w:tc>
          <w:tcPr>
            <w:tcW w:w="671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 улучшения качества уличного освещения;</w:t>
            </w:r>
          </w:p>
          <w:p w:rsidR="002C5B2C" w:rsidRPr="0048228B" w:rsidRDefault="002C5B2C">
            <w:pPr>
              <w:widowControl w:val="0"/>
              <w:ind w:firstLine="0"/>
              <w:rPr>
                <w:rFonts w:cs="Arial"/>
                <w:color w:val="000000"/>
              </w:rPr>
            </w:pPr>
            <w:r w:rsidRPr="0048228B">
              <w:rPr>
                <w:rFonts w:cs="Arial"/>
                <w:color w:val="000000"/>
              </w:rPr>
              <w:t>- увеличение количества и содержание зеленых насаждений;</w:t>
            </w:r>
          </w:p>
          <w:p w:rsidR="002C5B2C" w:rsidRPr="0048228B" w:rsidRDefault="002C5B2C">
            <w:pPr>
              <w:widowControl w:val="0"/>
              <w:ind w:firstLine="0"/>
              <w:rPr>
                <w:rFonts w:cs="Arial"/>
                <w:color w:val="000000"/>
              </w:rPr>
            </w:pPr>
            <w:r w:rsidRPr="0048228B">
              <w:rPr>
                <w:rFonts w:cs="Arial"/>
                <w:color w:val="000000"/>
              </w:rPr>
              <w:t>- содержание мест захоронения;</w:t>
            </w:r>
          </w:p>
          <w:p w:rsidR="002C5B2C" w:rsidRPr="0048228B" w:rsidRDefault="002C5B2C">
            <w:pPr>
              <w:widowControl w:val="0"/>
              <w:ind w:firstLine="0"/>
              <w:rPr>
                <w:rFonts w:cs="Arial"/>
                <w:color w:val="000000"/>
              </w:rPr>
            </w:pPr>
            <w:r w:rsidRPr="0048228B">
              <w:rPr>
                <w:rFonts w:cs="Arial"/>
                <w:color w:val="000000"/>
              </w:rPr>
              <w:t>- улучшение качества жизни населения;</w:t>
            </w:r>
          </w:p>
          <w:p w:rsidR="002C5B2C" w:rsidRPr="0048228B" w:rsidRDefault="002C5B2C">
            <w:pPr>
              <w:ind w:firstLine="0"/>
              <w:rPr>
                <w:rFonts w:cs="Arial"/>
                <w:color w:val="000000"/>
              </w:rPr>
            </w:pPr>
            <w:r w:rsidRPr="0048228B">
              <w:rPr>
                <w:rFonts w:cs="Arial"/>
                <w:color w:val="000000"/>
              </w:rPr>
              <w:t>-модернизация систем электроснабжения; - улучшение санитарно-эпидемиологического состояние Смаглеевского сельского поселения</w:t>
            </w:r>
          </w:p>
        </w:tc>
      </w:tr>
    </w:tbl>
    <w:p w:rsidR="002C5B2C" w:rsidRPr="0048228B" w:rsidRDefault="002C5B2C" w:rsidP="002C5B2C">
      <w:pPr>
        <w:ind w:firstLine="709"/>
        <w:rPr>
          <w:rFonts w:cs="Arial"/>
          <w:color w:val="000000"/>
          <w:lang w:eastAsia="ar-SA"/>
        </w:rPr>
      </w:pPr>
    </w:p>
    <w:p w:rsidR="002C5B2C" w:rsidRPr="0048228B" w:rsidRDefault="002C5B2C" w:rsidP="002C5B2C">
      <w:pPr>
        <w:ind w:firstLine="709"/>
        <w:rPr>
          <w:rFonts w:cs="Arial"/>
          <w:color w:val="000000"/>
        </w:rPr>
      </w:pPr>
      <w:r w:rsidRPr="0048228B">
        <w:rPr>
          <w:rFonts w:cs="Arial"/>
          <w:color w:val="000000"/>
        </w:rPr>
        <w:t>Общая характеристика текущего состояния благоустройства территории</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Подпрограмма «Благоустройство Смаглеевского сельского поселения Кантемировского муниципального района Воронежской области» разработана в соответствии с Федеральным законом от 06.10.2003 г. № 131-ФЗ «Об общих принципах организации местного самоуправления в Российской Федерации», Уставом Смаглеевского сельского поселения.</w:t>
      </w:r>
    </w:p>
    <w:p w:rsidR="002C5B2C" w:rsidRPr="0048228B" w:rsidRDefault="002C5B2C" w:rsidP="002C5B2C">
      <w:pPr>
        <w:ind w:firstLine="709"/>
        <w:rPr>
          <w:rFonts w:cs="Arial"/>
          <w:color w:val="000000"/>
        </w:rPr>
      </w:pPr>
      <w:r w:rsidRPr="0048228B">
        <w:rPr>
          <w:rFonts w:cs="Arial"/>
          <w:color w:val="000000"/>
        </w:rPr>
        <w:t>Смаглеевское 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поселения, низким уровнем экологической культуры населения.</w:t>
      </w:r>
    </w:p>
    <w:p w:rsidR="002C5B2C" w:rsidRPr="0048228B" w:rsidRDefault="002C5B2C" w:rsidP="002C5B2C">
      <w:pPr>
        <w:ind w:firstLine="709"/>
        <w:rPr>
          <w:rFonts w:cs="Arial"/>
          <w:color w:val="000000"/>
        </w:rPr>
      </w:pPr>
      <w:r w:rsidRPr="0048228B">
        <w:rPr>
          <w:rFonts w:cs="Arial"/>
          <w:color w:val="000000"/>
        </w:rPr>
        <w:t>Бурная автомобилизация поселков, рост деловой активности в вечерние и ночные часы постоянно повышают значимость наружного освещения как одного из важнейших объектов благоустройства и безопасного движения пешеходов.</w:t>
      </w:r>
    </w:p>
    <w:p w:rsidR="002C5B2C" w:rsidRPr="0048228B" w:rsidRDefault="002C5B2C" w:rsidP="002C5B2C">
      <w:pPr>
        <w:ind w:firstLine="709"/>
        <w:rPr>
          <w:rFonts w:cs="Arial"/>
          <w:color w:val="000000"/>
        </w:rPr>
      </w:pPr>
      <w:r w:rsidRPr="0048228B">
        <w:rPr>
          <w:rFonts w:cs="Arial"/>
          <w:color w:val="000000"/>
        </w:rPr>
        <w:t xml:space="preserve">В настоящее время общая протяженность линий наружного освещения составляет 31,1 км и имеет </w:t>
      </w:r>
      <w:r w:rsidR="00C377D1" w:rsidRPr="0048228B">
        <w:rPr>
          <w:rFonts w:cs="Arial"/>
          <w:color w:val="000000"/>
        </w:rPr>
        <w:t>167</w:t>
      </w:r>
      <w:r w:rsidRPr="0048228B">
        <w:rPr>
          <w:rFonts w:cs="Arial"/>
          <w:color w:val="000000"/>
        </w:rPr>
        <w:t xml:space="preserve"> светильников. Качественное освещение – необходимое условие жизнедеятельности.</w:t>
      </w:r>
    </w:p>
    <w:p w:rsidR="002C5B2C" w:rsidRPr="0048228B" w:rsidRDefault="002C5B2C" w:rsidP="002C5B2C">
      <w:pPr>
        <w:ind w:firstLine="709"/>
        <w:rPr>
          <w:rFonts w:cs="Arial"/>
          <w:color w:val="000000"/>
        </w:rPr>
      </w:pPr>
      <w:r w:rsidRPr="0048228B">
        <w:rPr>
          <w:rFonts w:cs="Arial"/>
          <w:color w:val="000000"/>
        </w:rPr>
        <w:t>В соответствии с решением Совета народных депутатов Смаглеевского сельского поселения от 1</w:t>
      </w:r>
      <w:r w:rsidR="00374435" w:rsidRPr="0048228B">
        <w:rPr>
          <w:rFonts w:cs="Arial"/>
          <w:color w:val="000000"/>
        </w:rPr>
        <w:t>9</w:t>
      </w:r>
      <w:r w:rsidRPr="0048228B">
        <w:rPr>
          <w:rFonts w:cs="Arial"/>
          <w:color w:val="000000"/>
        </w:rPr>
        <w:t>.</w:t>
      </w:r>
      <w:r w:rsidR="00374435" w:rsidRPr="0048228B">
        <w:rPr>
          <w:rFonts w:cs="Arial"/>
          <w:color w:val="000000"/>
        </w:rPr>
        <w:t>12</w:t>
      </w:r>
      <w:r w:rsidRPr="0048228B">
        <w:rPr>
          <w:rFonts w:cs="Arial"/>
          <w:color w:val="000000"/>
        </w:rPr>
        <w:t>.201</w:t>
      </w:r>
      <w:r w:rsidR="00374435" w:rsidRPr="0048228B">
        <w:rPr>
          <w:rFonts w:cs="Arial"/>
          <w:color w:val="000000"/>
        </w:rPr>
        <w:t>7 г. № 129</w:t>
      </w:r>
      <w:r w:rsidRPr="0048228B">
        <w:rPr>
          <w:rFonts w:cs="Arial"/>
          <w:color w:val="000000"/>
        </w:rPr>
        <w:t xml:space="preserve"> «Об утверждении Правил благоустройства территории Смаглеевского сельского поселения</w:t>
      </w:r>
      <w:r w:rsidR="00374435" w:rsidRPr="0048228B">
        <w:rPr>
          <w:rFonts w:cs="Arial"/>
          <w:color w:val="000000"/>
        </w:rPr>
        <w:t xml:space="preserve"> Кантемировского муниципального района Воронежской области</w:t>
      </w:r>
      <w:r w:rsidRPr="0048228B">
        <w:rPr>
          <w:rFonts w:cs="Arial"/>
          <w:color w:val="000000"/>
        </w:rPr>
        <w:t>», с целью обеспечения чистоты и порядка на территории поселения в рамках подпрограммы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Цели, задачи и показатели, основные ожидаемые конечные результаты, сроки и этапы реализации подпрограммы</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Основной целью подпрограммы является 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поселения.</w:t>
      </w:r>
    </w:p>
    <w:p w:rsidR="002C5B2C" w:rsidRPr="0048228B" w:rsidRDefault="002C5B2C" w:rsidP="002C5B2C">
      <w:pPr>
        <w:ind w:firstLine="709"/>
        <w:rPr>
          <w:rFonts w:cs="Arial"/>
          <w:color w:val="000000"/>
        </w:rPr>
      </w:pPr>
      <w:r w:rsidRPr="0048228B">
        <w:rPr>
          <w:rFonts w:cs="Arial"/>
          <w:color w:val="000000"/>
        </w:rPr>
        <w:t>Ключевым показателем, характеризующим степень достижения стратегической цели, будет являться постоянное обеспечение чистоты и порядка, повышение качества жизни населения на территории поселения.</w:t>
      </w:r>
    </w:p>
    <w:p w:rsidR="002C5B2C" w:rsidRPr="0048228B" w:rsidRDefault="002C5B2C" w:rsidP="002C5B2C">
      <w:pPr>
        <w:ind w:firstLine="709"/>
        <w:rPr>
          <w:rFonts w:cs="Arial"/>
          <w:color w:val="000000"/>
        </w:rPr>
      </w:pPr>
      <w:r w:rsidRPr="0048228B">
        <w:rPr>
          <w:rFonts w:cs="Arial"/>
          <w:color w:val="000000"/>
        </w:rPr>
        <w:lastRenderedPageBreak/>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2C5B2C" w:rsidRPr="0048228B" w:rsidRDefault="002C5B2C" w:rsidP="002C5B2C">
      <w:pPr>
        <w:ind w:firstLine="709"/>
        <w:rPr>
          <w:rFonts w:cs="Arial"/>
          <w:color w:val="000000"/>
        </w:rPr>
      </w:pPr>
      <w:r w:rsidRPr="0048228B">
        <w:rPr>
          <w:rFonts w:cs="Arial"/>
          <w:color w:val="000000"/>
        </w:rPr>
        <w:t>- внедрением современных технологий производства ремонтных работ;</w:t>
      </w:r>
    </w:p>
    <w:p w:rsidR="002C5B2C" w:rsidRPr="0048228B" w:rsidRDefault="002C5B2C" w:rsidP="002C5B2C">
      <w:pPr>
        <w:ind w:firstLine="709"/>
        <w:rPr>
          <w:rFonts w:cs="Arial"/>
          <w:color w:val="000000"/>
        </w:rPr>
      </w:pPr>
      <w:r w:rsidRPr="0048228B">
        <w:rPr>
          <w:rFonts w:cs="Arial"/>
          <w:color w:val="000000"/>
        </w:rPr>
        <w:t>- предотвращением ущерба окружающей природной среде в результате техногенных аварий на водопроводно-канализационных сетях.</w:t>
      </w:r>
    </w:p>
    <w:p w:rsidR="002C5B2C" w:rsidRPr="0048228B" w:rsidRDefault="002C5B2C" w:rsidP="002C5B2C">
      <w:pPr>
        <w:ind w:firstLine="709"/>
        <w:rPr>
          <w:rFonts w:cs="Arial"/>
          <w:color w:val="000000"/>
        </w:rPr>
      </w:pPr>
      <w:r w:rsidRPr="0048228B">
        <w:rPr>
          <w:rFonts w:cs="Arial"/>
          <w:color w:val="000000"/>
        </w:rPr>
        <w:t>При выполнении вышеуказанных задач будут улучшены благоприятные условия для проживания населения поселения.</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Основные мероприятия подпрограммы</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В рамках данного мероприятия предусматривается:</w:t>
      </w:r>
    </w:p>
    <w:p w:rsidR="002C5B2C" w:rsidRPr="0048228B" w:rsidRDefault="002C5B2C" w:rsidP="002C5B2C">
      <w:pPr>
        <w:ind w:firstLine="709"/>
        <w:rPr>
          <w:rFonts w:cs="Arial"/>
          <w:color w:val="000000"/>
        </w:rPr>
      </w:pPr>
      <w:r w:rsidRPr="0048228B">
        <w:rPr>
          <w:rFonts w:cs="Arial"/>
          <w:color w:val="000000"/>
        </w:rPr>
        <w:t xml:space="preserve">- обслуживание зеленых насаждений - это содержание, капитальный и текущий ремонт зеленых насаждений; выкашивание и очистка газонов от опавших листьев и случайного мусора; валка сухостойных и аварийно-опасных деревьев; посадка деревьев, кустарников, цветников, зон отдыха; погрузка и вывоз мусора; установка урн; </w:t>
      </w:r>
    </w:p>
    <w:p w:rsidR="002C5B2C" w:rsidRPr="0048228B" w:rsidRDefault="002C5B2C" w:rsidP="002C5B2C">
      <w:pPr>
        <w:ind w:firstLine="709"/>
        <w:rPr>
          <w:rFonts w:cs="Arial"/>
          <w:color w:val="000000"/>
        </w:rPr>
      </w:pPr>
      <w:r w:rsidRPr="0048228B">
        <w:rPr>
          <w:rFonts w:cs="Arial"/>
          <w:color w:val="000000"/>
        </w:rPr>
        <w:t xml:space="preserve">- благоустройство мест захоронения - содержание, ремонт мест захоронений; </w:t>
      </w:r>
    </w:p>
    <w:p w:rsidR="002C5B2C" w:rsidRPr="0048228B" w:rsidRDefault="002C5B2C" w:rsidP="002C5B2C">
      <w:pPr>
        <w:ind w:firstLine="709"/>
        <w:rPr>
          <w:rFonts w:cs="Arial"/>
          <w:color w:val="000000"/>
        </w:rPr>
      </w:pPr>
      <w:r w:rsidRPr="0048228B">
        <w:rPr>
          <w:rFonts w:cs="Arial"/>
          <w:color w:val="000000"/>
        </w:rPr>
        <w:t>- содержание сетей уличного освещения - обеспечение работоспособности сетей наружного освещения;</w:t>
      </w:r>
    </w:p>
    <w:p w:rsidR="002C5B2C" w:rsidRPr="0048228B" w:rsidRDefault="002C5B2C" w:rsidP="002C5B2C">
      <w:pPr>
        <w:ind w:firstLine="709"/>
        <w:rPr>
          <w:rFonts w:cs="Arial"/>
          <w:color w:val="000000"/>
        </w:rPr>
      </w:pPr>
      <w:r w:rsidRPr="0048228B">
        <w:rPr>
          <w:rFonts w:cs="Arial"/>
          <w:color w:val="000000"/>
        </w:rPr>
        <w:t>- привлечение жителей, индивидуальных предпринимателей и юридических лиц к работе по уборке и содержанию, охране окружающей среды на территории Смаглеевского сельского поселения.</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Оценка эффективности подпрограммы</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Подпрограмма имеет следующие целевые показатели:</w:t>
      </w:r>
    </w:p>
    <w:p w:rsidR="002C5B2C" w:rsidRPr="0048228B" w:rsidRDefault="002C5B2C" w:rsidP="002C5B2C">
      <w:pPr>
        <w:ind w:firstLine="709"/>
        <w:rPr>
          <w:rFonts w:cs="Arial"/>
          <w:color w:val="000000"/>
        </w:rPr>
      </w:pPr>
      <w:r w:rsidRPr="0048228B">
        <w:rPr>
          <w:rFonts w:cs="Arial"/>
          <w:color w:val="000000"/>
        </w:rPr>
        <w:t>1. Содержание зелёных насаждений поселения, тыс.м</w:t>
      </w:r>
      <w:r w:rsidRPr="0048228B">
        <w:rPr>
          <w:rFonts w:cs="Arial"/>
          <w:color w:val="000000"/>
          <w:vertAlign w:val="superscript"/>
        </w:rPr>
        <w:t>2</w:t>
      </w:r>
      <w:r w:rsidRPr="0048228B">
        <w:rPr>
          <w:rFonts w:cs="Arial"/>
          <w:color w:val="000000"/>
        </w:rPr>
        <w:t>.</w:t>
      </w:r>
    </w:p>
    <w:p w:rsidR="002C5B2C" w:rsidRPr="0048228B" w:rsidRDefault="002C5B2C" w:rsidP="002C5B2C">
      <w:pPr>
        <w:ind w:firstLine="709"/>
        <w:rPr>
          <w:rFonts w:cs="Arial"/>
          <w:color w:val="000000"/>
        </w:rPr>
      </w:pPr>
      <w:r w:rsidRPr="0048228B">
        <w:rPr>
          <w:rFonts w:cs="Arial"/>
          <w:color w:val="000000"/>
        </w:rPr>
        <w:t>2. Содержание и ремонт прочих объектов благоустройства, км.</w:t>
      </w:r>
    </w:p>
    <w:p w:rsidR="002C5B2C" w:rsidRPr="0048228B" w:rsidRDefault="002C5B2C" w:rsidP="002C5B2C">
      <w:pPr>
        <w:ind w:firstLine="709"/>
        <w:rPr>
          <w:rFonts w:cs="Arial"/>
          <w:color w:val="000000"/>
        </w:rPr>
      </w:pPr>
      <w:r w:rsidRPr="0048228B">
        <w:rPr>
          <w:rFonts w:cs="Arial"/>
          <w:color w:val="000000"/>
        </w:rPr>
        <w:t xml:space="preserve">3. Содержание сетей уличного освещения, км. </w:t>
      </w:r>
    </w:p>
    <w:p w:rsidR="002C5B2C" w:rsidRPr="0048228B" w:rsidRDefault="002C5B2C" w:rsidP="002C5B2C">
      <w:pPr>
        <w:ind w:firstLine="709"/>
        <w:rPr>
          <w:rFonts w:cs="Arial"/>
          <w:color w:val="000000"/>
        </w:rPr>
      </w:pPr>
      <w:r w:rsidRPr="0048228B">
        <w:rPr>
          <w:rFonts w:cs="Arial"/>
          <w:color w:val="000000"/>
        </w:rPr>
        <w:t>4. Благоустройство мест захоронения, га.</w:t>
      </w:r>
    </w:p>
    <w:p w:rsidR="002C5B2C" w:rsidRPr="0048228B" w:rsidRDefault="002C5B2C" w:rsidP="002C5B2C">
      <w:pPr>
        <w:ind w:firstLine="709"/>
        <w:rPr>
          <w:rFonts w:cs="Arial"/>
          <w:color w:val="000000"/>
        </w:rPr>
      </w:pPr>
      <w:r w:rsidRPr="0048228B">
        <w:rPr>
          <w:rFonts w:cs="Arial"/>
          <w:color w:val="000000"/>
        </w:rPr>
        <w:t xml:space="preserve">Данные показатели указываются в натуральном выражении и характеризуют 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2C5B2C" w:rsidRPr="0048228B" w:rsidRDefault="002C5B2C" w:rsidP="002C5B2C">
      <w:pPr>
        <w:ind w:firstLine="709"/>
        <w:rPr>
          <w:rFonts w:cs="Arial"/>
          <w:color w:val="000000"/>
        </w:rPr>
      </w:pPr>
      <w:r w:rsidRPr="0048228B">
        <w:rPr>
          <w:rFonts w:cs="Arial"/>
          <w:color w:val="000000"/>
        </w:rPr>
        <w:t>Подпрограмма носит постоянный характер.</w:t>
      </w:r>
    </w:p>
    <w:p w:rsidR="002C5B2C" w:rsidRPr="0048228B" w:rsidRDefault="002C5B2C" w:rsidP="002C5B2C">
      <w:pPr>
        <w:ind w:firstLine="709"/>
        <w:rPr>
          <w:rFonts w:cs="Arial"/>
          <w:color w:val="000000"/>
        </w:rPr>
      </w:pPr>
      <w:r w:rsidRPr="0048228B">
        <w:rPr>
          <w:rFonts w:cs="Arial"/>
          <w:color w:val="000000"/>
        </w:rPr>
        <w:t>В силу постоянного характера решаемой в рамках подпрограммы задачи выделение отдельных этапов её реализации не предусматривается.</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 xml:space="preserve">Информация по ресурсному обеспечению подпрограммы </w:t>
      </w:r>
    </w:p>
    <w:p w:rsidR="002C5B2C" w:rsidRPr="0048228B" w:rsidRDefault="002C5B2C" w:rsidP="002C5B2C">
      <w:pPr>
        <w:ind w:firstLine="709"/>
        <w:rPr>
          <w:rFonts w:cs="Arial"/>
          <w:color w:val="000000"/>
        </w:rPr>
      </w:pPr>
    </w:p>
    <w:p w:rsidR="002C5B2C" w:rsidRPr="0048228B" w:rsidRDefault="002C5B2C" w:rsidP="002C5B2C">
      <w:pPr>
        <w:widowControl w:val="0"/>
        <w:shd w:val="clear" w:color="auto" w:fill="FFFFFF"/>
        <w:tabs>
          <w:tab w:val="left" w:pos="629"/>
        </w:tabs>
        <w:ind w:firstLine="709"/>
        <w:rPr>
          <w:rFonts w:cs="Arial"/>
          <w:color w:val="000000"/>
        </w:rPr>
      </w:pPr>
      <w:r w:rsidRPr="0048228B">
        <w:rPr>
          <w:rFonts w:cs="Arial"/>
          <w:color w:val="000000"/>
        </w:rPr>
        <w:t>Финансовые ресурсы, необходимые для реа</w:t>
      </w:r>
      <w:r w:rsidR="005273E6" w:rsidRPr="0048228B">
        <w:rPr>
          <w:rFonts w:cs="Arial"/>
          <w:color w:val="000000"/>
        </w:rPr>
        <w:t>лизации подпрограммы в 2014-2026</w:t>
      </w:r>
      <w:r w:rsidRPr="0048228B">
        <w:rPr>
          <w:rFonts w:cs="Arial"/>
          <w:color w:val="000000"/>
        </w:rPr>
        <w:t xml:space="preserve"> годах приведены в соответствие с объёмами бюджетных ассигнований, предусмотренных Решением Совета народных депутатов Смаглеевского сел</w:t>
      </w:r>
      <w:r w:rsidR="005273E6" w:rsidRPr="0048228B">
        <w:rPr>
          <w:rFonts w:cs="Arial"/>
          <w:color w:val="000000"/>
        </w:rPr>
        <w:t>ьского поселения в сумме 11695,6</w:t>
      </w:r>
      <w:r w:rsidRPr="0048228B">
        <w:rPr>
          <w:rFonts w:cs="Arial"/>
          <w:color w:val="000000"/>
        </w:rPr>
        <w:t xml:space="preserve"> тыс. руб., в том числе: </w:t>
      </w:r>
    </w:p>
    <w:p w:rsidR="002C5B2C" w:rsidRPr="0048228B" w:rsidRDefault="002C5B2C" w:rsidP="002C5B2C">
      <w:pPr>
        <w:widowControl w:val="0"/>
        <w:shd w:val="clear" w:color="auto" w:fill="FFFFFF"/>
        <w:tabs>
          <w:tab w:val="left" w:pos="629"/>
        </w:tabs>
        <w:ind w:firstLine="709"/>
        <w:rPr>
          <w:rFonts w:cs="Arial"/>
          <w:bCs/>
          <w:color w:val="000000"/>
        </w:rPr>
      </w:pPr>
      <w:r w:rsidRPr="0048228B">
        <w:rPr>
          <w:rFonts w:cs="Arial"/>
          <w:bCs/>
          <w:color w:val="000000"/>
        </w:rPr>
        <w:t>2014 год – 218,6 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t>2015 год – 39,3 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t>2016 год – 345,9 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t>2017 год – 204,5 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t>2018 год – 213,1 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t>2019 год – 6591,7 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lastRenderedPageBreak/>
        <w:t>2020 год – 514,0 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t>2021 год – 1546,5 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t>2022 год – 599,7тыс. рублей</w:t>
      </w:r>
    </w:p>
    <w:p w:rsidR="002C5B2C" w:rsidRPr="0048228B" w:rsidRDefault="00B7142F" w:rsidP="002C5B2C">
      <w:pPr>
        <w:shd w:val="clear" w:color="auto" w:fill="FFFFFF"/>
        <w:tabs>
          <w:tab w:val="right" w:pos="9806"/>
        </w:tabs>
        <w:ind w:firstLine="709"/>
        <w:rPr>
          <w:rFonts w:cs="Arial"/>
          <w:bCs/>
          <w:color w:val="000000"/>
        </w:rPr>
      </w:pPr>
      <w:r w:rsidRPr="0048228B">
        <w:rPr>
          <w:rFonts w:cs="Arial"/>
          <w:bCs/>
          <w:color w:val="000000"/>
        </w:rPr>
        <w:t>2023 год – 453,6</w:t>
      </w:r>
      <w:r w:rsidR="002C5B2C" w:rsidRPr="0048228B">
        <w:rPr>
          <w:rFonts w:cs="Arial"/>
          <w:bCs/>
          <w:color w:val="000000"/>
        </w:rPr>
        <w:t xml:space="preserve"> тыс. рублей</w:t>
      </w:r>
    </w:p>
    <w:p w:rsidR="002C5B2C" w:rsidRPr="0048228B" w:rsidRDefault="00B7142F" w:rsidP="002C5B2C">
      <w:pPr>
        <w:ind w:firstLine="709"/>
        <w:rPr>
          <w:rFonts w:cs="Arial"/>
          <w:bCs/>
          <w:color w:val="000000"/>
        </w:rPr>
      </w:pPr>
      <w:r w:rsidRPr="0048228B">
        <w:rPr>
          <w:rFonts w:cs="Arial"/>
          <w:bCs/>
          <w:color w:val="000000"/>
        </w:rPr>
        <w:t>2024 год – 657,1</w:t>
      </w:r>
      <w:r w:rsidR="002C5B2C" w:rsidRPr="0048228B">
        <w:rPr>
          <w:rFonts w:cs="Arial"/>
          <w:bCs/>
          <w:color w:val="000000"/>
        </w:rPr>
        <w:t xml:space="preserve"> тыс. рублей</w:t>
      </w:r>
    </w:p>
    <w:p w:rsidR="002C5B2C" w:rsidRPr="0048228B" w:rsidRDefault="00B7142F" w:rsidP="002C5B2C">
      <w:pPr>
        <w:ind w:firstLine="709"/>
        <w:rPr>
          <w:rFonts w:cs="Arial"/>
          <w:bCs/>
          <w:color w:val="000000"/>
        </w:rPr>
      </w:pPr>
      <w:r w:rsidRPr="0048228B">
        <w:rPr>
          <w:rFonts w:cs="Arial"/>
          <w:bCs/>
          <w:color w:val="000000"/>
        </w:rPr>
        <w:t>2025 год – 155,8</w:t>
      </w:r>
      <w:r w:rsidR="002C5B2C" w:rsidRPr="0048228B">
        <w:rPr>
          <w:rFonts w:cs="Arial"/>
          <w:bCs/>
          <w:color w:val="000000"/>
        </w:rPr>
        <w:t xml:space="preserve"> тыс. рублей</w:t>
      </w:r>
    </w:p>
    <w:p w:rsidR="00B7142F" w:rsidRPr="0048228B" w:rsidRDefault="00B7142F" w:rsidP="00B7142F">
      <w:pPr>
        <w:ind w:firstLine="709"/>
        <w:rPr>
          <w:rFonts w:cs="Arial"/>
          <w:bCs/>
          <w:color w:val="000000"/>
        </w:rPr>
      </w:pPr>
      <w:r w:rsidRPr="0048228B">
        <w:rPr>
          <w:rFonts w:cs="Arial"/>
          <w:bCs/>
          <w:color w:val="000000"/>
        </w:rPr>
        <w:t>2026 год – 155,8 тыс. рублей</w:t>
      </w:r>
    </w:p>
    <w:p w:rsidR="00B7142F" w:rsidRPr="0048228B" w:rsidRDefault="00B7142F" w:rsidP="002C5B2C">
      <w:pPr>
        <w:ind w:firstLine="709"/>
        <w:rPr>
          <w:rFonts w:cs="Arial"/>
          <w:bCs/>
          <w:color w:val="000000"/>
        </w:rPr>
      </w:pPr>
    </w:p>
    <w:p w:rsidR="002C5B2C" w:rsidRPr="0048228B" w:rsidRDefault="002C5B2C" w:rsidP="002C5B2C">
      <w:pPr>
        <w:ind w:firstLine="709"/>
        <w:rPr>
          <w:rFonts w:cs="Arial"/>
          <w:bCs/>
          <w:color w:val="000000"/>
        </w:rPr>
      </w:pPr>
    </w:p>
    <w:p w:rsidR="002C5B2C" w:rsidRPr="0048228B" w:rsidRDefault="002C5B2C" w:rsidP="002C5B2C">
      <w:pPr>
        <w:ind w:firstLine="709"/>
        <w:rPr>
          <w:rFonts w:cs="Arial"/>
          <w:color w:val="000000"/>
        </w:rPr>
      </w:pPr>
      <w:r w:rsidRPr="0048228B">
        <w:rPr>
          <w:rFonts w:cs="Arial"/>
          <w:color w:val="000000"/>
        </w:rPr>
        <w:t xml:space="preserve">Анализ рисков реализации подпрограммы </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Реализация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2C5B2C" w:rsidRPr="0048228B" w:rsidRDefault="002C5B2C" w:rsidP="002C5B2C">
      <w:pPr>
        <w:ind w:firstLine="709"/>
        <w:rPr>
          <w:rFonts w:cs="Arial"/>
          <w:color w:val="000000"/>
        </w:rPr>
      </w:pPr>
      <w:r w:rsidRPr="0048228B">
        <w:rPr>
          <w:rFonts w:cs="Arial"/>
          <w:color w:val="000000"/>
        </w:rPr>
        <w:t>Операционные риски связаны с несовершенством системы управления, недостаточной технической и нормативной правовой поддержкой подпрограммы. Эти риски могут привести к нарушению сроков выполнения мероприятий и достижения запланированных результатов.</w:t>
      </w:r>
    </w:p>
    <w:p w:rsidR="002C5B2C" w:rsidRPr="0048228B" w:rsidRDefault="002C5B2C" w:rsidP="002C5B2C">
      <w:pPr>
        <w:ind w:firstLine="709"/>
        <w:rPr>
          <w:rFonts w:cs="Arial"/>
          <w:color w:val="000000"/>
        </w:rPr>
      </w:pPr>
      <w:r w:rsidRPr="0048228B">
        <w:rPr>
          <w:rFonts w:cs="Arial"/>
          <w:color w:val="000000"/>
        </w:rPr>
        <w:t>Техногенные и экологические риски связаны с природными, климатическими явлениями и техногенными катастрофами.</w:t>
      </w:r>
    </w:p>
    <w:p w:rsidR="002C5B2C" w:rsidRPr="0048228B" w:rsidRDefault="002C5B2C" w:rsidP="002C5B2C">
      <w:pPr>
        <w:ind w:firstLine="709"/>
        <w:rPr>
          <w:rFonts w:cs="Arial"/>
          <w:color w:val="000000"/>
        </w:rPr>
      </w:pPr>
      <w:r w:rsidRPr="0048228B">
        <w:rPr>
          <w:rFonts w:cs="Arial"/>
          <w:color w:val="000000"/>
        </w:rPr>
        <w:t>В целях управления указанными рисками в процессе реализации подпрограммы предусматривается:</w:t>
      </w:r>
    </w:p>
    <w:p w:rsidR="002C5B2C" w:rsidRPr="0048228B" w:rsidRDefault="002C5B2C" w:rsidP="002C5B2C">
      <w:pPr>
        <w:ind w:firstLine="709"/>
        <w:rPr>
          <w:rFonts w:cs="Arial"/>
          <w:color w:val="000000"/>
        </w:rPr>
      </w:pPr>
      <w:r w:rsidRPr="0048228B">
        <w:rPr>
          <w:rFonts w:cs="Arial"/>
          <w:color w:val="000000"/>
        </w:rPr>
        <w:t>- формирование эффективной системы управления подпрограммой на основе четкого распределения функций, полномочий и ответственности исполнителя;</w:t>
      </w:r>
    </w:p>
    <w:p w:rsidR="002C5B2C" w:rsidRPr="0048228B" w:rsidRDefault="002C5B2C" w:rsidP="002C5B2C">
      <w:pPr>
        <w:ind w:firstLine="709"/>
        <w:rPr>
          <w:rFonts w:cs="Arial"/>
          <w:color w:val="000000"/>
        </w:rPr>
      </w:pPr>
      <w:r w:rsidRPr="0048228B">
        <w:rPr>
          <w:rFonts w:cs="Arial"/>
          <w:color w:val="000000"/>
        </w:rPr>
        <w:t>- проведение мониторинга выполнения подпрограммы, регулярного анализа и, при необходимости, ежегодной корректировки показателей (индикаторов), а так же мероприятий подпрограммы;</w:t>
      </w:r>
    </w:p>
    <w:p w:rsidR="002C5B2C" w:rsidRPr="0048228B" w:rsidRDefault="002C5B2C" w:rsidP="002C5B2C">
      <w:pPr>
        <w:ind w:firstLine="709"/>
        <w:rPr>
          <w:rFonts w:cs="Arial"/>
          <w:color w:val="000000"/>
        </w:rPr>
      </w:pPr>
      <w:r w:rsidRPr="0048228B">
        <w:rPr>
          <w:rFonts w:cs="Arial"/>
          <w:color w:val="000000"/>
        </w:rPr>
        <w:t>- планирование реализации подпрограммы с применением методик оценки эффективности бюджетных расходов, достижения цели и задач подпрограммы.</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Методика оценки эффективности реализации подпрограммы</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Оценка эффективности реализации подпрограммы будет осуществляться путём ежегодного сопоставления:</w:t>
      </w:r>
    </w:p>
    <w:p w:rsidR="002C5B2C" w:rsidRPr="0048228B" w:rsidRDefault="002C5B2C" w:rsidP="002C5B2C">
      <w:pPr>
        <w:ind w:firstLine="709"/>
        <w:rPr>
          <w:rFonts w:cs="Arial"/>
          <w:color w:val="000000"/>
        </w:rPr>
      </w:pPr>
      <w:r w:rsidRPr="0048228B">
        <w:rPr>
          <w:rFonts w:cs="Arial"/>
          <w:color w:val="000000"/>
        </w:rPr>
        <w:t>- фактических (в сопоставимых условиях) и планируемых значений целевых показателей подпрограммы;</w:t>
      </w:r>
    </w:p>
    <w:p w:rsidR="002C5B2C" w:rsidRPr="0048228B" w:rsidRDefault="002C5B2C" w:rsidP="002C5B2C">
      <w:pPr>
        <w:ind w:firstLine="709"/>
        <w:rPr>
          <w:rFonts w:cs="Arial"/>
          <w:color w:val="000000"/>
        </w:rPr>
      </w:pPr>
      <w:r w:rsidRPr="0048228B">
        <w:rPr>
          <w:rFonts w:cs="Arial"/>
          <w:color w:val="000000"/>
        </w:rPr>
        <w:t>- фактических (в сопоставимых условиях) и планируемых объёмов расходов местного бюджета на реализацию подпрограммы и её основных мероприятий;</w:t>
      </w:r>
    </w:p>
    <w:p w:rsidR="002C5B2C" w:rsidRPr="0048228B" w:rsidRDefault="002C5B2C" w:rsidP="002C5B2C">
      <w:pPr>
        <w:ind w:firstLine="709"/>
        <w:rPr>
          <w:rFonts w:cs="Arial"/>
          <w:color w:val="000000"/>
        </w:rPr>
      </w:pPr>
      <w:r w:rsidRPr="0048228B">
        <w:rPr>
          <w:rFonts w:cs="Arial"/>
          <w:color w:val="000000"/>
        </w:rPr>
        <w:t>- числа выполненных и планируемых мероприятий плана реализации подпрограммы.</w:t>
      </w:r>
    </w:p>
    <w:p w:rsidR="002C5B2C" w:rsidRPr="0048228B" w:rsidRDefault="002C5B2C" w:rsidP="002C5B2C">
      <w:pPr>
        <w:widowControl w:val="0"/>
        <w:tabs>
          <w:tab w:val="left" w:pos="9610"/>
        </w:tabs>
        <w:ind w:firstLine="709"/>
        <w:rPr>
          <w:rFonts w:cs="Arial"/>
          <w:color w:val="000000"/>
        </w:rPr>
      </w:pPr>
    </w:p>
    <w:p w:rsidR="002C5B2C" w:rsidRPr="0048228B" w:rsidRDefault="002C5B2C" w:rsidP="002C5B2C">
      <w:pPr>
        <w:widowControl w:val="0"/>
        <w:ind w:firstLine="709"/>
        <w:jc w:val="center"/>
        <w:rPr>
          <w:rFonts w:cs="Arial"/>
          <w:color w:val="000000"/>
        </w:rPr>
      </w:pPr>
      <w:r w:rsidRPr="0048228B">
        <w:rPr>
          <w:rFonts w:cs="Arial"/>
          <w:color w:val="000000"/>
        </w:rPr>
        <w:t>Расходы местного бюджета на реализацию подпрограммы по годам и мероприятиям</w:t>
      </w:r>
    </w:p>
    <w:p w:rsidR="002C5B2C" w:rsidRPr="0048228B" w:rsidRDefault="002C5B2C" w:rsidP="002C5B2C">
      <w:pPr>
        <w:widowControl w:val="0"/>
        <w:ind w:firstLine="709"/>
        <w:rPr>
          <w:rFonts w:cs="Arial"/>
          <w:color w:val="000000"/>
        </w:rPr>
      </w:pPr>
    </w:p>
    <w:tbl>
      <w:tblPr>
        <w:tblW w:w="9429" w:type="dxa"/>
        <w:tblInd w:w="359" w:type="dxa"/>
        <w:tblLayout w:type="fixed"/>
        <w:tblCellMar>
          <w:left w:w="75" w:type="dxa"/>
          <w:right w:w="75" w:type="dxa"/>
        </w:tblCellMar>
        <w:tblLook w:val="00A0"/>
      </w:tblPr>
      <w:tblGrid>
        <w:gridCol w:w="850"/>
        <w:gridCol w:w="2410"/>
        <w:gridCol w:w="992"/>
        <w:gridCol w:w="993"/>
        <w:gridCol w:w="992"/>
        <w:gridCol w:w="1134"/>
        <w:gridCol w:w="1134"/>
        <w:gridCol w:w="924"/>
      </w:tblGrid>
      <w:tr w:rsidR="002C5B2C" w:rsidRPr="0048228B" w:rsidTr="00F96C9F">
        <w:trPr>
          <w:trHeight w:val="720"/>
        </w:trPr>
        <w:tc>
          <w:tcPr>
            <w:tcW w:w="850" w:type="dxa"/>
            <w:vMerge w:val="restart"/>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Годы</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 xml:space="preserve">Ответственный исполнитель </w:t>
            </w:r>
          </w:p>
        </w:tc>
        <w:tc>
          <w:tcPr>
            <w:tcW w:w="6169" w:type="dxa"/>
            <w:gridSpan w:val="6"/>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Наименование муниципальной программы основного мероприятия в тыс. руб.</w:t>
            </w:r>
          </w:p>
        </w:tc>
      </w:tr>
      <w:tr w:rsidR="002C5B2C" w:rsidRPr="0048228B" w:rsidTr="00F96C9F">
        <w:trPr>
          <w:trHeight w:val="421"/>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ar-SA"/>
              </w:rPr>
            </w:pPr>
          </w:p>
        </w:tc>
        <w:tc>
          <w:tcPr>
            <w:tcW w:w="992"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 xml:space="preserve">Организация вывоза </w:t>
            </w:r>
            <w:r w:rsidRPr="0048228B">
              <w:rPr>
                <w:rFonts w:cs="Arial"/>
                <w:color w:val="000000"/>
              </w:rPr>
              <w:lastRenderedPageBreak/>
              <w:t>бытовых отходов</w:t>
            </w:r>
          </w:p>
        </w:tc>
        <w:tc>
          <w:tcPr>
            <w:tcW w:w="993"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lastRenderedPageBreak/>
              <w:t xml:space="preserve">Организация и </w:t>
            </w:r>
            <w:r w:rsidRPr="0048228B">
              <w:rPr>
                <w:rFonts w:cs="Arial"/>
                <w:color w:val="000000"/>
              </w:rPr>
              <w:lastRenderedPageBreak/>
              <w:t>содержание объектов озеленения</w:t>
            </w:r>
          </w:p>
        </w:tc>
        <w:tc>
          <w:tcPr>
            <w:tcW w:w="992"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lastRenderedPageBreak/>
              <w:t xml:space="preserve">Организация и </w:t>
            </w:r>
            <w:r w:rsidRPr="0048228B">
              <w:rPr>
                <w:rFonts w:cs="Arial"/>
                <w:color w:val="000000"/>
              </w:rPr>
              <w:lastRenderedPageBreak/>
              <w:t>содержание мест захоронения</w:t>
            </w:r>
          </w:p>
        </w:tc>
        <w:tc>
          <w:tcPr>
            <w:tcW w:w="1134"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lastRenderedPageBreak/>
              <w:t>Организация и содержа</w:t>
            </w:r>
            <w:r w:rsidRPr="0048228B">
              <w:rPr>
                <w:rFonts w:cs="Arial"/>
                <w:color w:val="000000"/>
              </w:rPr>
              <w:lastRenderedPageBreak/>
              <w:t>ние уличного освещения</w:t>
            </w:r>
          </w:p>
        </w:tc>
        <w:tc>
          <w:tcPr>
            <w:tcW w:w="1134"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lastRenderedPageBreak/>
              <w:t>Организация и содержа</w:t>
            </w:r>
            <w:r w:rsidRPr="0048228B">
              <w:rPr>
                <w:rFonts w:cs="Arial"/>
                <w:color w:val="000000"/>
              </w:rPr>
              <w:lastRenderedPageBreak/>
              <w:t>ние прочих объектов благоустройства</w:t>
            </w:r>
          </w:p>
        </w:tc>
        <w:tc>
          <w:tcPr>
            <w:tcW w:w="924"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lastRenderedPageBreak/>
              <w:t xml:space="preserve">Мероприятия по </w:t>
            </w:r>
            <w:r w:rsidRPr="0048228B">
              <w:rPr>
                <w:rFonts w:cs="Arial"/>
                <w:color w:val="000000"/>
              </w:rPr>
              <w:lastRenderedPageBreak/>
              <w:t>снижению напряженности на рынке труда</w:t>
            </w:r>
          </w:p>
        </w:tc>
      </w:tr>
      <w:tr w:rsidR="002C5B2C" w:rsidRPr="0048228B" w:rsidTr="00F96C9F">
        <w:trPr>
          <w:trHeight w:val="343"/>
        </w:trPr>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lastRenderedPageBreak/>
              <w:t>2014</w:t>
            </w:r>
          </w:p>
        </w:tc>
        <w:tc>
          <w:tcPr>
            <w:tcW w:w="2410"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 xml:space="preserve">Администрация </w:t>
            </w:r>
          </w:p>
        </w:tc>
        <w:tc>
          <w:tcPr>
            <w:tcW w:w="992"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16,6</w:t>
            </w:r>
          </w:p>
        </w:tc>
        <w:tc>
          <w:tcPr>
            <w:tcW w:w="993"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w:t>
            </w:r>
          </w:p>
        </w:tc>
        <w:tc>
          <w:tcPr>
            <w:tcW w:w="992"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w:t>
            </w:r>
          </w:p>
        </w:tc>
        <w:tc>
          <w:tcPr>
            <w:tcW w:w="1134"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5,6</w:t>
            </w:r>
          </w:p>
        </w:tc>
        <w:tc>
          <w:tcPr>
            <w:tcW w:w="1134"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189,2</w:t>
            </w:r>
          </w:p>
        </w:tc>
        <w:tc>
          <w:tcPr>
            <w:tcW w:w="924"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7,2</w:t>
            </w:r>
          </w:p>
        </w:tc>
      </w:tr>
      <w:tr w:rsidR="002C5B2C" w:rsidRPr="0048228B" w:rsidTr="00F96C9F">
        <w:trPr>
          <w:trHeight w:val="360"/>
        </w:trPr>
        <w:tc>
          <w:tcPr>
            <w:tcW w:w="850"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2015</w:t>
            </w:r>
          </w:p>
        </w:tc>
        <w:tc>
          <w:tcPr>
            <w:tcW w:w="2410" w:type="dxa"/>
            <w:tcBorders>
              <w:top w:val="nil"/>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Администрация</w:t>
            </w:r>
          </w:p>
        </w:tc>
        <w:tc>
          <w:tcPr>
            <w:tcW w:w="992"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w:t>
            </w:r>
          </w:p>
        </w:tc>
        <w:tc>
          <w:tcPr>
            <w:tcW w:w="993"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7,2</w:t>
            </w:r>
          </w:p>
        </w:tc>
        <w:tc>
          <w:tcPr>
            <w:tcW w:w="992"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w:t>
            </w:r>
          </w:p>
        </w:tc>
        <w:tc>
          <w:tcPr>
            <w:tcW w:w="1134"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15,1</w:t>
            </w:r>
          </w:p>
        </w:tc>
        <w:tc>
          <w:tcPr>
            <w:tcW w:w="1134"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9,2</w:t>
            </w:r>
          </w:p>
        </w:tc>
        <w:tc>
          <w:tcPr>
            <w:tcW w:w="924"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7,8</w:t>
            </w:r>
          </w:p>
        </w:tc>
      </w:tr>
      <w:tr w:rsidR="002C5B2C" w:rsidRPr="0048228B" w:rsidTr="00F96C9F">
        <w:trPr>
          <w:trHeight w:val="360"/>
        </w:trPr>
        <w:tc>
          <w:tcPr>
            <w:tcW w:w="850"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2016</w:t>
            </w:r>
          </w:p>
        </w:tc>
        <w:tc>
          <w:tcPr>
            <w:tcW w:w="2410" w:type="dxa"/>
            <w:tcBorders>
              <w:top w:val="nil"/>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Администрация</w:t>
            </w:r>
          </w:p>
        </w:tc>
        <w:tc>
          <w:tcPr>
            <w:tcW w:w="992"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w:t>
            </w:r>
          </w:p>
        </w:tc>
        <w:tc>
          <w:tcPr>
            <w:tcW w:w="993"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w:t>
            </w:r>
          </w:p>
        </w:tc>
        <w:tc>
          <w:tcPr>
            <w:tcW w:w="992"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w:t>
            </w:r>
          </w:p>
        </w:tc>
        <w:tc>
          <w:tcPr>
            <w:tcW w:w="1134"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238,2</w:t>
            </w:r>
          </w:p>
        </w:tc>
        <w:tc>
          <w:tcPr>
            <w:tcW w:w="1134"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99,7</w:t>
            </w:r>
          </w:p>
        </w:tc>
        <w:tc>
          <w:tcPr>
            <w:tcW w:w="924"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8,0</w:t>
            </w:r>
          </w:p>
        </w:tc>
      </w:tr>
      <w:tr w:rsidR="002C5B2C" w:rsidRPr="0048228B" w:rsidTr="00F96C9F">
        <w:trPr>
          <w:trHeight w:val="263"/>
        </w:trPr>
        <w:tc>
          <w:tcPr>
            <w:tcW w:w="850"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2017</w:t>
            </w:r>
          </w:p>
        </w:tc>
        <w:tc>
          <w:tcPr>
            <w:tcW w:w="2410" w:type="dxa"/>
            <w:tcBorders>
              <w:top w:val="nil"/>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Администрация</w:t>
            </w:r>
          </w:p>
        </w:tc>
        <w:tc>
          <w:tcPr>
            <w:tcW w:w="992"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w:t>
            </w:r>
          </w:p>
        </w:tc>
        <w:tc>
          <w:tcPr>
            <w:tcW w:w="993" w:type="dxa"/>
            <w:tcBorders>
              <w:top w:val="nil"/>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186,7</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8,0</w:t>
            </w:r>
          </w:p>
        </w:tc>
        <w:tc>
          <w:tcPr>
            <w:tcW w:w="9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9,8</w:t>
            </w:r>
          </w:p>
        </w:tc>
      </w:tr>
      <w:tr w:rsidR="002C5B2C" w:rsidRPr="0048228B" w:rsidTr="00F96C9F">
        <w:trPr>
          <w:trHeight w:val="360"/>
        </w:trPr>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2018</w:t>
            </w:r>
          </w:p>
        </w:tc>
        <w:tc>
          <w:tcPr>
            <w:tcW w:w="241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Администрация</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w:t>
            </w:r>
          </w:p>
        </w:tc>
        <w:tc>
          <w:tcPr>
            <w:tcW w:w="99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132,7</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64,4</w:t>
            </w:r>
          </w:p>
        </w:tc>
        <w:tc>
          <w:tcPr>
            <w:tcW w:w="9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16,0</w:t>
            </w:r>
          </w:p>
        </w:tc>
      </w:tr>
      <w:tr w:rsidR="002C5B2C" w:rsidRPr="0048228B" w:rsidTr="00F96C9F">
        <w:trPr>
          <w:trHeight w:val="360"/>
        </w:trPr>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2019</w:t>
            </w:r>
          </w:p>
        </w:tc>
        <w:tc>
          <w:tcPr>
            <w:tcW w:w="241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Администрация</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w:t>
            </w:r>
          </w:p>
        </w:tc>
        <w:tc>
          <w:tcPr>
            <w:tcW w:w="99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76,7</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6489,5</w:t>
            </w:r>
          </w:p>
        </w:tc>
        <w:tc>
          <w:tcPr>
            <w:tcW w:w="9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25,5</w:t>
            </w:r>
          </w:p>
        </w:tc>
      </w:tr>
      <w:tr w:rsidR="002C5B2C" w:rsidRPr="0048228B" w:rsidTr="00F96C9F">
        <w:trPr>
          <w:trHeight w:val="360"/>
        </w:trPr>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2020</w:t>
            </w:r>
          </w:p>
        </w:tc>
        <w:tc>
          <w:tcPr>
            <w:tcW w:w="241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Администрация</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1,0</w:t>
            </w:r>
          </w:p>
        </w:tc>
        <w:tc>
          <w:tcPr>
            <w:tcW w:w="99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1,0</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1,0</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val="en-US" w:eastAsia="ar-SA"/>
              </w:rPr>
              <w:t>100,5</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val="en-US" w:eastAsia="ar-SA"/>
              </w:rPr>
              <w:t>413,5</w:t>
            </w:r>
          </w:p>
        </w:tc>
        <w:tc>
          <w:tcPr>
            <w:tcW w:w="9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val="en-US" w:eastAsia="ar-SA"/>
              </w:rPr>
              <w:t>39,5</w:t>
            </w:r>
          </w:p>
        </w:tc>
      </w:tr>
      <w:tr w:rsidR="002C5B2C" w:rsidRPr="0048228B" w:rsidTr="00F96C9F">
        <w:trPr>
          <w:trHeight w:val="360"/>
        </w:trPr>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2021</w:t>
            </w:r>
          </w:p>
        </w:tc>
        <w:tc>
          <w:tcPr>
            <w:tcW w:w="241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Администрация</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1,0</w:t>
            </w:r>
          </w:p>
        </w:tc>
        <w:tc>
          <w:tcPr>
            <w:tcW w:w="99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1,0</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1,0</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104,6</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1441,9</w:t>
            </w:r>
          </w:p>
        </w:tc>
        <w:tc>
          <w:tcPr>
            <w:tcW w:w="9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49,3</w:t>
            </w:r>
          </w:p>
        </w:tc>
      </w:tr>
      <w:tr w:rsidR="002C5B2C" w:rsidRPr="0048228B" w:rsidTr="00F96C9F">
        <w:trPr>
          <w:trHeight w:val="360"/>
        </w:trPr>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2022</w:t>
            </w:r>
          </w:p>
        </w:tc>
        <w:tc>
          <w:tcPr>
            <w:tcW w:w="241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Администрация</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1,0</w:t>
            </w:r>
          </w:p>
        </w:tc>
        <w:tc>
          <w:tcPr>
            <w:tcW w:w="99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1,0</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1,0</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169,8</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429,9</w:t>
            </w:r>
          </w:p>
        </w:tc>
        <w:tc>
          <w:tcPr>
            <w:tcW w:w="9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26,6</w:t>
            </w:r>
          </w:p>
        </w:tc>
      </w:tr>
      <w:tr w:rsidR="002C5B2C" w:rsidRPr="0048228B" w:rsidTr="00F96C9F">
        <w:trPr>
          <w:trHeight w:val="360"/>
        </w:trPr>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2023</w:t>
            </w:r>
          </w:p>
        </w:tc>
        <w:tc>
          <w:tcPr>
            <w:tcW w:w="241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Администрация</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2,0</w:t>
            </w:r>
          </w:p>
        </w:tc>
        <w:tc>
          <w:tcPr>
            <w:tcW w:w="99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0,0</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0,0</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381,1</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231,7</w:t>
            </w:r>
          </w:p>
        </w:tc>
        <w:tc>
          <w:tcPr>
            <w:tcW w:w="9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21,1</w:t>
            </w:r>
          </w:p>
        </w:tc>
      </w:tr>
      <w:tr w:rsidR="002C5B2C" w:rsidRPr="0048228B" w:rsidTr="00F96C9F">
        <w:trPr>
          <w:trHeight w:val="360"/>
        </w:trPr>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2024</w:t>
            </w:r>
          </w:p>
        </w:tc>
        <w:tc>
          <w:tcPr>
            <w:tcW w:w="241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Администрация</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592F59">
            <w:pPr>
              <w:widowControl w:val="0"/>
              <w:ind w:firstLine="0"/>
              <w:rPr>
                <w:rFonts w:cs="Arial"/>
                <w:color w:val="000000"/>
                <w:lang w:eastAsia="ar-SA"/>
              </w:rPr>
            </w:pPr>
            <w:r w:rsidRPr="0048228B">
              <w:rPr>
                <w:rFonts w:cs="Arial"/>
                <w:color w:val="000000"/>
                <w:lang w:eastAsia="ar-SA"/>
              </w:rPr>
              <w:t>9,0</w:t>
            </w:r>
          </w:p>
        </w:tc>
        <w:tc>
          <w:tcPr>
            <w:tcW w:w="99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0,0</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0,0</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592F59">
            <w:pPr>
              <w:widowControl w:val="0"/>
              <w:ind w:firstLine="0"/>
              <w:rPr>
                <w:rFonts w:cs="Arial"/>
                <w:color w:val="000000"/>
                <w:lang w:eastAsia="ar-SA"/>
              </w:rPr>
            </w:pPr>
            <w:r w:rsidRPr="0048228B">
              <w:rPr>
                <w:rFonts w:cs="Arial"/>
                <w:color w:val="000000"/>
                <w:lang w:eastAsia="ar-SA"/>
              </w:rPr>
              <w:t>154,1</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592F59">
            <w:pPr>
              <w:widowControl w:val="0"/>
              <w:ind w:firstLine="0"/>
              <w:rPr>
                <w:rFonts w:cs="Arial"/>
                <w:color w:val="000000"/>
                <w:lang w:eastAsia="ar-SA"/>
              </w:rPr>
            </w:pPr>
            <w:r w:rsidRPr="0048228B">
              <w:rPr>
                <w:rFonts w:cs="Arial"/>
                <w:color w:val="000000"/>
                <w:lang w:eastAsia="ar-SA"/>
              </w:rPr>
              <w:t>882,5</w:t>
            </w:r>
          </w:p>
        </w:tc>
        <w:tc>
          <w:tcPr>
            <w:tcW w:w="924" w:type="dxa"/>
            <w:tcBorders>
              <w:top w:val="single" w:sz="4" w:space="0" w:color="000000"/>
              <w:left w:val="single" w:sz="4" w:space="0" w:color="000000"/>
              <w:bottom w:val="single" w:sz="4" w:space="0" w:color="000000"/>
              <w:right w:val="single" w:sz="4" w:space="0" w:color="000000"/>
            </w:tcBorders>
            <w:hideMark/>
          </w:tcPr>
          <w:p w:rsidR="002C5B2C" w:rsidRPr="0048228B" w:rsidRDefault="00592F59">
            <w:pPr>
              <w:widowControl w:val="0"/>
              <w:ind w:firstLine="0"/>
              <w:rPr>
                <w:rFonts w:cs="Arial"/>
                <w:color w:val="000000"/>
                <w:lang w:eastAsia="ar-SA"/>
              </w:rPr>
            </w:pPr>
            <w:r w:rsidRPr="0048228B">
              <w:rPr>
                <w:rFonts w:cs="Arial"/>
                <w:color w:val="000000"/>
                <w:lang w:eastAsia="ar-SA"/>
              </w:rPr>
              <w:t>12,5</w:t>
            </w:r>
          </w:p>
        </w:tc>
      </w:tr>
      <w:tr w:rsidR="002C5B2C" w:rsidRPr="0048228B" w:rsidTr="00F96C9F">
        <w:trPr>
          <w:trHeight w:val="360"/>
        </w:trPr>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2025</w:t>
            </w:r>
          </w:p>
        </w:tc>
        <w:tc>
          <w:tcPr>
            <w:tcW w:w="241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rPr>
            </w:pPr>
            <w:r w:rsidRPr="0048228B">
              <w:rPr>
                <w:rFonts w:cs="Arial"/>
                <w:color w:val="000000"/>
              </w:rPr>
              <w:t>Администрация</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0,0</w:t>
            </w:r>
          </w:p>
        </w:tc>
        <w:tc>
          <w:tcPr>
            <w:tcW w:w="99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0,0</w:t>
            </w:r>
          </w:p>
        </w:tc>
        <w:tc>
          <w:tcPr>
            <w:tcW w:w="99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ar-SA"/>
              </w:rPr>
              <w:t>0,0</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592F59">
            <w:pPr>
              <w:widowControl w:val="0"/>
              <w:ind w:firstLine="0"/>
              <w:rPr>
                <w:rFonts w:cs="Arial"/>
                <w:color w:val="000000"/>
                <w:lang w:eastAsia="ar-SA"/>
              </w:rPr>
            </w:pPr>
            <w:r w:rsidRPr="0048228B">
              <w:rPr>
                <w:rFonts w:cs="Arial"/>
                <w:color w:val="000000"/>
                <w:lang w:eastAsia="ar-SA"/>
              </w:rPr>
              <w:t>154,1</w:t>
            </w:r>
          </w:p>
        </w:tc>
        <w:tc>
          <w:tcPr>
            <w:tcW w:w="1134" w:type="dxa"/>
            <w:tcBorders>
              <w:top w:val="single" w:sz="4" w:space="0" w:color="000000"/>
              <w:left w:val="single" w:sz="4" w:space="0" w:color="000000"/>
              <w:bottom w:val="single" w:sz="4" w:space="0" w:color="000000"/>
              <w:right w:val="single" w:sz="4" w:space="0" w:color="000000"/>
            </w:tcBorders>
            <w:hideMark/>
          </w:tcPr>
          <w:p w:rsidR="002C5B2C" w:rsidRPr="0048228B" w:rsidRDefault="00592F59">
            <w:pPr>
              <w:widowControl w:val="0"/>
              <w:ind w:firstLine="0"/>
              <w:rPr>
                <w:rFonts w:cs="Arial"/>
                <w:color w:val="000000"/>
                <w:lang w:eastAsia="ar-SA"/>
              </w:rPr>
            </w:pPr>
            <w:r w:rsidRPr="0048228B">
              <w:rPr>
                <w:rFonts w:cs="Arial"/>
                <w:color w:val="000000"/>
                <w:lang w:eastAsia="ar-SA"/>
              </w:rPr>
              <w:t>1,0</w:t>
            </w:r>
          </w:p>
        </w:tc>
        <w:tc>
          <w:tcPr>
            <w:tcW w:w="924" w:type="dxa"/>
            <w:tcBorders>
              <w:top w:val="single" w:sz="4" w:space="0" w:color="000000"/>
              <w:left w:val="single" w:sz="4" w:space="0" w:color="000000"/>
              <w:bottom w:val="single" w:sz="4" w:space="0" w:color="000000"/>
              <w:right w:val="single" w:sz="4" w:space="0" w:color="000000"/>
            </w:tcBorders>
            <w:hideMark/>
          </w:tcPr>
          <w:p w:rsidR="002C5B2C" w:rsidRPr="0048228B" w:rsidRDefault="00592F59">
            <w:pPr>
              <w:widowControl w:val="0"/>
              <w:ind w:firstLine="0"/>
              <w:rPr>
                <w:rFonts w:cs="Arial"/>
                <w:color w:val="000000"/>
                <w:lang w:eastAsia="ar-SA"/>
              </w:rPr>
            </w:pPr>
            <w:r w:rsidRPr="0048228B">
              <w:rPr>
                <w:rFonts w:cs="Arial"/>
                <w:color w:val="000000"/>
                <w:lang w:eastAsia="ar-SA"/>
              </w:rPr>
              <w:t>12,5</w:t>
            </w:r>
          </w:p>
        </w:tc>
      </w:tr>
      <w:tr w:rsidR="00592F59" w:rsidRPr="0048228B" w:rsidTr="00F96C9F">
        <w:trPr>
          <w:trHeight w:val="360"/>
        </w:trPr>
        <w:tc>
          <w:tcPr>
            <w:tcW w:w="850" w:type="dxa"/>
            <w:tcBorders>
              <w:top w:val="single" w:sz="4" w:space="0" w:color="000000"/>
              <w:left w:val="single" w:sz="4" w:space="0" w:color="000000"/>
              <w:bottom w:val="single" w:sz="4" w:space="0" w:color="000000"/>
              <w:right w:val="single" w:sz="4" w:space="0" w:color="000000"/>
            </w:tcBorders>
          </w:tcPr>
          <w:p w:rsidR="00592F59" w:rsidRPr="0048228B" w:rsidRDefault="00592F59">
            <w:pPr>
              <w:widowControl w:val="0"/>
              <w:ind w:firstLine="0"/>
              <w:rPr>
                <w:rFonts w:cs="Arial"/>
                <w:color w:val="000000"/>
                <w:lang w:eastAsia="ar-SA"/>
              </w:rPr>
            </w:pPr>
            <w:r w:rsidRPr="0048228B">
              <w:rPr>
                <w:rFonts w:cs="Arial"/>
                <w:color w:val="000000"/>
                <w:lang w:eastAsia="ar-SA"/>
              </w:rPr>
              <w:t>2026</w:t>
            </w:r>
          </w:p>
        </w:tc>
        <w:tc>
          <w:tcPr>
            <w:tcW w:w="2410" w:type="dxa"/>
            <w:tcBorders>
              <w:top w:val="single" w:sz="4" w:space="0" w:color="000000"/>
              <w:left w:val="single" w:sz="4" w:space="0" w:color="000000"/>
              <w:bottom w:val="single" w:sz="4" w:space="0" w:color="000000"/>
              <w:right w:val="single" w:sz="4" w:space="0" w:color="000000"/>
            </w:tcBorders>
          </w:tcPr>
          <w:p w:rsidR="00592F59" w:rsidRPr="0048228B" w:rsidRDefault="00592F59">
            <w:pPr>
              <w:ind w:firstLine="0"/>
              <w:rPr>
                <w:rFonts w:cs="Arial"/>
                <w:color w:val="000000"/>
              </w:rPr>
            </w:pPr>
            <w:r w:rsidRPr="0048228B">
              <w:rPr>
                <w:rFonts w:cs="Arial"/>
                <w:color w:val="000000"/>
              </w:rPr>
              <w:t>Администрация</w:t>
            </w:r>
          </w:p>
        </w:tc>
        <w:tc>
          <w:tcPr>
            <w:tcW w:w="992" w:type="dxa"/>
            <w:tcBorders>
              <w:top w:val="single" w:sz="4" w:space="0" w:color="000000"/>
              <w:left w:val="single" w:sz="4" w:space="0" w:color="000000"/>
              <w:bottom w:val="single" w:sz="4" w:space="0" w:color="000000"/>
              <w:right w:val="single" w:sz="4" w:space="0" w:color="000000"/>
            </w:tcBorders>
          </w:tcPr>
          <w:p w:rsidR="00592F59" w:rsidRPr="0048228B" w:rsidRDefault="00592F59">
            <w:pPr>
              <w:widowControl w:val="0"/>
              <w:ind w:firstLine="0"/>
              <w:rPr>
                <w:rFonts w:cs="Arial"/>
                <w:color w:val="000000"/>
                <w:lang w:eastAsia="ar-SA"/>
              </w:rPr>
            </w:pPr>
            <w:r w:rsidRPr="0048228B">
              <w:rPr>
                <w:rFonts w:cs="Arial"/>
                <w:color w:val="000000"/>
                <w:lang w:eastAsia="ar-SA"/>
              </w:rPr>
              <w:t>0,0</w:t>
            </w:r>
          </w:p>
        </w:tc>
        <w:tc>
          <w:tcPr>
            <w:tcW w:w="993" w:type="dxa"/>
            <w:tcBorders>
              <w:top w:val="single" w:sz="4" w:space="0" w:color="000000"/>
              <w:left w:val="single" w:sz="4" w:space="0" w:color="000000"/>
              <w:bottom w:val="single" w:sz="4" w:space="0" w:color="000000"/>
              <w:right w:val="single" w:sz="4" w:space="0" w:color="000000"/>
            </w:tcBorders>
          </w:tcPr>
          <w:p w:rsidR="00592F59" w:rsidRPr="0048228B" w:rsidRDefault="00592F59">
            <w:pPr>
              <w:widowControl w:val="0"/>
              <w:ind w:firstLine="0"/>
              <w:rPr>
                <w:rFonts w:cs="Arial"/>
                <w:color w:val="000000"/>
                <w:lang w:eastAsia="ar-SA"/>
              </w:rPr>
            </w:pPr>
            <w:r w:rsidRPr="0048228B">
              <w:rPr>
                <w:rFonts w:cs="Arial"/>
                <w:color w:val="000000"/>
                <w:lang w:eastAsia="ar-SA"/>
              </w:rPr>
              <w:t>0,0</w:t>
            </w:r>
          </w:p>
        </w:tc>
        <w:tc>
          <w:tcPr>
            <w:tcW w:w="992" w:type="dxa"/>
            <w:tcBorders>
              <w:top w:val="single" w:sz="4" w:space="0" w:color="000000"/>
              <w:left w:val="single" w:sz="4" w:space="0" w:color="000000"/>
              <w:bottom w:val="single" w:sz="4" w:space="0" w:color="000000"/>
              <w:right w:val="single" w:sz="4" w:space="0" w:color="000000"/>
            </w:tcBorders>
          </w:tcPr>
          <w:p w:rsidR="00592F59" w:rsidRPr="0048228B" w:rsidRDefault="00592F59">
            <w:pPr>
              <w:widowControl w:val="0"/>
              <w:ind w:firstLine="0"/>
              <w:rPr>
                <w:rFonts w:cs="Arial"/>
                <w:color w:val="000000"/>
                <w:lang w:eastAsia="ar-SA"/>
              </w:rPr>
            </w:pPr>
            <w:r w:rsidRPr="0048228B">
              <w:rPr>
                <w:rFonts w:cs="Arial"/>
                <w:color w:val="000000"/>
                <w:lang w:eastAsia="ar-SA"/>
              </w:rPr>
              <w:t>0,0</w:t>
            </w:r>
          </w:p>
        </w:tc>
        <w:tc>
          <w:tcPr>
            <w:tcW w:w="1134" w:type="dxa"/>
            <w:tcBorders>
              <w:top w:val="single" w:sz="4" w:space="0" w:color="000000"/>
              <w:left w:val="single" w:sz="4" w:space="0" w:color="000000"/>
              <w:bottom w:val="single" w:sz="4" w:space="0" w:color="000000"/>
              <w:right w:val="single" w:sz="4" w:space="0" w:color="000000"/>
            </w:tcBorders>
          </w:tcPr>
          <w:p w:rsidR="00592F59" w:rsidRPr="0048228B" w:rsidRDefault="00592F59">
            <w:pPr>
              <w:widowControl w:val="0"/>
              <w:ind w:firstLine="0"/>
              <w:rPr>
                <w:rFonts w:cs="Arial"/>
                <w:color w:val="000000"/>
                <w:lang w:eastAsia="ar-SA"/>
              </w:rPr>
            </w:pPr>
            <w:r w:rsidRPr="0048228B">
              <w:rPr>
                <w:rFonts w:cs="Arial"/>
                <w:color w:val="000000"/>
                <w:lang w:eastAsia="ar-SA"/>
              </w:rPr>
              <w:t>154,1</w:t>
            </w:r>
          </w:p>
        </w:tc>
        <w:tc>
          <w:tcPr>
            <w:tcW w:w="1134" w:type="dxa"/>
            <w:tcBorders>
              <w:top w:val="single" w:sz="4" w:space="0" w:color="000000"/>
              <w:left w:val="single" w:sz="4" w:space="0" w:color="000000"/>
              <w:bottom w:val="single" w:sz="4" w:space="0" w:color="000000"/>
              <w:right w:val="single" w:sz="4" w:space="0" w:color="000000"/>
            </w:tcBorders>
          </w:tcPr>
          <w:p w:rsidR="00592F59" w:rsidRPr="0048228B" w:rsidRDefault="00592F59">
            <w:pPr>
              <w:widowControl w:val="0"/>
              <w:ind w:firstLine="0"/>
              <w:rPr>
                <w:rFonts w:cs="Arial"/>
                <w:color w:val="000000"/>
                <w:lang w:eastAsia="ar-SA"/>
              </w:rPr>
            </w:pPr>
            <w:r w:rsidRPr="0048228B">
              <w:rPr>
                <w:rFonts w:cs="Arial"/>
                <w:color w:val="000000"/>
                <w:lang w:eastAsia="ar-SA"/>
              </w:rPr>
              <w:t>1,0</w:t>
            </w:r>
          </w:p>
        </w:tc>
        <w:tc>
          <w:tcPr>
            <w:tcW w:w="924" w:type="dxa"/>
            <w:tcBorders>
              <w:top w:val="single" w:sz="4" w:space="0" w:color="000000"/>
              <w:left w:val="single" w:sz="4" w:space="0" w:color="000000"/>
              <w:bottom w:val="single" w:sz="4" w:space="0" w:color="000000"/>
              <w:right w:val="single" w:sz="4" w:space="0" w:color="000000"/>
            </w:tcBorders>
          </w:tcPr>
          <w:p w:rsidR="00592F59" w:rsidRPr="0048228B" w:rsidRDefault="00592F59">
            <w:pPr>
              <w:widowControl w:val="0"/>
              <w:ind w:firstLine="0"/>
              <w:rPr>
                <w:rFonts w:cs="Arial"/>
                <w:color w:val="000000"/>
                <w:lang w:eastAsia="ar-SA"/>
              </w:rPr>
            </w:pPr>
            <w:r w:rsidRPr="0048228B">
              <w:rPr>
                <w:rFonts w:cs="Arial"/>
                <w:color w:val="000000"/>
                <w:lang w:eastAsia="ar-SA"/>
              </w:rPr>
              <w:t>12,5</w:t>
            </w:r>
          </w:p>
        </w:tc>
      </w:tr>
    </w:tbl>
    <w:p w:rsidR="002C5B2C" w:rsidRPr="0048228B" w:rsidRDefault="002C5B2C" w:rsidP="002C5B2C">
      <w:pPr>
        <w:pStyle w:val="a5"/>
        <w:spacing w:before="0" w:after="0"/>
        <w:ind w:firstLine="709"/>
        <w:jc w:val="center"/>
        <w:rPr>
          <w:rFonts w:cs="Arial"/>
          <w:color w:val="000000"/>
        </w:rPr>
      </w:pPr>
      <w:r w:rsidRPr="0048228B">
        <w:rPr>
          <w:rFonts w:cs="Arial"/>
          <w:color w:val="000000"/>
        </w:rPr>
        <w:br w:type="page"/>
      </w:r>
      <w:r w:rsidRPr="0048228B">
        <w:rPr>
          <w:rFonts w:cs="Arial"/>
          <w:color w:val="000000"/>
        </w:rPr>
        <w:lastRenderedPageBreak/>
        <w:t>ПАСПОРТ ПОДПРОГРАММЫ</w:t>
      </w:r>
    </w:p>
    <w:p w:rsidR="002C5B2C" w:rsidRPr="0048228B" w:rsidRDefault="002C5B2C" w:rsidP="002C5B2C">
      <w:pPr>
        <w:pStyle w:val="a5"/>
        <w:spacing w:before="0" w:after="0"/>
        <w:ind w:firstLine="709"/>
        <w:jc w:val="center"/>
        <w:rPr>
          <w:rFonts w:cs="Arial"/>
          <w:color w:val="000000"/>
        </w:rPr>
      </w:pPr>
      <w:r w:rsidRPr="0048228B">
        <w:rPr>
          <w:rFonts w:cs="Arial"/>
          <w:color w:val="000000"/>
        </w:rPr>
        <w:t>«Комплексное развитие систем коммунальной инфраструктуры Смаглеевского сельского поселения Кантемировского муниципального района Воронежской области»</w:t>
      </w:r>
    </w:p>
    <w:p w:rsidR="002C5B2C" w:rsidRPr="0048228B" w:rsidRDefault="002C5B2C" w:rsidP="002C5B2C">
      <w:pPr>
        <w:pStyle w:val="a5"/>
        <w:spacing w:before="0" w:after="0"/>
        <w:ind w:firstLine="709"/>
        <w:rPr>
          <w:rFonts w:cs="Arial"/>
          <w:color w:val="000000"/>
        </w:rPr>
      </w:pPr>
    </w:p>
    <w:tbl>
      <w:tblPr>
        <w:tblW w:w="9889" w:type="dxa"/>
        <w:tblLook w:val="00A0"/>
      </w:tblPr>
      <w:tblGrid>
        <w:gridCol w:w="3085"/>
        <w:gridCol w:w="6804"/>
      </w:tblGrid>
      <w:tr w:rsidR="002C5B2C" w:rsidRPr="0048228B" w:rsidTr="002C5B2C">
        <w:tc>
          <w:tcPr>
            <w:tcW w:w="308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Наименование подпрограммы</w:t>
            </w:r>
          </w:p>
        </w:tc>
        <w:tc>
          <w:tcPr>
            <w:tcW w:w="680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«Комплексное развитие систем коммунальной инфраструктуры Смаглеевского сельского поселения Кантемировского муниципального района Воронежской области»</w:t>
            </w:r>
          </w:p>
        </w:tc>
      </w:tr>
      <w:tr w:rsidR="002C5B2C" w:rsidRPr="0048228B" w:rsidTr="002C5B2C">
        <w:tc>
          <w:tcPr>
            <w:tcW w:w="308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Участники подпрограммы</w:t>
            </w:r>
          </w:p>
        </w:tc>
        <w:tc>
          <w:tcPr>
            <w:tcW w:w="680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Администрация Смаглеевского сельского поселения</w:t>
            </w:r>
          </w:p>
        </w:tc>
      </w:tr>
      <w:tr w:rsidR="002C5B2C" w:rsidRPr="0048228B" w:rsidTr="002C5B2C">
        <w:tc>
          <w:tcPr>
            <w:tcW w:w="308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Цели подпрограммы</w:t>
            </w:r>
          </w:p>
        </w:tc>
        <w:tc>
          <w:tcPr>
            <w:tcW w:w="680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 xml:space="preserve">- Повышение эффективности функционирования коммунальных систем жизнеобеспечения Смаглеевского сельского поселения; </w:t>
            </w:r>
          </w:p>
          <w:p w:rsidR="002C5B2C" w:rsidRPr="0048228B" w:rsidRDefault="002C5B2C">
            <w:pPr>
              <w:widowControl w:val="0"/>
              <w:ind w:firstLine="0"/>
              <w:rPr>
                <w:rFonts w:cs="Arial"/>
                <w:color w:val="000000"/>
              </w:rPr>
            </w:pPr>
            <w:r w:rsidRPr="0048228B">
              <w:rPr>
                <w:rFonts w:cs="Arial"/>
                <w:color w:val="000000"/>
              </w:rPr>
              <w:t>- обеспечение надежного, безопасного и эффективного электроснабжения сельских потребителей при снижении электроемкости производства продукции и создание комфортных социально-бытовых условий жизни;</w:t>
            </w:r>
          </w:p>
          <w:p w:rsidR="002C5B2C" w:rsidRPr="0048228B" w:rsidRDefault="002C5B2C">
            <w:pPr>
              <w:widowControl w:val="0"/>
              <w:ind w:firstLine="0"/>
              <w:rPr>
                <w:rFonts w:cs="Arial"/>
                <w:color w:val="000000"/>
              </w:rPr>
            </w:pPr>
            <w:r w:rsidRPr="0048228B">
              <w:rPr>
                <w:rFonts w:cs="Arial"/>
                <w:color w:val="000000"/>
              </w:rPr>
              <w:t>- улучшение качества уличных тепловых сетей и систем водоснабжения и водоотведения;</w:t>
            </w:r>
          </w:p>
          <w:p w:rsidR="002C5B2C" w:rsidRPr="0048228B" w:rsidRDefault="002C5B2C">
            <w:pPr>
              <w:widowControl w:val="0"/>
              <w:ind w:firstLine="0"/>
              <w:rPr>
                <w:rFonts w:cs="Arial"/>
                <w:color w:val="000000"/>
              </w:rPr>
            </w:pPr>
            <w:r w:rsidRPr="0048228B">
              <w:rPr>
                <w:rFonts w:cs="Arial"/>
                <w:color w:val="000000"/>
              </w:rPr>
              <w:t>- улучшение качества жизни населения поселения;</w:t>
            </w:r>
          </w:p>
          <w:p w:rsidR="002C5B2C" w:rsidRPr="0048228B" w:rsidRDefault="002C5B2C">
            <w:pPr>
              <w:widowControl w:val="0"/>
              <w:ind w:firstLine="0"/>
              <w:rPr>
                <w:rFonts w:cs="Arial"/>
                <w:color w:val="000000"/>
                <w:lang w:eastAsia="ar-SA"/>
              </w:rPr>
            </w:pPr>
            <w:r w:rsidRPr="0048228B">
              <w:rPr>
                <w:rFonts w:cs="Arial"/>
                <w:color w:val="000000"/>
              </w:rPr>
              <w:t>- организация информационной открытости реализации программы</w:t>
            </w:r>
          </w:p>
        </w:tc>
      </w:tr>
      <w:tr w:rsidR="002C5B2C" w:rsidRPr="0048228B" w:rsidTr="002C5B2C">
        <w:tc>
          <w:tcPr>
            <w:tcW w:w="308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Задачи подпрограммы</w:t>
            </w:r>
          </w:p>
        </w:tc>
        <w:tc>
          <w:tcPr>
            <w:tcW w:w="680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bCs/>
                <w:color w:val="000000"/>
                <w:lang w:eastAsia="ar-SA"/>
              </w:rPr>
            </w:pPr>
            <w:r w:rsidRPr="0048228B">
              <w:rPr>
                <w:rFonts w:cs="Arial"/>
                <w:color w:val="000000"/>
              </w:rPr>
              <w:t xml:space="preserve">Развитие коммунальной инфраструктуры: реконструкция муниципальных котельных, систем водоснабжения, водоотведения, тепловых сетей; содействие внедрению новых современных </w:t>
            </w:r>
            <w:proofErr w:type="spellStart"/>
            <w:r w:rsidRPr="0048228B">
              <w:rPr>
                <w:rFonts w:cs="Arial"/>
                <w:color w:val="000000"/>
              </w:rPr>
              <w:t>энергоэффективных</w:t>
            </w:r>
            <w:proofErr w:type="spellEnd"/>
            <w:r w:rsidRPr="0048228B">
              <w:rPr>
                <w:rFonts w:cs="Arial"/>
                <w:color w:val="000000"/>
              </w:rPr>
              <w:t xml:space="preserve"> и ресурсосберегающих технологий</w:t>
            </w:r>
          </w:p>
        </w:tc>
      </w:tr>
      <w:tr w:rsidR="002C5B2C" w:rsidRPr="0048228B" w:rsidTr="002C5B2C">
        <w:tc>
          <w:tcPr>
            <w:tcW w:w="308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Целевые индикаторы и показатели подпрограммы</w:t>
            </w:r>
          </w:p>
        </w:tc>
        <w:tc>
          <w:tcPr>
            <w:tcW w:w="680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bCs/>
                <w:color w:val="000000"/>
                <w:lang w:eastAsia="ar-SA"/>
              </w:rPr>
            </w:pPr>
            <w:r w:rsidRPr="0048228B">
              <w:rPr>
                <w:rFonts w:cs="Arial"/>
                <w:bCs/>
                <w:color w:val="000000"/>
              </w:rPr>
              <w:t>Содержание котельных, сетей водоснабжения и водоотведения и тепловых сетей в исправности.</w:t>
            </w:r>
          </w:p>
          <w:p w:rsidR="002C5B2C" w:rsidRPr="0048228B" w:rsidRDefault="002C5B2C">
            <w:pPr>
              <w:ind w:firstLine="0"/>
              <w:rPr>
                <w:rFonts w:cs="Arial"/>
                <w:bCs/>
                <w:color w:val="000000"/>
                <w:lang w:eastAsia="ar-SA"/>
              </w:rPr>
            </w:pPr>
            <w:r w:rsidRPr="0048228B">
              <w:rPr>
                <w:rFonts w:cs="Arial"/>
                <w:bCs/>
                <w:color w:val="000000"/>
              </w:rPr>
              <w:t xml:space="preserve">Экономия бюджетных средств в связи с внедрением новых </w:t>
            </w:r>
            <w:proofErr w:type="spellStart"/>
            <w:r w:rsidRPr="0048228B">
              <w:rPr>
                <w:rFonts w:cs="Arial"/>
                <w:bCs/>
                <w:color w:val="000000"/>
              </w:rPr>
              <w:t>энергоэффективных</w:t>
            </w:r>
            <w:proofErr w:type="spellEnd"/>
            <w:r w:rsidRPr="0048228B">
              <w:rPr>
                <w:rFonts w:cs="Arial"/>
                <w:bCs/>
                <w:color w:val="000000"/>
              </w:rPr>
              <w:t xml:space="preserve"> технологий.</w:t>
            </w:r>
          </w:p>
        </w:tc>
      </w:tr>
      <w:tr w:rsidR="002C5B2C" w:rsidRPr="0048228B" w:rsidTr="002C5B2C">
        <w:tc>
          <w:tcPr>
            <w:tcW w:w="308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Этапы и сроки реализации подпрограммы</w:t>
            </w:r>
          </w:p>
        </w:tc>
        <w:tc>
          <w:tcPr>
            <w:tcW w:w="680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lang w:eastAsia="en-US"/>
              </w:rPr>
              <w:t>Подпрограм</w:t>
            </w:r>
            <w:r w:rsidR="00930478" w:rsidRPr="0048228B">
              <w:rPr>
                <w:rFonts w:cs="Arial"/>
                <w:color w:val="000000"/>
                <w:lang w:eastAsia="en-US"/>
              </w:rPr>
              <w:t>ма будет реализована в 2014-2026</w:t>
            </w:r>
            <w:r w:rsidRPr="0048228B">
              <w:rPr>
                <w:rFonts w:cs="Arial"/>
                <w:color w:val="000000"/>
                <w:lang w:eastAsia="en-US"/>
              </w:rPr>
              <w:t xml:space="preserve"> годы</w:t>
            </w:r>
          </w:p>
        </w:tc>
      </w:tr>
      <w:tr w:rsidR="002C5B2C" w:rsidRPr="0048228B" w:rsidTr="002C5B2C">
        <w:tc>
          <w:tcPr>
            <w:tcW w:w="308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Объемы бюджетных ассигнований подпрограммы</w:t>
            </w:r>
          </w:p>
        </w:tc>
        <w:tc>
          <w:tcPr>
            <w:tcW w:w="6803" w:type="dxa"/>
            <w:tcBorders>
              <w:top w:val="single" w:sz="4" w:space="0" w:color="000000"/>
              <w:left w:val="single" w:sz="4" w:space="0" w:color="000000"/>
              <w:bottom w:val="single" w:sz="4" w:space="0" w:color="000000"/>
              <w:right w:val="single" w:sz="4" w:space="0" w:color="000000"/>
            </w:tcBorders>
          </w:tcPr>
          <w:p w:rsidR="002C5B2C" w:rsidRPr="0048228B" w:rsidRDefault="002C5B2C">
            <w:pPr>
              <w:widowControl w:val="0"/>
              <w:ind w:firstLine="0"/>
              <w:rPr>
                <w:rFonts w:cs="Arial"/>
                <w:color w:val="000000"/>
                <w:lang w:eastAsia="ar-SA"/>
              </w:rPr>
            </w:pPr>
            <w:r w:rsidRPr="0048228B">
              <w:rPr>
                <w:rFonts w:cs="Arial"/>
                <w:color w:val="000000"/>
              </w:rPr>
              <w:t>Объем ассигнований мест</w:t>
            </w:r>
            <w:r w:rsidR="009007B1" w:rsidRPr="0048228B">
              <w:rPr>
                <w:rFonts w:cs="Arial"/>
                <w:color w:val="000000"/>
              </w:rPr>
              <w:t>ного бюджета подпрограммы 2177,5</w:t>
            </w:r>
            <w:r w:rsidRPr="0048228B">
              <w:rPr>
                <w:rFonts w:cs="Arial"/>
                <w:color w:val="000000"/>
              </w:rPr>
              <w:t xml:space="preserve"> тыс. рублей, в том числе: </w:t>
            </w:r>
          </w:p>
          <w:p w:rsidR="002C5B2C" w:rsidRPr="0048228B" w:rsidRDefault="002C5B2C">
            <w:pPr>
              <w:widowControl w:val="0"/>
              <w:shd w:val="clear" w:color="auto" w:fill="FFFFFF"/>
              <w:tabs>
                <w:tab w:val="left" w:pos="629"/>
              </w:tabs>
              <w:ind w:firstLine="0"/>
              <w:rPr>
                <w:rFonts w:cs="Arial"/>
                <w:bCs/>
                <w:color w:val="000000"/>
              </w:rPr>
            </w:pPr>
            <w:r w:rsidRPr="0048228B">
              <w:rPr>
                <w:rFonts w:cs="Arial"/>
                <w:bCs/>
                <w:color w:val="000000"/>
              </w:rPr>
              <w:t>2014 год – 208,9 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t>2015 год – 26,2 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t>2016 год – 71,5тыс.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t>2017 год – 0 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t>2018 год – 0 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t>2019 год – 164,3 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t>2020 год – 238,2 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t>2021 год – 543,0тыс.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t>2022 год – 91,0 тыс. рублей</w:t>
            </w:r>
          </w:p>
          <w:p w:rsidR="002C5B2C" w:rsidRPr="0048228B" w:rsidRDefault="002C5B2C">
            <w:pPr>
              <w:shd w:val="clear" w:color="auto" w:fill="FFFFFF"/>
              <w:tabs>
                <w:tab w:val="right" w:pos="9806"/>
              </w:tabs>
              <w:ind w:firstLine="0"/>
              <w:rPr>
                <w:rFonts w:cs="Arial"/>
                <w:bCs/>
                <w:color w:val="000000"/>
              </w:rPr>
            </w:pPr>
            <w:r w:rsidRPr="0048228B">
              <w:rPr>
                <w:rFonts w:cs="Arial"/>
                <w:bCs/>
                <w:color w:val="000000"/>
              </w:rPr>
              <w:t>2023 год – 370,4 тыс. рублей</w:t>
            </w:r>
          </w:p>
          <w:p w:rsidR="002C5B2C" w:rsidRPr="0048228B" w:rsidRDefault="009007B1">
            <w:pPr>
              <w:shd w:val="clear" w:color="auto" w:fill="FFFFFF"/>
              <w:tabs>
                <w:tab w:val="right" w:pos="9806"/>
              </w:tabs>
              <w:ind w:firstLine="0"/>
              <w:rPr>
                <w:rFonts w:cs="Arial"/>
                <w:bCs/>
                <w:color w:val="000000"/>
              </w:rPr>
            </w:pPr>
            <w:r w:rsidRPr="0048228B">
              <w:rPr>
                <w:rFonts w:cs="Arial"/>
                <w:bCs/>
                <w:color w:val="000000"/>
              </w:rPr>
              <w:t>2024 год – 360,0</w:t>
            </w:r>
            <w:r w:rsidR="002C5B2C" w:rsidRPr="0048228B">
              <w:rPr>
                <w:rFonts w:cs="Arial"/>
                <w:bCs/>
                <w:color w:val="000000"/>
              </w:rPr>
              <w:t xml:space="preserve"> тыс. рублей</w:t>
            </w:r>
          </w:p>
          <w:p w:rsidR="002C5B2C" w:rsidRPr="0048228B" w:rsidRDefault="009007B1">
            <w:pPr>
              <w:shd w:val="clear" w:color="auto" w:fill="FFFFFF"/>
              <w:tabs>
                <w:tab w:val="right" w:pos="9806"/>
              </w:tabs>
              <w:ind w:firstLine="0"/>
              <w:rPr>
                <w:rFonts w:cs="Arial"/>
                <w:bCs/>
                <w:color w:val="000000"/>
              </w:rPr>
            </w:pPr>
            <w:r w:rsidRPr="0048228B">
              <w:rPr>
                <w:rFonts w:cs="Arial"/>
                <w:bCs/>
                <w:color w:val="000000"/>
              </w:rPr>
              <w:t>2025 год – 52,0</w:t>
            </w:r>
            <w:r w:rsidR="002C5B2C" w:rsidRPr="0048228B">
              <w:rPr>
                <w:rFonts w:cs="Arial"/>
                <w:bCs/>
                <w:color w:val="000000"/>
              </w:rPr>
              <w:t xml:space="preserve"> тыс. рублей</w:t>
            </w:r>
          </w:p>
          <w:p w:rsidR="00930478" w:rsidRPr="0048228B" w:rsidRDefault="00930478" w:rsidP="00930478">
            <w:pPr>
              <w:shd w:val="clear" w:color="auto" w:fill="FFFFFF"/>
              <w:tabs>
                <w:tab w:val="right" w:pos="9806"/>
              </w:tabs>
              <w:ind w:firstLine="0"/>
              <w:rPr>
                <w:rFonts w:cs="Arial"/>
                <w:bCs/>
                <w:color w:val="000000"/>
              </w:rPr>
            </w:pPr>
            <w:r w:rsidRPr="0048228B">
              <w:rPr>
                <w:rFonts w:cs="Arial"/>
                <w:bCs/>
                <w:color w:val="000000"/>
              </w:rPr>
              <w:t>2026</w:t>
            </w:r>
            <w:r w:rsidR="009007B1" w:rsidRPr="0048228B">
              <w:rPr>
                <w:rFonts w:cs="Arial"/>
                <w:bCs/>
                <w:color w:val="000000"/>
              </w:rPr>
              <w:t xml:space="preserve"> год – 52,0</w:t>
            </w:r>
            <w:r w:rsidRPr="0048228B">
              <w:rPr>
                <w:rFonts w:cs="Arial"/>
                <w:bCs/>
                <w:color w:val="000000"/>
              </w:rPr>
              <w:t xml:space="preserve"> тыс. рублей</w:t>
            </w:r>
          </w:p>
          <w:p w:rsidR="00930478" w:rsidRPr="0048228B" w:rsidRDefault="00930478">
            <w:pPr>
              <w:shd w:val="clear" w:color="auto" w:fill="FFFFFF"/>
              <w:tabs>
                <w:tab w:val="right" w:pos="9806"/>
              </w:tabs>
              <w:ind w:firstLine="0"/>
              <w:rPr>
                <w:rFonts w:cs="Arial"/>
                <w:bCs/>
                <w:color w:val="000000"/>
              </w:rPr>
            </w:pPr>
          </w:p>
          <w:p w:rsidR="002C5B2C" w:rsidRPr="0048228B" w:rsidRDefault="002C5B2C">
            <w:pPr>
              <w:shd w:val="clear" w:color="auto" w:fill="FFFFFF"/>
              <w:tabs>
                <w:tab w:val="right" w:pos="9806"/>
              </w:tabs>
              <w:ind w:firstLine="0"/>
              <w:rPr>
                <w:rFonts w:cs="Arial"/>
                <w:bCs/>
                <w:color w:val="000000"/>
                <w:lang w:eastAsia="ar-SA"/>
              </w:rPr>
            </w:pPr>
          </w:p>
        </w:tc>
      </w:tr>
      <w:tr w:rsidR="002C5B2C" w:rsidRPr="0048228B" w:rsidTr="002C5B2C">
        <w:tc>
          <w:tcPr>
            <w:tcW w:w="3085" w:type="dxa"/>
            <w:tcBorders>
              <w:top w:val="single" w:sz="4" w:space="0" w:color="000000"/>
              <w:left w:val="single" w:sz="4" w:space="0" w:color="000000"/>
              <w:bottom w:val="single" w:sz="4" w:space="0" w:color="000000"/>
              <w:right w:val="single" w:sz="4" w:space="0" w:color="000000"/>
            </w:tcBorders>
          </w:tcPr>
          <w:p w:rsidR="002C5B2C" w:rsidRPr="0048228B" w:rsidRDefault="002C5B2C">
            <w:pPr>
              <w:widowControl w:val="0"/>
              <w:ind w:firstLine="0"/>
              <w:rPr>
                <w:rFonts w:cs="Arial"/>
                <w:color w:val="000000"/>
                <w:lang w:eastAsia="ar-SA"/>
              </w:rPr>
            </w:pPr>
          </w:p>
          <w:p w:rsidR="002C5B2C" w:rsidRPr="0048228B" w:rsidRDefault="002C5B2C">
            <w:pPr>
              <w:widowControl w:val="0"/>
              <w:ind w:firstLine="0"/>
              <w:rPr>
                <w:rFonts w:cs="Arial"/>
                <w:color w:val="000000"/>
                <w:lang w:eastAsia="ar-SA"/>
              </w:rPr>
            </w:pPr>
            <w:r w:rsidRPr="0048228B">
              <w:rPr>
                <w:rFonts w:cs="Arial"/>
                <w:color w:val="000000"/>
              </w:rPr>
              <w:t>Ожидаемые результаты реализации подпрограммы</w:t>
            </w:r>
          </w:p>
        </w:tc>
        <w:tc>
          <w:tcPr>
            <w:tcW w:w="680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widowControl w:val="0"/>
              <w:ind w:firstLine="0"/>
              <w:rPr>
                <w:rFonts w:cs="Arial"/>
                <w:color w:val="000000"/>
                <w:lang w:eastAsia="ar-SA"/>
              </w:rPr>
            </w:pPr>
            <w:r w:rsidRPr="0048228B">
              <w:rPr>
                <w:rFonts w:cs="Arial"/>
                <w:color w:val="000000"/>
              </w:rPr>
              <w:t>-улучшения качества коммунального обслуживания потребителей;</w:t>
            </w:r>
          </w:p>
          <w:p w:rsidR="002C5B2C" w:rsidRPr="0048228B" w:rsidRDefault="002C5B2C">
            <w:pPr>
              <w:widowControl w:val="0"/>
              <w:ind w:firstLine="0"/>
              <w:rPr>
                <w:rFonts w:cs="Arial"/>
                <w:color w:val="000000"/>
              </w:rPr>
            </w:pPr>
            <w:r w:rsidRPr="0048228B">
              <w:rPr>
                <w:rFonts w:cs="Arial"/>
                <w:color w:val="000000"/>
              </w:rPr>
              <w:t>-ликвидации критического уровня износа водных и тепловых сетей;</w:t>
            </w:r>
          </w:p>
          <w:p w:rsidR="002C5B2C" w:rsidRPr="0048228B" w:rsidRDefault="002C5B2C">
            <w:pPr>
              <w:widowControl w:val="0"/>
              <w:ind w:firstLine="0"/>
              <w:rPr>
                <w:rFonts w:cs="Arial"/>
                <w:color w:val="000000"/>
              </w:rPr>
            </w:pPr>
            <w:r w:rsidRPr="0048228B">
              <w:rPr>
                <w:rFonts w:cs="Arial"/>
                <w:color w:val="000000"/>
              </w:rPr>
              <w:t>- улучшение качества жизни населения;</w:t>
            </w:r>
          </w:p>
          <w:p w:rsidR="002C5B2C" w:rsidRPr="0048228B" w:rsidRDefault="002C5B2C">
            <w:pPr>
              <w:ind w:firstLine="0"/>
              <w:rPr>
                <w:rFonts w:cs="Arial"/>
                <w:color w:val="000000"/>
                <w:lang w:eastAsia="ar-SA"/>
              </w:rPr>
            </w:pPr>
            <w:r w:rsidRPr="0048228B">
              <w:rPr>
                <w:rFonts w:cs="Arial"/>
                <w:color w:val="000000"/>
              </w:rPr>
              <w:t xml:space="preserve">- модернизация систем электроснабжения </w:t>
            </w:r>
          </w:p>
        </w:tc>
      </w:tr>
    </w:tbl>
    <w:p w:rsidR="002C5B2C" w:rsidRPr="0048228B" w:rsidRDefault="002C5B2C" w:rsidP="002C5B2C">
      <w:pPr>
        <w:widowControl w:val="0"/>
        <w:ind w:firstLine="709"/>
        <w:rPr>
          <w:rFonts w:cs="Arial"/>
          <w:color w:val="000000"/>
          <w:lang w:eastAsia="ar-SA"/>
        </w:rPr>
      </w:pPr>
    </w:p>
    <w:p w:rsidR="002C5B2C" w:rsidRPr="0048228B" w:rsidRDefault="002C5B2C" w:rsidP="002C5B2C">
      <w:pPr>
        <w:pStyle w:val="consplusnormal0"/>
        <w:spacing w:after="0"/>
        <w:ind w:firstLine="709"/>
        <w:rPr>
          <w:rFonts w:cs="Arial"/>
          <w:bCs/>
          <w:color w:val="000000"/>
        </w:rPr>
      </w:pPr>
      <w:r w:rsidRPr="0048228B">
        <w:rPr>
          <w:rFonts w:cs="Arial"/>
          <w:bCs/>
          <w:color w:val="000000"/>
        </w:rPr>
        <w:t>Содержание проблемы и обоснование необходимости ее решения программными методами</w:t>
      </w:r>
    </w:p>
    <w:p w:rsidR="002C5B2C" w:rsidRPr="0048228B" w:rsidRDefault="002C5B2C" w:rsidP="002C5B2C">
      <w:pPr>
        <w:pStyle w:val="consplusnormal0"/>
        <w:spacing w:after="0"/>
        <w:ind w:firstLine="709"/>
        <w:rPr>
          <w:rFonts w:cs="Arial"/>
          <w:color w:val="000000"/>
        </w:rPr>
      </w:pPr>
    </w:p>
    <w:p w:rsidR="002C5B2C" w:rsidRPr="0048228B" w:rsidRDefault="002C5B2C" w:rsidP="002C5B2C">
      <w:pPr>
        <w:pStyle w:val="consplusnormal0"/>
        <w:spacing w:after="0"/>
        <w:ind w:firstLine="709"/>
        <w:rPr>
          <w:rFonts w:cs="Arial"/>
          <w:color w:val="000000"/>
        </w:rPr>
      </w:pPr>
      <w:r w:rsidRPr="0048228B">
        <w:rPr>
          <w:rFonts w:cs="Arial"/>
          <w:color w:val="000000"/>
        </w:rPr>
        <w:t xml:space="preserve">В результате хронического </w:t>
      </w:r>
      <w:proofErr w:type="spellStart"/>
      <w:r w:rsidRPr="0048228B">
        <w:rPr>
          <w:rFonts w:cs="Arial"/>
          <w:color w:val="000000"/>
        </w:rPr>
        <w:t>недоремонта</w:t>
      </w:r>
      <w:proofErr w:type="spellEnd"/>
      <w:r w:rsidRPr="0048228B">
        <w:rPr>
          <w:rFonts w:cs="Arial"/>
          <w:color w:val="000000"/>
        </w:rPr>
        <w:t xml:space="preserve"> современное состояние объектов коммунальной инфраструктуры поселения характеризуется высокой степенью износа основного и вспомогательного оборудования (для большинства объектов процент износа составляет до 100%). </w:t>
      </w:r>
    </w:p>
    <w:p w:rsidR="002C5B2C" w:rsidRPr="0048228B" w:rsidRDefault="002C5B2C" w:rsidP="002C5B2C">
      <w:pPr>
        <w:pStyle w:val="consplusnormal0"/>
        <w:spacing w:after="0"/>
        <w:ind w:firstLine="709"/>
        <w:rPr>
          <w:rFonts w:cs="Arial"/>
          <w:color w:val="000000"/>
        </w:rPr>
      </w:pPr>
      <w:r w:rsidRPr="0048228B">
        <w:rPr>
          <w:rFonts w:cs="Arial"/>
          <w:color w:val="000000"/>
        </w:rPr>
        <w:t xml:space="preserve">Следствием высокой степени износа оборудования являются сверхнормативные потери в сетях, низкий коэффициент полезного действия </w:t>
      </w:r>
      <w:proofErr w:type="spellStart"/>
      <w:r w:rsidRPr="0048228B">
        <w:rPr>
          <w:rFonts w:cs="Arial"/>
          <w:color w:val="000000"/>
        </w:rPr>
        <w:t>энерго-оборудования</w:t>
      </w:r>
      <w:proofErr w:type="spellEnd"/>
      <w:r w:rsidRPr="0048228B">
        <w:rPr>
          <w:rFonts w:cs="Arial"/>
          <w:color w:val="000000"/>
        </w:rPr>
        <w:t xml:space="preserve">, повышенная аварийность. </w:t>
      </w:r>
    </w:p>
    <w:p w:rsidR="002C5B2C" w:rsidRPr="0048228B" w:rsidRDefault="002C5B2C" w:rsidP="002C5B2C">
      <w:pPr>
        <w:pStyle w:val="consplusnormal0"/>
        <w:spacing w:after="0"/>
        <w:ind w:firstLine="709"/>
        <w:rPr>
          <w:rFonts w:cs="Arial"/>
          <w:color w:val="000000"/>
        </w:rPr>
      </w:pPr>
      <w:r w:rsidRPr="0048228B">
        <w:rPr>
          <w:rFonts w:cs="Arial"/>
          <w:color w:val="000000"/>
        </w:rPr>
        <w:t>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 (прохождение очередного отопительного сезона без больших аварий).</w:t>
      </w:r>
    </w:p>
    <w:p w:rsidR="002C5B2C" w:rsidRPr="0048228B" w:rsidRDefault="002C5B2C" w:rsidP="002C5B2C">
      <w:pPr>
        <w:pStyle w:val="consplusnormal0"/>
        <w:spacing w:after="0"/>
        <w:ind w:firstLine="709"/>
        <w:rPr>
          <w:rFonts w:cs="Arial"/>
          <w:color w:val="000000"/>
        </w:rPr>
      </w:pPr>
      <w:r w:rsidRPr="0048228B">
        <w:rPr>
          <w:rFonts w:cs="Arial"/>
          <w:color w:val="000000"/>
        </w:rPr>
        <w:t xml:space="preserve">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 </w:t>
      </w:r>
    </w:p>
    <w:p w:rsidR="002C5B2C" w:rsidRPr="0048228B" w:rsidRDefault="002C5B2C" w:rsidP="002C5B2C">
      <w:pPr>
        <w:pStyle w:val="consplusnormal0"/>
        <w:tabs>
          <w:tab w:val="left" w:pos="9893"/>
        </w:tabs>
        <w:spacing w:after="0"/>
        <w:ind w:firstLine="709"/>
        <w:rPr>
          <w:rFonts w:cs="Arial"/>
          <w:color w:val="000000"/>
        </w:rPr>
      </w:pPr>
      <w:proofErr w:type="spellStart"/>
      <w:r w:rsidRPr="0048228B">
        <w:rPr>
          <w:rFonts w:cs="Arial"/>
          <w:color w:val="000000"/>
        </w:rPr>
        <w:t>Дотационность</w:t>
      </w:r>
      <w:proofErr w:type="spellEnd"/>
      <w:r w:rsidRPr="0048228B">
        <w:rPr>
          <w:rFonts w:cs="Arial"/>
          <w:color w:val="000000"/>
        </w:rPr>
        <w:t xml:space="preserve"> местного бюджета вынуждает руководство Смаглеевского сельского поселения бюджет поселения считать как основной, а часто и единственный финансовый источник восстановления или реконструкции муниципального коммунального имущества, что влияет на эффективность его работы.</w:t>
      </w:r>
    </w:p>
    <w:p w:rsidR="002C5B2C" w:rsidRPr="0048228B" w:rsidRDefault="002C5B2C" w:rsidP="002C5B2C">
      <w:pPr>
        <w:pStyle w:val="consplusnormal0"/>
        <w:tabs>
          <w:tab w:val="left" w:pos="9893"/>
        </w:tabs>
        <w:spacing w:after="0"/>
        <w:ind w:firstLine="709"/>
        <w:rPr>
          <w:rFonts w:cs="Arial"/>
          <w:color w:val="000000"/>
        </w:rPr>
      </w:pPr>
      <w:r w:rsidRPr="0048228B">
        <w:rPr>
          <w:rFonts w:cs="Arial"/>
          <w:color w:val="000000"/>
        </w:rPr>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rsidR="002C5B2C" w:rsidRPr="0048228B" w:rsidRDefault="002C5B2C" w:rsidP="002C5B2C">
      <w:pPr>
        <w:pStyle w:val="24"/>
        <w:tabs>
          <w:tab w:val="left" w:pos="9893"/>
        </w:tabs>
        <w:spacing w:after="0" w:line="240" w:lineRule="auto"/>
        <w:ind w:firstLine="709"/>
        <w:rPr>
          <w:rFonts w:ascii="Arial" w:hAnsi="Arial" w:cs="Arial"/>
          <w:color w:val="000000"/>
          <w:sz w:val="24"/>
          <w:szCs w:val="24"/>
        </w:rPr>
      </w:pPr>
      <w:r w:rsidRPr="0048228B">
        <w:rPr>
          <w:rFonts w:ascii="Arial" w:hAnsi="Arial" w:cs="Arial"/>
          <w:color w:val="000000"/>
          <w:sz w:val="24"/>
          <w:szCs w:val="24"/>
        </w:rPr>
        <w:t>Качественные изменения названных тенденций могут быть достигнуты комплексом мероприятий, направленных на устойчивое развитие отрасли на основе коммерческих инвестиций. Такие масштабные изменения принципов развития отрасли целесообразно реализовать в рамках областных целевых программ.</w:t>
      </w:r>
    </w:p>
    <w:p w:rsidR="002C5B2C" w:rsidRPr="0048228B" w:rsidRDefault="002C5B2C" w:rsidP="002C5B2C">
      <w:pPr>
        <w:pStyle w:val="consplusnormal0"/>
        <w:spacing w:after="0"/>
        <w:ind w:firstLine="709"/>
        <w:rPr>
          <w:rFonts w:cs="Arial"/>
          <w:bCs/>
          <w:color w:val="000000"/>
        </w:rPr>
      </w:pPr>
    </w:p>
    <w:p w:rsidR="002C5B2C" w:rsidRPr="0048228B" w:rsidRDefault="002C5B2C" w:rsidP="002C5B2C">
      <w:pPr>
        <w:pStyle w:val="consplusnormal0"/>
        <w:spacing w:after="0"/>
        <w:ind w:firstLine="709"/>
        <w:rPr>
          <w:rFonts w:cs="Arial"/>
          <w:bCs/>
          <w:color w:val="000000"/>
        </w:rPr>
      </w:pPr>
      <w:r w:rsidRPr="0048228B">
        <w:rPr>
          <w:rFonts w:cs="Arial"/>
          <w:bCs/>
          <w:color w:val="000000"/>
        </w:rPr>
        <w:t>Цели и задачи подпрограммы</w:t>
      </w:r>
    </w:p>
    <w:p w:rsidR="002C5B2C" w:rsidRPr="0048228B" w:rsidRDefault="002C5B2C" w:rsidP="002C5B2C">
      <w:pPr>
        <w:pStyle w:val="consplusnormal0"/>
        <w:spacing w:after="0"/>
        <w:ind w:firstLine="709"/>
        <w:rPr>
          <w:rFonts w:cs="Arial"/>
          <w:bCs/>
          <w:color w:val="000000"/>
        </w:rPr>
      </w:pPr>
    </w:p>
    <w:p w:rsidR="002C5B2C" w:rsidRPr="0048228B" w:rsidRDefault="002C5B2C" w:rsidP="002C5B2C">
      <w:pPr>
        <w:pStyle w:val="consplusnormal0"/>
        <w:spacing w:after="0"/>
        <w:ind w:firstLine="709"/>
        <w:rPr>
          <w:rFonts w:cs="Arial"/>
          <w:color w:val="000000"/>
        </w:rPr>
      </w:pPr>
      <w:r w:rsidRPr="0048228B">
        <w:rPr>
          <w:rFonts w:cs="Arial"/>
          <w:color w:val="000000"/>
        </w:rPr>
        <w:t xml:space="preserve">Основной целью подпрограммы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 </w:t>
      </w:r>
      <w:r w:rsidRPr="0048228B">
        <w:rPr>
          <w:rFonts w:cs="Arial"/>
          <w:color w:val="000000"/>
        </w:rPr>
        <w:lastRenderedPageBreak/>
        <w:t>стабилизации стоимости ресурсов для потребителей и консолидированного бюджета Смаглеевского сельского поселения.</w:t>
      </w:r>
    </w:p>
    <w:p w:rsidR="002C5B2C" w:rsidRPr="0048228B" w:rsidRDefault="002C5B2C" w:rsidP="002C5B2C">
      <w:pPr>
        <w:pStyle w:val="consplusnormal0"/>
        <w:spacing w:after="0"/>
        <w:ind w:firstLine="709"/>
        <w:rPr>
          <w:rFonts w:cs="Arial"/>
          <w:color w:val="000000"/>
        </w:rPr>
      </w:pPr>
      <w:r w:rsidRPr="0048228B">
        <w:rPr>
          <w:rFonts w:cs="Arial"/>
          <w:color w:val="000000"/>
        </w:rPr>
        <w:t xml:space="preserve">Предоставление коммунальных ресурсов непосредственно влияет на здоровье и комфортность проживания населения. Следовательно, главным требованием для объектов коммунальной инфраструктуры является их устойчивая и надежная работа. С другой стороны, </w:t>
      </w:r>
      <w:proofErr w:type="spellStart"/>
      <w:r w:rsidRPr="0048228B">
        <w:rPr>
          <w:rFonts w:cs="Arial"/>
          <w:color w:val="000000"/>
        </w:rPr>
        <w:t>затратность</w:t>
      </w:r>
      <w:proofErr w:type="spellEnd"/>
      <w:r w:rsidRPr="0048228B">
        <w:rPr>
          <w:rFonts w:cs="Arial"/>
          <w:color w:val="000000"/>
        </w:rPr>
        <w:t xml:space="preserve"> отрасли актуализирует проблему повышения эффективности функционирования жилищно-коммунального комплекса. </w:t>
      </w:r>
    </w:p>
    <w:p w:rsidR="002C5B2C" w:rsidRPr="0048228B" w:rsidRDefault="002C5B2C" w:rsidP="002C5B2C">
      <w:pPr>
        <w:pStyle w:val="consplusnormal0"/>
        <w:spacing w:after="0"/>
        <w:ind w:firstLine="709"/>
        <w:rPr>
          <w:rFonts w:cs="Arial"/>
          <w:color w:val="000000"/>
        </w:rPr>
      </w:pPr>
      <w:r w:rsidRPr="0048228B">
        <w:rPr>
          <w:rFonts w:cs="Arial"/>
          <w:color w:val="000000"/>
        </w:rPr>
        <w:t>Для нормализации ситуации должно быть ликвидировано главное противоречие отрасли - коммерческая, инвестиционно-привлекательная по своей сути отрасль не должна зависеть от политической ситуации и величины бюджетных вливаний. Устойчивость функционирования коммунального комплекса должны обеспечивать прежде всего частные инвестиции.</w:t>
      </w:r>
    </w:p>
    <w:p w:rsidR="002C5B2C" w:rsidRPr="0048228B" w:rsidRDefault="002C5B2C" w:rsidP="002C5B2C">
      <w:pPr>
        <w:pStyle w:val="consplusnormal0"/>
        <w:tabs>
          <w:tab w:val="left" w:pos="9713"/>
          <w:tab w:val="left" w:pos="9861"/>
        </w:tabs>
        <w:spacing w:after="0"/>
        <w:ind w:firstLine="709"/>
        <w:rPr>
          <w:rFonts w:cs="Arial"/>
          <w:color w:val="000000"/>
        </w:rPr>
      </w:pPr>
      <w:r w:rsidRPr="0048228B">
        <w:rPr>
          <w:rFonts w:cs="Arial"/>
          <w:color w:val="000000"/>
        </w:rPr>
        <w:t>Задача обеспечения инвестиционной привлекательности коммунального комплекса сельского поселения в рамках настоящей подпрограммы решается определением оптимального варианта коммунальной инфраструктуры, разработкой проектов модернизации, реконструкции и строительства коммунальных объектов, подготовкой документов по обоснованию инвестиций.</w:t>
      </w:r>
    </w:p>
    <w:p w:rsidR="002C5B2C" w:rsidRPr="0048228B" w:rsidRDefault="002C5B2C" w:rsidP="002C5B2C">
      <w:pPr>
        <w:pStyle w:val="consplusnormal0"/>
        <w:tabs>
          <w:tab w:val="left" w:pos="9713"/>
          <w:tab w:val="left" w:pos="9861"/>
        </w:tabs>
        <w:spacing w:after="0"/>
        <w:ind w:firstLine="709"/>
        <w:rPr>
          <w:rFonts w:cs="Arial"/>
          <w:color w:val="000000"/>
        </w:rPr>
      </w:pPr>
      <w:r w:rsidRPr="0048228B">
        <w:rPr>
          <w:rFonts w:cs="Arial"/>
          <w:color w:val="000000"/>
        </w:rPr>
        <w:t>Кроме предложения коммерчески привлекательного проекта для потенциального инвестора должны быть решены проблемы гарантий возврата и прибыльности вложенных средств. Эта задача решается организационными мероприятиями, включающими в себя долгосрочный договор аренды или доверительного управления коммунальным имуществом, программу комплексного развития систем коммунальной инфраструктуры муниципального образования, утвержденную его представительным органом.</w:t>
      </w:r>
    </w:p>
    <w:p w:rsidR="002C5B2C" w:rsidRPr="0048228B" w:rsidRDefault="002C5B2C" w:rsidP="002C5B2C">
      <w:pPr>
        <w:pStyle w:val="consplusnormal0"/>
        <w:tabs>
          <w:tab w:val="left" w:pos="9713"/>
          <w:tab w:val="left" w:pos="9861"/>
        </w:tabs>
        <w:spacing w:after="0"/>
        <w:ind w:firstLine="709"/>
        <w:rPr>
          <w:rFonts w:cs="Arial"/>
          <w:color w:val="000000"/>
        </w:rPr>
      </w:pPr>
      <w:r w:rsidRPr="0048228B">
        <w:rPr>
          <w:rFonts w:cs="Arial"/>
          <w:color w:val="000000"/>
        </w:rPr>
        <w:t>Таким образом, основными задачами настоящей подпрограммы являются:</w:t>
      </w:r>
    </w:p>
    <w:p w:rsidR="002C5B2C" w:rsidRPr="0048228B" w:rsidRDefault="002C5B2C" w:rsidP="002C5B2C">
      <w:pPr>
        <w:pStyle w:val="consplusnormal0"/>
        <w:tabs>
          <w:tab w:val="left" w:pos="9713"/>
          <w:tab w:val="left" w:pos="9861"/>
        </w:tabs>
        <w:spacing w:after="0"/>
        <w:ind w:firstLine="709"/>
        <w:rPr>
          <w:rFonts w:cs="Arial"/>
          <w:color w:val="000000"/>
        </w:rPr>
      </w:pPr>
      <w:r w:rsidRPr="0048228B">
        <w:rPr>
          <w:rFonts w:cs="Arial"/>
          <w:color w:val="000000"/>
        </w:rPr>
        <w:t>1. Разработка проектов коммунальной инфраструктуры муниципального образования.</w:t>
      </w:r>
    </w:p>
    <w:p w:rsidR="002C5B2C" w:rsidRPr="0048228B" w:rsidRDefault="002C5B2C" w:rsidP="002C5B2C">
      <w:pPr>
        <w:pStyle w:val="consplusnormal0"/>
        <w:tabs>
          <w:tab w:val="left" w:pos="9713"/>
          <w:tab w:val="left" w:pos="9861"/>
        </w:tabs>
        <w:spacing w:after="0"/>
        <w:ind w:firstLine="709"/>
        <w:rPr>
          <w:rFonts w:cs="Arial"/>
          <w:color w:val="000000"/>
        </w:rPr>
      </w:pPr>
      <w:r w:rsidRPr="0048228B">
        <w:rPr>
          <w:rFonts w:cs="Arial"/>
          <w:color w:val="000000"/>
        </w:rPr>
        <w:t>2. Модернизация технической инфраструктуры коммунального комплекса сельского поселения на основе привлечения коммерческих инвестиций.</w:t>
      </w:r>
    </w:p>
    <w:p w:rsidR="002C5B2C" w:rsidRPr="0048228B" w:rsidRDefault="002C5B2C" w:rsidP="002C5B2C">
      <w:pPr>
        <w:pStyle w:val="consplusnormal0"/>
        <w:spacing w:after="0"/>
        <w:ind w:firstLine="709"/>
        <w:rPr>
          <w:rFonts w:cs="Arial"/>
          <w:color w:val="000000"/>
        </w:rPr>
      </w:pPr>
    </w:p>
    <w:p w:rsidR="002C5B2C" w:rsidRPr="0048228B" w:rsidRDefault="002C5B2C" w:rsidP="002C5B2C">
      <w:pPr>
        <w:shd w:val="clear" w:color="auto" w:fill="FFFFFF"/>
        <w:tabs>
          <w:tab w:val="left" w:pos="1066"/>
        </w:tabs>
        <w:ind w:firstLine="709"/>
        <w:rPr>
          <w:rFonts w:cs="Arial"/>
          <w:color w:val="000000"/>
          <w:spacing w:val="-15"/>
        </w:rPr>
      </w:pPr>
      <w:r w:rsidRPr="0048228B">
        <w:rPr>
          <w:rFonts w:cs="Arial"/>
          <w:color w:val="000000"/>
          <w:kern w:val="2"/>
        </w:rPr>
        <w:t>Участие бюджетных учреждений Смаглеевского сельского поселения в реализации подпрограммы</w:t>
      </w:r>
    </w:p>
    <w:p w:rsidR="002C5B2C" w:rsidRPr="0048228B" w:rsidRDefault="002C5B2C" w:rsidP="002C5B2C">
      <w:pPr>
        <w:shd w:val="clear" w:color="auto" w:fill="FFFFFF"/>
        <w:tabs>
          <w:tab w:val="left" w:pos="1066"/>
        </w:tabs>
        <w:ind w:firstLine="709"/>
        <w:rPr>
          <w:rFonts w:cs="Arial"/>
          <w:color w:val="000000"/>
          <w:spacing w:val="-15"/>
        </w:rPr>
      </w:pPr>
    </w:p>
    <w:p w:rsidR="002C5B2C" w:rsidRPr="0048228B" w:rsidRDefault="002C5B2C" w:rsidP="002C5B2C">
      <w:pPr>
        <w:pStyle w:val="consplusnormal0"/>
        <w:spacing w:after="0"/>
        <w:ind w:firstLine="709"/>
        <w:rPr>
          <w:rFonts w:cs="Arial"/>
          <w:color w:val="000000"/>
          <w:kern w:val="2"/>
        </w:rPr>
      </w:pPr>
      <w:r w:rsidRPr="0048228B">
        <w:rPr>
          <w:rFonts w:cs="Arial"/>
          <w:color w:val="000000"/>
          <w:kern w:val="2"/>
        </w:rPr>
        <w:t>Участие бюджетных учреждений в реализации подпрограммы не предусмотрено.</w:t>
      </w:r>
    </w:p>
    <w:p w:rsidR="002C5B2C" w:rsidRPr="0048228B" w:rsidRDefault="002C5B2C" w:rsidP="002C5B2C">
      <w:pPr>
        <w:pStyle w:val="consplusnormal0"/>
        <w:spacing w:after="0"/>
        <w:ind w:firstLine="709"/>
        <w:rPr>
          <w:rFonts w:cs="Arial"/>
          <w:color w:val="000000"/>
        </w:rPr>
      </w:pPr>
    </w:p>
    <w:p w:rsidR="002C5B2C" w:rsidRPr="0048228B" w:rsidRDefault="002C5B2C" w:rsidP="002C5B2C">
      <w:pPr>
        <w:pStyle w:val="consplusnormal0"/>
        <w:spacing w:after="0"/>
        <w:ind w:firstLine="709"/>
        <w:rPr>
          <w:rFonts w:cs="Arial"/>
          <w:bCs/>
          <w:color w:val="000000"/>
        </w:rPr>
      </w:pPr>
      <w:r w:rsidRPr="0048228B">
        <w:rPr>
          <w:rFonts w:cs="Arial"/>
          <w:bCs/>
          <w:color w:val="000000"/>
        </w:rPr>
        <w:t>Основные принципы и требования к решению задач подпрограммы</w:t>
      </w:r>
    </w:p>
    <w:p w:rsidR="002C5B2C" w:rsidRPr="0048228B" w:rsidRDefault="002C5B2C" w:rsidP="002C5B2C">
      <w:pPr>
        <w:pStyle w:val="consplusnormal0"/>
        <w:spacing w:after="0"/>
        <w:ind w:firstLine="709"/>
        <w:rPr>
          <w:rFonts w:cs="Arial"/>
          <w:color w:val="000000"/>
        </w:rPr>
      </w:pPr>
    </w:p>
    <w:p w:rsidR="002C5B2C" w:rsidRPr="0048228B" w:rsidRDefault="002C5B2C" w:rsidP="002C5B2C">
      <w:pPr>
        <w:pStyle w:val="consplusnormal0"/>
        <w:spacing w:after="0"/>
        <w:ind w:firstLine="709"/>
        <w:rPr>
          <w:rFonts w:cs="Arial"/>
          <w:color w:val="000000"/>
        </w:rPr>
      </w:pPr>
      <w:r w:rsidRPr="0048228B">
        <w:rPr>
          <w:rFonts w:cs="Arial"/>
          <w:color w:val="000000"/>
        </w:rPr>
        <w:t>При разработке подпрограммы учтены следующие принципы:</w:t>
      </w:r>
    </w:p>
    <w:p w:rsidR="002C5B2C" w:rsidRPr="0048228B" w:rsidRDefault="002C5B2C" w:rsidP="002C5B2C">
      <w:pPr>
        <w:pStyle w:val="consplusnormal0"/>
        <w:spacing w:after="0"/>
        <w:ind w:firstLine="709"/>
        <w:rPr>
          <w:rFonts w:cs="Arial"/>
          <w:color w:val="000000"/>
        </w:rPr>
      </w:pPr>
      <w:r w:rsidRPr="0048228B">
        <w:rPr>
          <w:rFonts w:cs="Arial"/>
          <w:color w:val="000000"/>
        </w:rPr>
        <w:t>- обеспечение соответствия уровня технического благоустройства поселения и уровня его социально-экономического развития;</w:t>
      </w:r>
    </w:p>
    <w:p w:rsidR="002C5B2C" w:rsidRPr="0048228B" w:rsidRDefault="002C5B2C" w:rsidP="002C5B2C">
      <w:pPr>
        <w:pStyle w:val="consplusnormal0"/>
        <w:spacing w:after="0"/>
        <w:ind w:firstLine="709"/>
        <w:rPr>
          <w:rFonts w:cs="Arial"/>
          <w:color w:val="000000"/>
        </w:rPr>
      </w:pPr>
      <w:r w:rsidRPr="0048228B">
        <w:rPr>
          <w:rFonts w:cs="Arial"/>
          <w:color w:val="000000"/>
        </w:rPr>
        <w:t>- целесообразность с точки зрения поселения в целом, а не с точки зрения интересов организации, которая в данный момент эксплуатирует объекты коммунальной инфраструктуры населенного пункта.</w:t>
      </w:r>
    </w:p>
    <w:p w:rsidR="002C5B2C" w:rsidRPr="0048228B" w:rsidRDefault="002C5B2C" w:rsidP="002C5B2C">
      <w:pPr>
        <w:pStyle w:val="consplusnormal0"/>
        <w:spacing w:after="0"/>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Оценка эффективности подпрограммы</w:t>
      </w:r>
    </w:p>
    <w:p w:rsidR="002C5B2C" w:rsidRPr="0048228B" w:rsidRDefault="002C5B2C" w:rsidP="002C5B2C">
      <w:pPr>
        <w:pStyle w:val="consplusnormal0"/>
        <w:spacing w:after="0"/>
        <w:ind w:firstLine="709"/>
        <w:rPr>
          <w:rFonts w:cs="Arial"/>
          <w:color w:val="000000"/>
        </w:rPr>
      </w:pPr>
    </w:p>
    <w:p w:rsidR="002C5B2C" w:rsidRPr="0048228B" w:rsidRDefault="002C5B2C" w:rsidP="002C5B2C">
      <w:pPr>
        <w:pStyle w:val="consplusnormal0"/>
        <w:spacing w:after="0"/>
        <w:ind w:firstLine="709"/>
        <w:rPr>
          <w:rFonts w:cs="Arial"/>
          <w:color w:val="000000"/>
        </w:rPr>
      </w:pPr>
      <w:r w:rsidRPr="0048228B">
        <w:rPr>
          <w:rFonts w:cs="Arial"/>
          <w:color w:val="000000"/>
        </w:rPr>
        <w:t>Критерии для выбора технических решений и очередности реализации мероприятий подпрограммы устанавливаются на основе анализа следующих показателей:</w:t>
      </w:r>
    </w:p>
    <w:p w:rsidR="002C5B2C" w:rsidRPr="0048228B" w:rsidRDefault="002C5B2C" w:rsidP="002C5B2C">
      <w:pPr>
        <w:pStyle w:val="consplusnormal0"/>
        <w:spacing w:after="0"/>
        <w:ind w:firstLine="709"/>
        <w:rPr>
          <w:rFonts w:cs="Arial"/>
          <w:color w:val="000000"/>
        </w:rPr>
      </w:pPr>
      <w:r w:rsidRPr="0048228B">
        <w:rPr>
          <w:rFonts w:cs="Arial"/>
          <w:color w:val="000000"/>
        </w:rPr>
        <w:lastRenderedPageBreak/>
        <w:t xml:space="preserve">степень амортизации (первоочередной модернизации подлежат уличные сети, срок эксплуатации которых превысил нормативный; </w:t>
      </w:r>
    </w:p>
    <w:p w:rsidR="002C5B2C" w:rsidRPr="0048228B" w:rsidRDefault="002C5B2C" w:rsidP="002C5B2C">
      <w:pPr>
        <w:pStyle w:val="consplusnormal0"/>
        <w:spacing w:after="0"/>
        <w:ind w:firstLine="709"/>
        <w:rPr>
          <w:rFonts w:cs="Arial"/>
          <w:color w:val="000000"/>
        </w:rPr>
      </w:pPr>
      <w:r w:rsidRPr="0048228B">
        <w:rPr>
          <w:rFonts w:cs="Arial"/>
          <w:color w:val="000000"/>
        </w:rPr>
        <w:t>объем снижения затрат при эксплуатации объекта инфраструктуры;</w:t>
      </w:r>
    </w:p>
    <w:p w:rsidR="002C5B2C" w:rsidRPr="0048228B" w:rsidRDefault="002C5B2C" w:rsidP="002C5B2C">
      <w:pPr>
        <w:pStyle w:val="consplusnormal0"/>
        <w:spacing w:after="0"/>
        <w:ind w:firstLine="709"/>
        <w:rPr>
          <w:rFonts w:cs="Arial"/>
          <w:color w:val="000000"/>
        </w:rPr>
      </w:pPr>
      <w:r w:rsidRPr="0048228B">
        <w:rPr>
          <w:rFonts w:cs="Arial"/>
          <w:color w:val="000000"/>
        </w:rPr>
        <w:t>экологический эффект от мероприятия.</w:t>
      </w:r>
    </w:p>
    <w:p w:rsidR="00893CF8" w:rsidRPr="0048228B" w:rsidRDefault="00893CF8" w:rsidP="002C5B2C">
      <w:pPr>
        <w:pStyle w:val="consplusnormal0"/>
        <w:spacing w:after="0"/>
        <w:ind w:firstLine="709"/>
        <w:rPr>
          <w:rFonts w:cs="Arial"/>
          <w:color w:val="000000"/>
        </w:rPr>
      </w:pPr>
    </w:p>
    <w:p w:rsidR="002C5B2C" w:rsidRPr="0048228B" w:rsidRDefault="002C5B2C" w:rsidP="002C5B2C">
      <w:pPr>
        <w:pStyle w:val="consplusnormal0"/>
        <w:spacing w:after="0"/>
        <w:ind w:firstLine="709"/>
        <w:rPr>
          <w:rFonts w:cs="Arial"/>
          <w:color w:val="000000"/>
        </w:rPr>
      </w:pPr>
      <w:r w:rsidRPr="0048228B">
        <w:rPr>
          <w:rFonts w:cs="Arial"/>
          <w:bCs/>
          <w:color w:val="000000"/>
        </w:rPr>
        <w:t>Ресурсное обеспечение подпрограммы</w:t>
      </w:r>
    </w:p>
    <w:p w:rsidR="002C5B2C" w:rsidRPr="0048228B" w:rsidRDefault="002C5B2C" w:rsidP="002C5B2C">
      <w:pPr>
        <w:widowControl w:val="0"/>
        <w:ind w:firstLine="709"/>
        <w:rPr>
          <w:rFonts w:cs="Arial"/>
          <w:color w:val="000000"/>
          <w:lang w:eastAsia="ar-SA"/>
        </w:rPr>
      </w:pPr>
      <w:r w:rsidRPr="0048228B">
        <w:rPr>
          <w:rFonts w:cs="Arial"/>
          <w:color w:val="000000"/>
        </w:rPr>
        <w:t>Объем средств, необходимых для приведения в нормативное состояние объектов жилищно-коммунального хозяйства сельского поселения, оценивается величиной</w:t>
      </w:r>
      <w:r w:rsidR="009007B1" w:rsidRPr="0048228B">
        <w:rPr>
          <w:rFonts w:cs="Arial"/>
          <w:color w:val="000000"/>
        </w:rPr>
        <w:t xml:space="preserve"> 2177,5</w:t>
      </w:r>
      <w:r w:rsidRPr="0048228B">
        <w:rPr>
          <w:rFonts w:cs="Arial"/>
          <w:color w:val="000000"/>
        </w:rPr>
        <w:t xml:space="preserve"> тыс. рублей, в том числе:</w:t>
      </w:r>
    </w:p>
    <w:p w:rsidR="002C5B2C" w:rsidRPr="0048228B" w:rsidRDefault="002C5B2C" w:rsidP="002C5B2C">
      <w:pPr>
        <w:widowControl w:val="0"/>
        <w:shd w:val="clear" w:color="auto" w:fill="FFFFFF"/>
        <w:tabs>
          <w:tab w:val="left" w:pos="629"/>
        </w:tabs>
        <w:ind w:firstLine="709"/>
        <w:rPr>
          <w:rFonts w:cs="Arial"/>
          <w:bCs/>
          <w:color w:val="000000"/>
        </w:rPr>
      </w:pPr>
      <w:r w:rsidRPr="0048228B">
        <w:rPr>
          <w:rFonts w:cs="Arial"/>
          <w:bCs/>
          <w:color w:val="000000"/>
        </w:rPr>
        <w:t>2014 год – 208,9 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t>2015 год – 26,2 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t>2016 год – 71,5тыс.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t>2017 год – 0 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t>2018 год – 0 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t>2019 год – 164,3 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t>2020 год – 238,2 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t>2021 год – 543,0 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t>2022 год – 91,0 тыс. рублей</w:t>
      </w:r>
    </w:p>
    <w:p w:rsidR="002C5B2C" w:rsidRPr="0048228B" w:rsidRDefault="002C5B2C" w:rsidP="002C5B2C">
      <w:pPr>
        <w:shd w:val="clear" w:color="auto" w:fill="FFFFFF"/>
        <w:tabs>
          <w:tab w:val="right" w:pos="9806"/>
        </w:tabs>
        <w:ind w:firstLine="709"/>
        <w:rPr>
          <w:rFonts w:cs="Arial"/>
          <w:bCs/>
          <w:color w:val="000000"/>
        </w:rPr>
      </w:pPr>
      <w:r w:rsidRPr="0048228B">
        <w:rPr>
          <w:rFonts w:cs="Arial"/>
          <w:bCs/>
          <w:color w:val="000000"/>
        </w:rPr>
        <w:t>2023 год – 370,4 тыс. рублей</w:t>
      </w:r>
    </w:p>
    <w:p w:rsidR="002C5B2C" w:rsidRPr="0048228B" w:rsidRDefault="009007B1" w:rsidP="002C5B2C">
      <w:pPr>
        <w:widowControl w:val="0"/>
        <w:shd w:val="clear" w:color="auto" w:fill="FFFFFF"/>
        <w:tabs>
          <w:tab w:val="left" w:pos="629"/>
        </w:tabs>
        <w:ind w:firstLine="709"/>
        <w:rPr>
          <w:rFonts w:cs="Arial"/>
          <w:bCs/>
          <w:color w:val="000000"/>
        </w:rPr>
      </w:pPr>
      <w:r w:rsidRPr="0048228B">
        <w:rPr>
          <w:rFonts w:cs="Arial"/>
          <w:bCs/>
          <w:color w:val="000000"/>
        </w:rPr>
        <w:t>2024 год – 360,0</w:t>
      </w:r>
      <w:r w:rsidR="002C5B2C" w:rsidRPr="0048228B">
        <w:rPr>
          <w:rFonts w:cs="Arial"/>
          <w:bCs/>
          <w:color w:val="000000"/>
        </w:rPr>
        <w:t xml:space="preserve"> тыс. рублей</w:t>
      </w:r>
    </w:p>
    <w:p w:rsidR="002C5B2C" w:rsidRPr="0048228B" w:rsidRDefault="009007B1" w:rsidP="002C5B2C">
      <w:pPr>
        <w:widowControl w:val="0"/>
        <w:shd w:val="clear" w:color="auto" w:fill="FFFFFF"/>
        <w:tabs>
          <w:tab w:val="left" w:pos="629"/>
        </w:tabs>
        <w:ind w:firstLine="709"/>
        <w:rPr>
          <w:rFonts w:cs="Arial"/>
          <w:bCs/>
          <w:color w:val="000000"/>
        </w:rPr>
      </w:pPr>
      <w:r w:rsidRPr="0048228B">
        <w:rPr>
          <w:rFonts w:cs="Arial"/>
          <w:bCs/>
          <w:color w:val="000000"/>
        </w:rPr>
        <w:t>2025 год – 52,0</w:t>
      </w:r>
      <w:r w:rsidR="002C5B2C" w:rsidRPr="0048228B">
        <w:rPr>
          <w:rFonts w:cs="Arial"/>
          <w:bCs/>
          <w:color w:val="000000"/>
        </w:rPr>
        <w:t xml:space="preserve"> тыс. рублей</w:t>
      </w:r>
    </w:p>
    <w:p w:rsidR="009007B1" w:rsidRPr="0048228B" w:rsidRDefault="009007B1" w:rsidP="009007B1">
      <w:pPr>
        <w:widowControl w:val="0"/>
        <w:shd w:val="clear" w:color="auto" w:fill="FFFFFF"/>
        <w:tabs>
          <w:tab w:val="left" w:pos="629"/>
        </w:tabs>
        <w:ind w:firstLine="709"/>
        <w:rPr>
          <w:rFonts w:cs="Arial"/>
          <w:color w:val="000000"/>
        </w:rPr>
      </w:pPr>
      <w:r w:rsidRPr="0048228B">
        <w:rPr>
          <w:rFonts w:cs="Arial"/>
          <w:bCs/>
          <w:color w:val="000000"/>
        </w:rPr>
        <w:t>2026 год – 52,0 тыс. рублей</w:t>
      </w:r>
    </w:p>
    <w:p w:rsidR="009007B1" w:rsidRPr="0048228B" w:rsidRDefault="009007B1" w:rsidP="002C5B2C">
      <w:pPr>
        <w:widowControl w:val="0"/>
        <w:shd w:val="clear" w:color="auto" w:fill="FFFFFF"/>
        <w:tabs>
          <w:tab w:val="left" w:pos="629"/>
        </w:tabs>
        <w:ind w:firstLine="709"/>
        <w:rPr>
          <w:rFonts w:cs="Arial"/>
          <w:color w:val="000000"/>
        </w:rPr>
      </w:pPr>
    </w:p>
    <w:p w:rsidR="002C5B2C" w:rsidRPr="0048228B" w:rsidRDefault="002C5B2C" w:rsidP="002C5B2C">
      <w:pPr>
        <w:widowControl w:val="0"/>
        <w:shd w:val="clear" w:color="auto" w:fill="FFFFFF"/>
        <w:tabs>
          <w:tab w:val="left" w:pos="629"/>
        </w:tabs>
        <w:ind w:firstLine="709"/>
        <w:rPr>
          <w:rFonts w:cs="Arial"/>
          <w:color w:val="000000"/>
        </w:rPr>
      </w:pPr>
    </w:p>
    <w:p w:rsidR="002C5B2C" w:rsidRPr="0048228B" w:rsidRDefault="002C5B2C" w:rsidP="002C5B2C">
      <w:pPr>
        <w:pStyle w:val="consplusnormal0"/>
        <w:spacing w:after="0"/>
        <w:ind w:firstLine="709"/>
        <w:rPr>
          <w:rFonts w:cs="Arial"/>
          <w:color w:val="000000"/>
        </w:rPr>
      </w:pPr>
      <w:r w:rsidRPr="0048228B">
        <w:rPr>
          <w:rFonts w:cs="Arial"/>
          <w:color w:val="000000"/>
        </w:rPr>
        <w:t xml:space="preserve">Финансирование подпрограммы предусматривается осуществлять за счет местного бюджета, также могут привлекаться средства из внебюджетных источников. </w:t>
      </w:r>
    </w:p>
    <w:p w:rsidR="002C5B2C" w:rsidRPr="0048228B" w:rsidRDefault="002C5B2C" w:rsidP="002C5B2C">
      <w:pPr>
        <w:pStyle w:val="consplusnormal0"/>
        <w:spacing w:after="0"/>
        <w:ind w:firstLine="709"/>
        <w:rPr>
          <w:rFonts w:cs="Arial"/>
          <w:bCs/>
          <w:color w:val="000000"/>
        </w:rPr>
      </w:pPr>
    </w:p>
    <w:p w:rsidR="002C5B2C" w:rsidRPr="0048228B" w:rsidRDefault="002C5B2C" w:rsidP="002C5B2C">
      <w:pPr>
        <w:pStyle w:val="consplusnormal0"/>
        <w:spacing w:after="0"/>
        <w:ind w:firstLine="709"/>
        <w:rPr>
          <w:rFonts w:cs="Arial"/>
          <w:bCs/>
          <w:color w:val="000000"/>
        </w:rPr>
      </w:pPr>
      <w:r w:rsidRPr="0048228B">
        <w:rPr>
          <w:rFonts w:cs="Arial"/>
          <w:bCs/>
          <w:color w:val="000000"/>
        </w:rPr>
        <w:t>Ожидаемые социально-экономические результаты от реализации подпрограммы</w:t>
      </w:r>
    </w:p>
    <w:p w:rsidR="002C5B2C" w:rsidRPr="0048228B" w:rsidRDefault="002C5B2C" w:rsidP="002C5B2C">
      <w:pPr>
        <w:pStyle w:val="consplusnormal0"/>
        <w:spacing w:after="0"/>
        <w:ind w:firstLine="709"/>
        <w:rPr>
          <w:rFonts w:cs="Arial"/>
          <w:color w:val="000000"/>
        </w:rPr>
      </w:pPr>
    </w:p>
    <w:p w:rsidR="002C5B2C" w:rsidRPr="0048228B" w:rsidRDefault="002C5B2C" w:rsidP="002C5B2C">
      <w:pPr>
        <w:pStyle w:val="consplusnormal0"/>
        <w:spacing w:after="0"/>
        <w:ind w:firstLine="709"/>
        <w:rPr>
          <w:rFonts w:cs="Arial"/>
          <w:color w:val="000000"/>
        </w:rPr>
      </w:pPr>
      <w:r w:rsidRPr="0048228B">
        <w:rPr>
          <w:rFonts w:cs="Arial"/>
          <w:color w:val="000000"/>
        </w:rPr>
        <w:t>В результате выполнения подпрограммы:</w:t>
      </w:r>
    </w:p>
    <w:p w:rsidR="002C5B2C" w:rsidRPr="0048228B" w:rsidRDefault="002C5B2C" w:rsidP="002C5B2C">
      <w:pPr>
        <w:widowControl w:val="0"/>
        <w:ind w:firstLine="709"/>
        <w:rPr>
          <w:rFonts w:cs="Arial"/>
          <w:color w:val="000000"/>
        </w:rPr>
      </w:pPr>
      <w:r w:rsidRPr="0048228B">
        <w:rPr>
          <w:rFonts w:cs="Arial"/>
          <w:color w:val="000000"/>
        </w:rPr>
        <w:t>- улучшится качество коммунального обслуживания потребителей;</w:t>
      </w:r>
    </w:p>
    <w:p w:rsidR="002C5B2C" w:rsidRPr="0048228B" w:rsidRDefault="002C5B2C" w:rsidP="002C5B2C">
      <w:pPr>
        <w:widowControl w:val="0"/>
        <w:ind w:firstLine="709"/>
        <w:rPr>
          <w:rFonts w:cs="Arial"/>
          <w:color w:val="000000"/>
        </w:rPr>
      </w:pPr>
      <w:r w:rsidRPr="0048228B">
        <w:rPr>
          <w:rFonts w:cs="Arial"/>
          <w:color w:val="000000"/>
        </w:rPr>
        <w:t>- ликвидируется критический уровень износа водных и тепловых сетей;</w:t>
      </w:r>
    </w:p>
    <w:p w:rsidR="002C5B2C" w:rsidRPr="0048228B" w:rsidRDefault="002C5B2C" w:rsidP="002C5B2C">
      <w:pPr>
        <w:widowControl w:val="0"/>
        <w:ind w:firstLine="709"/>
        <w:rPr>
          <w:rFonts w:cs="Arial"/>
          <w:color w:val="000000"/>
        </w:rPr>
      </w:pPr>
      <w:r w:rsidRPr="0048228B">
        <w:rPr>
          <w:rFonts w:cs="Arial"/>
          <w:color w:val="000000"/>
        </w:rPr>
        <w:t>- улучшится качество жизни населения;</w:t>
      </w:r>
    </w:p>
    <w:p w:rsidR="002C5B2C" w:rsidRPr="0048228B" w:rsidRDefault="002C5B2C" w:rsidP="002C5B2C">
      <w:pPr>
        <w:pStyle w:val="consplusnormal0"/>
        <w:spacing w:after="0"/>
        <w:ind w:firstLine="709"/>
        <w:jc w:val="center"/>
        <w:rPr>
          <w:rFonts w:cs="Arial"/>
          <w:color w:val="000000"/>
        </w:rPr>
      </w:pPr>
      <w:r w:rsidRPr="0048228B">
        <w:rPr>
          <w:rFonts w:cs="Arial"/>
          <w:color w:val="000000"/>
        </w:rPr>
        <w:t>- модернизируется система электроснабжения.</w:t>
      </w:r>
      <w:r w:rsidRPr="0048228B">
        <w:rPr>
          <w:rFonts w:cs="Arial"/>
          <w:color w:val="000000"/>
        </w:rPr>
        <w:br w:type="page"/>
      </w:r>
    </w:p>
    <w:p w:rsidR="002C5B2C" w:rsidRPr="0048228B" w:rsidRDefault="002C5B2C" w:rsidP="002C5B2C">
      <w:pPr>
        <w:snapToGrid w:val="0"/>
        <w:ind w:firstLine="709"/>
        <w:jc w:val="center"/>
        <w:rPr>
          <w:rFonts w:cs="Arial"/>
          <w:color w:val="000000"/>
        </w:rPr>
      </w:pPr>
      <w:r w:rsidRPr="0048228B">
        <w:rPr>
          <w:rFonts w:cs="Arial"/>
          <w:color w:val="000000"/>
        </w:rPr>
        <w:lastRenderedPageBreak/>
        <w:t>ПАСПОРТ</w:t>
      </w:r>
      <w:r w:rsidRPr="0048228B">
        <w:rPr>
          <w:rFonts w:cs="Arial"/>
          <w:caps/>
          <w:color w:val="000000"/>
          <w:spacing w:val="-11"/>
        </w:rPr>
        <w:t xml:space="preserve"> ПОДПРОГРАММЫ</w:t>
      </w:r>
    </w:p>
    <w:p w:rsidR="002C5B2C" w:rsidRPr="0048228B" w:rsidRDefault="002C5B2C" w:rsidP="002C5B2C">
      <w:pPr>
        <w:shd w:val="clear" w:color="auto" w:fill="FFFFFF"/>
        <w:ind w:firstLine="709"/>
        <w:jc w:val="center"/>
        <w:rPr>
          <w:rFonts w:cs="Arial"/>
          <w:color w:val="000000"/>
          <w:spacing w:val="-16"/>
        </w:rPr>
      </w:pPr>
      <w:r w:rsidRPr="0048228B">
        <w:rPr>
          <w:rFonts w:cs="Arial"/>
          <w:color w:val="000000"/>
          <w:spacing w:val="-16"/>
        </w:rPr>
        <w:t>«Развитие культуры Смаглеевского сельского поселения Кантемировского муниципального района Воронежской области»</w:t>
      </w:r>
    </w:p>
    <w:p w:rsidR="002C5B2C" w:rsidRPr="0048228B" w:rsidRDefault="002C5B2C" w:rsidP="002C5B2C">
      <w:pPr>
        <w:shd w:val="clear" w:color="auto" w:fill="FFFFFF"/>
        <w:ind w:firstLine="709"/>
        <w:rPr>
          <w:rFonts w:cs="Arial"/>
          <w:color w:val="000000"/>
          <w:spacing w:val="-16"/>
        </w:rPr>
      </w:pPr>
    </w:p>
    <w:tbl>
      <w:tblPr>
        <w:tblW w:w="9675" w:type="dxa"/>
        <w:tblCellMar>
          <w:left w:w="40" w:type="dxa"/>
          <w:right w:w="40" w:type="dxa"/>
        </w:tblCellMar>
        <w:tblLook w:val="00A0"/>
      </w:tblPr>
      <w:tblGrid>
        <w:gridCol w:w="3300"/>
        <w:gridCol w:w="6375"/>
      </w:tblGrid>
      <w:tr w:rsidR="002C5B2C" w:rsidRPr="0048228B" w:rsidTr="002C5B2C">
        <w:tc>
          <w:tcPr>
            <w:tcW w:w="3300" w:type="dxa"/>
            <w:tcBorders>
              <w:top w:val="single" w:sz="6" w:space="0" w:color="000000"/>
              <w:left w:val="single" w:sz="6" w:space="0" w:color="000000"/>
              <w:bottom w:val="single" w:sz="6" w:space="0" w:color="000000"/>
              <w:right w:val="single" w:sz="6" w:space="0" w:color="000000"/>
            </w:tcBorders>
            <w:shd w:val="clear" w:color="auto" w:fill="FFFFFF"/>
            <w:hideMark/>
          </w:tcPr>
          <w:p w:rsidR="002C5B2C" w:rsidRPr="0048228B" w:rsidRDefault="002C5B2C">
            <w:pPr>
              <w:shd w:val="clear" w:color="auto" w:fill="FFFFFF"/>
              <w:ind w:firstLine="0"/>
              <w:rPr>
                <w:rFonts w:cs="Arial"/>
                <w:color w:val="000000"/>
                <w:lang w:eastAsia="ar-SA"/>
              </w:rPr>
            </w:pPr>
            <w:r w:rsidRPr="0048228B">
              <w:rPr>
                <w:rFonts w:cs="Arial"/>
                <w:color w:val="000000"/>
              </w:rPr>
              <w:t>Наименование подпрограммы</w:t>
            </w:r>
          </w:p>
        </w:tc>
        <w:tc>
          <w:tcPr>
            <w:tcW w:w="6374" w:type="dxa"/>
            <w:tcBorders>
              <w:top w:val="single" w:sz="6" w:space="0" w:color="000000"/>
              <w:left w:val="single" w:sz="6" w:space="0" w:color="000000"/>
              <w:bottom w:val="single" w:sz="6" w:space="0" w:color="000000"/>
              <w:right w:val="single" w:sz="6" w:space="0" w:color="000000"/>
            </w:tcBorders>
            <w:shd w:val="clear" w:color="auto" w:fill="FFFFFF"/>
            <w:hideMark/>
          </w:tcPr>
          <w:p w:rsidR="002C5B2C" w:rsidRPr="0048228B" w:rsidRDefault="002C5B2C">
            <w:pPr>
              <w:shd w:val="clear" w:color="auto" w:fill="FFFFFF"/>
              <w:ind w:firstLine="0"/>
              <w:rPr>
                <w:rFonts w:cs="Arial"/>
                <w:color w:val="000000"/>
                <w:lang w:eastAsia="ar-SA"/>
              </w:rPr>
            </w:pPr>
            <w:r w:rsidRPr="0048228B">
              <w:rPr>
                <w:rFonts w:cs="Arial"/>
                <w:color w:val="000000"/>
              </w:rPr>
              <w:t>«Развитие культуры Смаглеевского сельского поселения Кантемировского муниципального района Воронежской области»</w:t>
            </w:r>
          </w:p>
        </w:tc>
      </w:tr>
      <w:tr w:rsidR="002C5B2C" w:rsidRPr="0048228B" w:rsidTr="002C5B2C">
        <w:tc>
          <w:tcPr>
            <w:tcW w:w="3300" w:type="dxa"/>
            <w:tcBorders>
              <w:top w:val="single" w:sz="6" w:space="0" w:color="000000"/>
              <w:left w:val="single" w:sz="6" w:space="0" w:color="000000"/>
              <w:bottom w:val="single" w:sz="6" w:space="0" w:color="000000"/>
              <w:right w:val="single" w:sz="6" w:space="0" w:color="000000"/>
            </w:tcBorders>
            <w:shd w:val="clear" w:color="auto" w:fill="FFFFFF"/>
            <w:hideMark/>
          </w:tcPr>
          <w:p w:rsidR="002C5B2C" w:rsidRPr="0048228B" w:rsidRDefault="002C5B2C">
            <w:pPr>
              <w:shd w:val="clear" w:color="auto" w:fill="FFFFFF"/>
              <w:ind w:firstLine="0"/>
              <w:rPr>
                <w:rFonts w:cs="Arial"/>
                <w:color w:val="000000"/>
                <w:lang w:eastAsia="ar-SA"/>
              </w:rPr>
            </w:pPr>
            <w:r w:rsidRPr="0048228B">
              <w:rPr>
                <w:rFonts w:cs="Arial"/>
                <w:color w:val="000000"/>
              </w:rPr>
              <w:t xml:space="preserve">Участники подпрограммы </w:t>
            </w:r>
          </w:p>
        </w:tc>
        <w:tc>
          <w:tcPr>
            <w:tcW w:w="6374" w:type="dxa"/>
            <w:tcBorders>
              <w:top w:val="single" w:sz="6" w:space="0" w:color="000000"/>
              <w:left w:val="single" w:sz="6" w:space="0" w:color="000000"/>
              <w:bottom w:val="single" w:sz="6" w:space="0" w:color="000000"/>
              <w:right w:val="single" w:sz="6" w:space="0" w:color="000000"/>
            </w:tcBorders>
            <w:shd w:val="clear" w:color="auto" w:fill="FFFFFF"/>
            <w:hideMark/>
          </w:tcPr>
          <w:p w:rsidR="002C5B2C" w:rsidRPr="0048228B" w:rsidRDefault="002C5B2C">
            <w:pPr>
              <w:shd w:val="clear" w:color="auto" w:fill="FFFFFF"/>
              <w:ind w:firstLine="0"/>
              <w:rPr>
                <w:rFonts w:cs="Arial"/>
                <w:color w:val="000000"/>
                <w:lang w:eastAsia="ar-SA"/>
              </w:rPr>
            </w:pPr>
            <w:r w:rsidRPr="0048228B">
              <w:rPr>
                <w:rFonts w:cs="Arial"/>
                <w:color w:val="000000"/>
              </w:rPr>
              <w:t>МКУК «Смаглеевский ЦКД»</w:t>
            </w:r>
          </w:p>
        </w:tc>
      </w:tr>
      <w:tr w:rsidR="002C5B2C" w:rsidRPr="0048228B" w:rsidTr="002C5B2C">
        <w:trPr>
          <w:trHeight w:val="260"/>
        </w:trPr>
        <w:tc>
          <w:tcPr>
            <w:tcW w:w="3300" w:type="dxa"/>
            <w:tcBorders>
              <w:top w:val="single" w:sz="6" w:space="0" w:color="000000"/>
              <w:left w:val="single" w:sz="6" w:space="0" w:color="000000"/>
              <w:bottom w:val="single" w:sz="6" w:space="0" w:color="000000"/>
              <w:right w:val="single" w:sz="6" w:space="0" w:color="000000"/>
            </w:tcBorders>
            <w:shd w:val="clear" w:color="auto" w:fill="FFFFFF"/>
            <w:hideMark/>
          </w:tcPr>
          <w:p w:rsidR="002C5B2C" w:rsidRPr="0048228B" w:rsidRDefault="002C5B2C">
            <w:pPr>
              <w:shd w:val="clear" w:color="auto" w:fill="FFFFFF"/>
              <w:ind w:firstLine="0"/>
              <w:rPr>
                <w:rFonts w:cs="Arial"/>
                <w:color w:val="000000"/>
                <w:lang w:eastAsia="ar-SA"/>
              </w:rPr>
            </w:pPr>
            <w:r w:rsidRPr="0048228B">
              <w:rPr>
                <w:rFonts w:cs="Arial"/>
                <w:color w:val="000000"/>
              </w:rPr>
              <w:t>Основные цели подпрограммы</w:t>
            </w:r>
          </w:p>
        </w:tc>
        <w:tc>
          <w:tcPr>
            <w:tcW w:w="637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2C5B2C" w:rsidRPr="0048228B" w:rsidRDefault="002C5B2C">
            <w:pPr>
              <w:shd w:val="clear" w:color="auto" w:fill="FFFFFF"/>
              <w:ind w:firstLine="0"/>
              <w:rPr>
                <w:rFonts w:cs="Arial"/>
                <w:color w:val="000000"/>
                <w:lang w:eastAsia="ar-SA"/>
              </w:rPr>
            </w:pPr>
            <w:r w:rsidRPr="0048228B">
              <w:rPr>
                <w:rFonts w:cs="Arial"/>
                <w:color w:val="000000"/>
              </w:rPr>
              <w:t>Создание условий для обеспечения жителей сельского поселения услугами по организации досуга и услугами организаций культуры, библиотечное обслуживание.</w:t>
            </w:r>
          </w:p>
        </w:tc>
      </w:tr>
      <w:tr w:rsidR="002C5B2C" w:rsidRPr="0048228B" w:rsidTr="002C5B2C">
        <w:trPr>
          <w:trHeight w:val="260"/>
        </w:trPr>
        <w:tc>
          <w:tcPr>
            <w:tcW w:w="3300" w:type="dxa"/>
            <w:tcBorders>
              <w:top w:val="single" w:sz="6" w:space="0" w:color="000000"/>
              <w:left w:val="single" w:sz="6" w:space="0" w:color="000000"/>
              <w:bottom w:val="single" w:sz="6" w:space="0" w:color="000000"/>
              <w:right w:val="single" w:sz="6" w:space="0" w:color="000000"/>
            </w:tcBorders>
            <w:shd w:val="clear" w:color="auto" w:fill="FFFFFF"/>
            <w:hideMark/>
          </w:tcPr>
          <w:p w:rsidR="002C5B2C" w:rsidRPr="0048228B" w:rsidRDefault="002C5B2C">
            <w:pPr>
              <w:shd w:val="clear" w:color="auto" w:fill="FFFFFF"/>
              <w:ind w:firstLine="0"/>
              <w:rPr>
                <w:rFonts w:cs="Arial"/>
                <w:color w:val="000000"/>
                <w:lang w:eastAsia="ar-SA"/>
              </w:rPr>
            </w:pPr>
            <w:r w:rsidRPr="0048228B">
              <w:rPr>
                <w:rFonts w:cs="Arial"/>
                <w:color w:val="000000"/>
              </w:rPr>
              <w:t>Основные задачи подпрограммы</w:t>
            </w:r>
          </w:p>
        </w:tc>
        <w:tc>
          <w:tcPr>
            <w:tcW w:w="637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2C5B2C" w:rsidRPr="0048228B" w:rsidRDefault="002C5B2C">
            <w:pPr>
              <w:ind w:firstLine="0"/>
              <w:rPr>
                <w:rFonts w:cs="Arial"/>
                <w:color w:val="000000"/>
                <w:lang w:eastAsia="ar-SA"/>
              </w:rPr>
            </w:pPr>
            <w:r w:rsidRPr="0048228B">
              <w:rPr>
                <w:rFonts w:cs="Arial"/>
                <w:color w:val="000000"/>
              </w:rPr>
              <w:t>Сохранение и развитие культурного наследия;</w:t>
            </w:r>
          </w:p>
          <w:p w:rsidR="002C5B2C" w:rsidRPr="0048228B" w:rsidRDefault="002C5B2C">
            <w:pPr>
              <w:ind w:firstLine="0"/>
              <w:rPr>
                <w:rFonts w:cs="Arial"/>
                <w:color w:val="000000"/>
              </w:rPr>
            </w:pPr>
            <w:r w:rsidRPr="0048228B">
              <w:rPr>
                <w:rFonts w:cs="Arial"/>
                <w:color w:val="000000"/>
              </w:rPr>
              <w:t>Поддержка коллективов народного творчества.</w:t>
            </w:r>
          </w:p>
          <w:p w:rsidR="002C5B2C" w:rsidRPr="0048228B" w:rsidRDefault="002C5B2C">
            <w:pPr>
              <w:shd w:val="clear" w:color="auto" w:fill="FFFFFF"/>
              <w:ind w:firstLine="0"/>
              <w:rPr>
                <w:rFonts w:cs="Arial"/>
                <w:color w:val="000000"/>
                <w:lang w:eastAsia="ar-SA"/>
              </w:rPr>
            </w:pPr>
            <w:r w:rsidRPr="0048228B">
              <w:rPr>
                <w:rFonts w:cs="Arial"/>
                <w:color w:val="000000"/>
              </w:rPr>
              <w:t>Развитие и укрепление материально-технической базы учреждений культуры.</w:t>
            </w:r>
          </w:p>
        </w:tc>
      </w:tr>
      <w:tr w:rsidR="002C5B2C" w:rsidRPr="0048228B" w:rsidTr="002C5B2C">
        <w:trPr>
          <w:trHeight w:val="3323"/>
        </w:trPr>
        <w:tc>
          <w:tcPr>
            <w:tcW w:w="3300" w:type="dxa"/>
            <w:tcBorders>
              <w:top w:val="single" w:sz="6" w:space="0" w:color="000000"/>
              <w:left w:val="single" w:sz="6" w:space="0" w:color="000000"/>
              <w:bottom w:val="single" w:sz="6" w:space="0" w:color="000000"/>
              <w:right w:val="single" w:sz="6" w:space="0" w:color="000000"/>
            </w:tcBorders>
            <w:shd w:val="clear" w:color="auto" w:fill="FFFFFF"/>
            <w:hideMark/>
          </w:tcPr>
          <w:p w:rsidR="002C5B2C" w:rsidRPr="0048228B" w:rsidRDefault="002C5B2C">
            <w:pPr>
              <w:shd w:val="clear" w:color="auto" w:fill="FFFFFF"/>
              <w:ind w:firstLine="0"/>
              <w:rPr>
                <w:rFonts w:cs="Arial"/>
                <w:color w:val="000000"/>
                <w:lang w:eastAsia="ar-SA"/>
              </w:rPr>
            </w:pPr>
            <w:r w:rsidRPr="0048228B">
              <w:rPr>
                <w:rFonts w:cs="Arial"/>
                <w:color w:val="000000"/>
                <w:spacing w:val="-8"/>
              </w:rPr>
              <w:t>Целевые индикаторы и показатели</w:t>
            </w:r>
          </w:p>
        </w:tc>
        <w:tc>
          <w:tcPr>
            <w:tcW w:w="6374" w:type="dxa"/>
            <w:tcBorders>
              <w:top w:val="single" w:sz="6" w:space="0" w:color="000000"/>
              <w:left w:val="single" w:sz="6" w:space="0" w:color="000000"/>
              <w:bottom w:val="single" w:sz="6" w:space="0" w:color="000000"/>
              <w:right w:val="single" w:sz="6" w:space="0" w:color="000000"/>
            </w:tcBorders>
            <w:shd w:val="clear" w:color="auto" w:fill="FFFFFF"/>
            <w:hideMark/>
          </w:tcPr>
          <w:p w:rsidR="002C5B2C" w:rsidRPr="0048228B" w:rsidRDefault="002C5B2C">
            <w:pPr>
              <w:tabs>
                <w:tab w:val="left" w:pos="284"/>
                <w:tab w:val="left" w:pos="426"/>
              </w:tabs>
              <w:ind w:firstLine="0"/>
              <w:rPr>
                <w:rFonts w:cs="Arial"/>
                <w:color w:val="000000"/>
                <w:lang w:eastAsia="ar-SA"/>
              </w:rPr>
            </w:pPr>
            <w:r w:rsidRPr="0048228B">
              <w:rPr>
                <w:rFonts w:cs="Arial"/>
                <w:color w:val="000000"/>
              </w:rPr>
              <w:t>Культурно-досуговая деятельность и развитие народного творчества:</w:t>
            </w:r>
          </w:p>
          <w:p w:rsidR="002C5B2C" w:rsidRPr="0048228B" w:rsidRDefault="002C5B2C">
            <w:pPr>
              <w:tabs>
                <w:tab w:val="left" w:pos="499"/>
                <w:tab w:val="left" w:pos="851"/>
              </w:tabs>
              <w:ind w:firstLine="0"/>
              <w:rPr>
                <w:rFonts w:cs="Arial"/>
                <w:color w:val="000000"/>
              </w:rPr>
            </w:pPr>
            <w:r w:rsidRPr="0048228B">
              <w:rPr>
                <w:rFonts w:cs="Arial"/>
                <w:color w:val="000000"/>
              </w:rPr>
              <w:t>Количество культурно-досуговых мероприятий</w:t>
            </w:r>
          </w:p>
          <w:p w:rsidR="002C5B2C" w:rsidRPr="0048228B" w:rsidRDefault="002C5B2C">
            <w:pPr>
              <w:pStyle w:val="af7"/>
              <w:tabs>
                <w:tab w:val="left" w:pos="499"/>
              </w:tabs>
              <w:ind w:left="0" w:firstLine="0"/>
              <w:rPr>
                <w:rFonts w:cs="Arial"/>
                <w:color w:val="000000"/>
              </w:rPr>
            </w:pPr>
            <w:r w:rsidRPr="0048228B">
              <w:rPr>
                <w:rFonts w:cs="Arial"/>
                <w:color w:val="000000"/>
              </w:rPr>
              <w:t>Количество посещающих культурно-досуговые мероприятия</w:t>
            </w:r>
          </w:p>
          <w:p w:rsidR="002C5B2C" w:rsidRPr="0048228B" w:rsidRDefault="002C5B2C">
            <w:pPr>
              <w:tabs>
                <w:tab w:val="left" w:pos="499"/>
              </w:tabs>
              <w:ind w:firstLine="0"/>
              <w:rPr>
                <w:rFonts w:cs="Arial"/>
                <w:color w:val="000000"/>
              </w:rPr>
            </w:pPr>
            <w:r w:rsidRPr="0048228B">
              <w:rPr>
                <w:rFonts w:cs="Arial"/>
                <w:color w:val="000000"/>
              </w:rPr>
              <w:t>Количество культурно-досуговых формирований</w:t>
            </w:r>
          </w:p>
          <w:p w:rsidR="002C5B2C" w:rsidRPr="0048228B" w:rsidRDefault="002C5B2C">
            <w:pPr>
              <w:tabs>
                <w:tab w:val="left" w:pos="499"/>
              </w:tabs>
              <w:ind w:firstLine="0"/>
              <w:rPr>
                <w:rFonts w:cs="Arial"/>
                <w:color w:val="000000"/>
              </w:rPr>
            </w:pPr>
            <w:r w:rsidRPr="0048228B">
              <w:rPr>
                <w:rFonts w:cs="Arial"/>
                <w:color w:val="000000"/>
              </w:rPr>
              <w:t>Количество участников в культурно-досуговых формированиях</w:t>
            </w:r>
          </w:p>
          <w:p w:rsidR="002C5B2C" w:rsidRPr="0048228B" w:rsidRDefault="002C5B2C">
            <w:pPr>
              <w:tabs>
                <w:tab w:val="left" w:pos="499"/>
                <w:tab w:val="left" w:pos="851"/>
              </w:tabs>
              <w:ind w:firstLine="0"/>
              <w:rPr>
                <w:rFonts w:cs="Arial"/>
                <w:color w:val="000000"/>
              </w:rPr>
            </w:pPr>
            <w:r w:rsidRPr="0048228B">
              <w:rPr>
                <w:rFonts w:cs="Arial"/>
                <w:color w:val="000000"/>
              </w:rPr>
              <w:t>Развитие библиотечного дела:</w:t>
            </w:r>
          </w:p>
          <w:p w:rsidR="002C5B2C" w:rsidRPr="0048228B" w:rsidRDefault="002C5B2C">
            <w:pPr>
              <w:pStyle w:val="af7"/>
              <w:tabs>
                <w:tab w:val="left" w:pos="517"/>
              </w:tabs>
              <w:ind w:left="0" w:firstLine="0"/>
              <w:rPr>
                <w:rFonts w:cs="Arial"/>
                <w:color w:val="000000"/>
              </w:rPr>
            </w:pPr>
            <w:r w:rsidRPr="0048228B">
              <w:rPr>
                <w:rFonts w:cs="Arial"/>
                <w:color w:val="000000"/>
              </w:rPr>
              <w:t xml:space="preserve">Число читателей </w:t>
            </w:r>
          </w:p>
          <w:p w:rsidR="002C5B2C" w:rsidRPr="0048228B" w:rsidRDefault="002C5B2C">
            <w:pPr>
              <w:tabs>
                <w:tab w:val="left" w:pos="517"/>
              </w:tabs>
              <w:ind w:firstLine="0"/>
              <w:rPr>
                <w:rFonts w:cs="Arial"/>
                <w:color w:val="000000"/>
              </w:rPr>
            </w:pPr>
            <w:r w:rsidRPr="0048228B">
              <w:rPr>
                <w:rFonts w:cs="Arial"/>
                <w:color w:val="000000"/>
              </w:rPr>
              <w:t>Число посещений библиотек</w:t>
            </w:r>
          </w:p>
          <w:p w:rsidR="002C5B2C" w:rsidRPr="0048228B" w:rsidRDefault="002C5B2C">
            <w:pPr>
              <w:tabs>
                <w:tab w:val="left" w:pos="517"/>
              </w:tabs>
              <w:ind w:firstLine="0"/>
              <w:rPr>
                <w:rFonts w:cs="Arial"/>
                <w:color w:val="000000"/>
              </w:rPr>
            </w:pPr>
            <w:r w:rsidRPr="0048228B">
              <w:rPr>
                <w:rFonts w:cs="Arial"/>
                <w:color w:val="000000"/>
              </w:rPr>
              <w:t xml:space="preserve">Число книговыдач </w:t>
            </w:r>
          </w:p>
          <w:p w:rsidR="002C5B2C" w:rsidRPr="0048228B" w:rsidRDefault="002C5B2C">
            <w:pPr>
              <w:tabs>
                <w:tab w:val="left" w:pos="517"/>
              </w:tabs>
              <w:ind w:firstLine="0"/>
              <w:rPr>
                <w:rFonts w:cs="Arial"/>
                <w:color w:val="000000"/>
              </w:rPr>
            </w:pPr>
            <w:r w:rsidRPr="0048228B">
              <w:rPr>
                <w:rFonts w:cs="Arial"/>
                <w:color w:val="000000"/>
              </w:rPr>
              <w:t>Массовые мероприятия</w:t>
            </w:r>
          </w:p>
          <w:p w:rsidR="002C5B2C" w:rsidRPr="0048228B" w:rsidRDefault="002C5B2C">
            <w:pPr>
              <w:tabs>
                <w:tab w:val="left" w:pos="517"/>
                <w:tab w:val="left" w:pos="709"/>
              </w:tabs>
              <w:ind w:firstLine="0"/>
              <w:rPr>
                <w:rFonts w:cs="Arial"/>
                <w:color w:val="000000"/>
                <w:lang w:eastAsia="ar-SA"/>
              </w:rPr>
            </w:pPr>
            <w:r w:rsidRPr="0048228B">
              <w:rPr>
                <w:rFonts w:cs="Arial"/>
                <w:color w:val="000000"/>
              </w:rPr>
              <w:t>Новые поступления, пополнение книжного фонда</w:t>
            </w:r>
          </w:p>
        </w:tc>
      </w:tr>
      <w:tr w:rsidR="002C5B2C" w:rsidRPr="0048228B" w:rsidTr="002C5B2C">
        <w:tc>
          <w:tcPr>
            <w:tcW w:w="3300" w:type="dxa"/>
            <w:tcBorders>
              <w:top w:val="single" w:sz="6" w:space="0" w:color="000000"/>
              <w:left w:val="single" w:sz="6" w:space="0" w:color="000000"/>
              <w:bottom w:val="single" w:sz="6" w:space="0" w:color="000000"/>
              <w:right w:val="single" w:sz="6" w:space="0" w:color="000000"/>
            </w:tcBorders>
            <w:shd w:val="clear" w:color="auto" w:fill="FFFFFF"/>
            <w:hideMark/>
          </w:tcPr>
          <w:p w:rsidR="002C5B2C" w:rsidRPr="0048228B" w:rsidRDefault="002C5B2C">
            <w:pPr>
              <w:shd w:val="clear" w:color="auto" w:fill="FFFFFF"/>
              <w:ind w:firstLine="0"/>
              <w:rPr>
                <w:rFonts w:cs="Arial"/>
                <w:color w:val="000000"/>
                <w:lang w:eastAsia="ar-SA"/>
              </w:rPr>
            </w:pPr>
            <w:r w:rsidRPr="0048228B">
              <w:rPr>
                <w:rFonts w:cs="Arial"/>
                <w:color w:val="000000"/>
                <w:spacing w:val="-6"/>
              </w:rPr>
              <w:t>Объемы и источники финансирования под</w:t>
            </w:r>
            <w:r w:rsidRPr="0048228B">
              <w:rPr>
                <w:rFonts w:cs="Arial"/>
                <w:color w:val="000000"/>
              </w:rPr>
              <w:t>программы</w:t>
            </w:r>
          </w:p>
        </w:tc>
        <w:tc>
          <w:tcPr>
            <w:tcW w:w="6374" w:type="dxa"/>
            <w:tcBorders>
              <w:top w:val="single" w:sz="6" w:space="0" w:color="000000"/>
              <w:left w:val="single" w:sz="6" w:space="0" w:color="000000"/>
              <w:bottom w:val="single" w:sz="6" w:space="0" w:color="000000"/>
              <w:right w:val="single" w:sz="6" w:space="0" w:color="000000"/>
            </w:tcBorders>
            <w:shd w:val="clear" w:color="auto" w:fill="FFFFFF"/>
          </w:tcPr>
          <w:p w:rsidR="002C5B2C" w:rsidRPr="0048228B" w:rsidRDefault="002C5B2C">
            <w:pPr>
              <w:ind w:firstLine="0"/>
              <w:rPr>
                <w:rFonts w:cs="Arial"/>
                <w:color w:val="000000"/>
                <w:lang w:eastAsia="ar-SA"/>
              </w:rPr>
            </w:pPr>
            <w:r w:rsidRPr="0048228B">
              <w:rPr>
                <w:rFonts w:cs="Arial"/>
                <w:color w:val="000000"/>
              </w:rPr>
              <w:t>Бюджет Смаглеевс</w:t>
            </w:r>
            <w:r w:rsidR="00FA66FB" w:rsidRPr="0048228B">
              <w:rPr>
                <w:rFonts w:cs="Arial"/>
                <w:color w:val="000000"/>
              </w:rPr>
              <w:t>кого сельского поселения 16007,0</w:t>
            </w:r>
            <w:r w:rsidRPr="0048228B">
              <w:rPr>
                <w:rFonts w:cs="Arial"/>
                <w:color w:val="000000"/>
              </w:rPr>
              <w:t xml:space="preserve"> тыс. руб., в том числе:</w:t>
            </w:r>
          </w:p>
          <w:p w:rsidR="002C5B2C" w:rsidRPr="0048228B" w:rsidRDefault="002C5B2C">
            <w:pPr>
              <w:ind w:firstLine="0"/>
              <w:rPr>
                <w:rFonts w:cs="Arial"/>
                <w:color w:val="000000"/>
              </w:rPr>
            </w:pPr>
            <w:r w:rsidRPr="0048228B">
              <w:rPr>
                <w:rFonts w:cs="Arial"/>
                <w:color w:val="000000"/>
              </w:rPr>
              <w:t>2014г. – 866,4 тыс. рублей</w:t>
            </w:r>
          </w:p>
          <w:p w:rsidR="002C5B2C" w:rsidRPr="0048228B" w:rsidRDefault="002C5B2C">
            <w:pPr>
              <w:ind w:firstLine="0"/>
              <w:rPr>
                <w:rFonts w:cs="Arial"/>
                <w:color w:val="000000"/>
              </w:rPr>
            </w:pPr>
            <w:r w:rsidRPr="0048228B">
              <w:rPr>
                <w:rFonts w:cs="Arial"/>
                <w:color w:val="000000"/>
              </w:rPr>
              <w:t>2015 г. – 1152,8 тыс. рублей</w:t>
            </w:r>
          </w:p>
          <w:p w:rsidR="002C5B2C" w:rsidRPr="0048228B" w:rsidRDefault="002C5B2C">
            <w:pPr>
              <w:ind w:firstLine="0"/>
              <w:rPr>
                <w:rFonts w:cs="Arial"/>
                <w:color w:val="000000"/>
              </w:rPr>
            </w:pPr>
            <w:r w:rsidRPr="0048228B">
              <w:rPr>
                <w:rFonts w:cs="Arial"/>
                <w:color w:val="000000"/>
              </w:rPr>
              <w:t>2016г.- 1207,2 тыс. рублей</w:t>
            </w:r>
          </w:p>
          <w:p w:rsidR="002C5B2C" w:rsidRPr="0048228B" w:rsidRDefault="002C5B2C">
            <w:pPr>
              <w:ind w:firstLine="0"/>
              <w:rPr>
                <w:rFonts w:cs="Arial"/>
                <w:color w:val="000000"/>
              </w:rPr>
            </w:pPr>
            <w:r w:rsidRPr="0048228B">
              <w:rPr>
                <w:rFonts w:cs="Arial"/>
                <w:color w:val="000000"/>
              </w:rPr>
              <w:t>2017 г. – 1490,7 тыс. рублей</w:t>
            </w:r>
          </w:p>
          <w:p w:rsidR="002C5B2C" w:rsidRPr="0048228B" w:rsidRDefault="002C5B2C">
            <w:pPr>
              <w:ind w:firstLine="0"/>
              <w:rPr>
                <w:rFonts w:cs="Arial"/>
                <w:color w:val="000000"/>
              </w:rPr>
            </w:pPr>
            <w:r w:rsidRPr="0048228B">
              <w:rPr>
                <w:rFonts w:cs="Arial"/>
                <w:color w:val="000000"/>
              </w:rPr>
              <w:t>2018 г. – 1205,7 тыс. рублей</w:t>
            </w:r>
          </w:p>
          <w:p w:rsidR="002C5B2C" w:rsidRPr="0048228B" w:rsidRDefault="002C5B2C">
            <w:pPr>
              <w:ind w:firstLine="0"/>
              <w:rPr>
                <w:rFonts w:cs="Arial"/>
                <w:color w:val="000000"/>
              </w:rPr>
            </w:pPr>
            <w:r w:rsidRPr="0048228B">
              <w:rPr>
                <w:rFonts w:cs="Arial"/>
                <w:color w:val="000000"/>
              </w:rPr>
              <w:t>2019 г. – 1221,2 тыс. рублей</w:t>
            </w:r>
          </w:p>
          <w:p w:rsidR="002C5B2C" w:rsidRPr="0048228B" w:rsidRDefault="002C5B2C">
            <w:pPr>
              <w:ind w:firstLine="0"/>
              <w:rPr>
                <w:rFonts w:cs="Arial"/>
                <w:color w:val="000000"/>
              </w:rPr>
            </w:pPr>
            <w:r w:rsidRPr="0048228B">
              <w:rPr>
                <w:rFonts w:cs="Arial"/>
                <w:color w:val="000000"/>
              </w:rPr>
              <w:t>2020 г. – 1273,5 тыс. рублей</w:t>
            </w:r>
          </w:p>
          <w:p w:rsidR="002C5B2C" w:rsidRPr="0048228B" w:rsidRDefault="002C5B2C">
            <w:pPr>
              <w:ind w:firstLine="0"/>
              <w:rPr>
                <w:rFonts w:cs="Arial"/>
                <w:color w:val="000000"/>
              </w:rPr>
            </w:pPr>
            <w:r w:rsidRPr="0048228B">
              <w:rPr>
                <w:rFonts w:cs="Arial"/>
                <w:color w:val="000000"/>
              </w:rPr>
              <w:t>2021 г. – 1432,8 тыс. рублей</w:t>
            </w:r>
          </w:p>
          <w:p w:rsidR="002C5B2C" w:rsidRPr="0048228B" w:rsidRDefault="002C5B2C">
            <w:pPr>
              <w:ind w:firstLine="0"/>
              <w:rPr>
                <w:rFonts w:cs="Arial"/>
                <w:color w:val="000000"/>
              </w:rPr>
            </w:pPr>
            <w:r w:rsidRPr="0048228B">
              <w:rPr>
                <w:rFonts w:cs="Arial"/>
                <w:color w:val="000000"/>
              </w:rPr>
              <w:t>2022 г. – 1476,8 тыс. рублей</w:t>
            </w:r>
          </w:p>
          <w:p w:rsidR="002C5B2C" w:rsidRPr="0048228B" w:rsidRDefault="002C5B2C">
            <w:pPr>
              <w:ind w:firstLine="0"/>
              <w:rPr>
                <w:rFonts w:cs="Arial"/>
                <w:color w:val="000000"/>
              </w:rPr>
            </w:pPr>
            <w:r w:rsidRPr="0048228B">
              <w:rPr>
                <w:rFonts w:cs="Arial"/>
                <w:color w:val="000000"/>
              </w:rPr>
              <w:t>2023 г. – 1719,5 тыс. рублей</w:t>
            </w:r>
          </w:p>
          <w:p w:rsidR="002C5B2C" w:rsidRPr="0048228B" w:rsidRDefault="00FA66FB">
            <w:pPr>
              <w:ind w:firstLine="0"/>
              <w:rPr>
                <w:rFonts w:cs="Arial"/>
                <w:color w:val="000000"/>
              </w:rPr>
            </w:pPr>
            <w:r w:rsidRPr="0048228B">
              <w:rPr>
                <w:rFonts w:cs="Arial"/>
                <w:color w:val="000000"/>
              </w:rPr>
              <w:t>2024 г. – 1559,4</w:t>
            </w:r>
            <w:r w:rsidR="002C5B2C" w:rsidRPr="0048228B">
              <w:rPr>
                <w:rFonts w:cs="Arial"/>
                <w:color w:val="000000"/>
              </w:rPr>
              <w:t xml:space="preserve"> тыс. рублей</w:t>
            </w:r>
          </w:p>
          <w:p w:rsidR="00FA66FB" w:rsidRPr="0048228B" w:rsidRDefault="00FA66FB" w:rsidP="00FA66FB">
            <w:pPr>
              <w:ind w:firstLine="0"/>
              <w:rPr>
                <w:rFonts w:cs="Arial"/>
                <w:color w:val="000000"/>
              </w:rPr>
            </w:pPr>
            <w:r w:rsidRPr="0048228B">
              <w:rPr>
                <w:rFonts w:cs="Arial"/>
                <w:color w:val="000000"/>
              </w:rPr>
              <w:t>2025 г. – 645,4 тыс. рублей</w:t>
            </w:r>
          </w:p>
          <w:p w:rsidR="002C5B2C" w:rsidRPr="0048228B" w:rsidRDefault="00FA66FB">
            <w:pPr>
              <w:ind w:firstLine="0"/>
              <w:rPr>
                <w:rFonts w:cs="Arial"/>
                <w:color w:val="000000"/>
              </w:rPr>
            </w:pPr>
            <w:r w:rsidRPr="0048228B">
              <w:rPr>
                <w:rFonts w:cs="Arial"/>
                <w:color w:val="000000"/>
              </w:rPr>
              <w:t>2026 г. – 755,6</w:t>
            </w:r>
            <w:r w:rsidR="002C5B2C" w:rsidRPr="0048228B">
              <w:rPr>
                <w:rFonts w:cs="Arial"/>
                <w:color w:val="000000"/>
              </w:rPr>
              <w:t xml:space="preserve"> тыс. рублей</w:t>
            </w:r>
          </w:p>
          <w:p w:rsidR="00FA66FB" w:rsidRPr="0048228B" w:rsidRDefault="00FA66FB">
            <w:pPr>
              <w:ind w:firstLine="0"/>
              <w:rPr>
                <w:rFonts w:cs="Arial"/>
                <w:color w:val="000000"/>
              </w:rPr>
            </w:pPr>
          </w:p>
          <w:p w:rsidR="002C5B2C" w:rsidRPr="0048228B" w:rsidRDefault="002C5B2C">
            <w:pPr>
              <w:ind w:firstLine="0"/>
              <w:rPr>
                <w:rFonts w:cs="Arial"/>
                <w:color w:val="000000"/>
                <w:lang w:eastAsia="ar-SA"/>
              </w:rPr>
            </w:pPr>
          </w:p>
        </w:tc>
      </w:tr>
      <w:tr w:rsidR="002C5B2C" w:rsidRPr="0048228B" w:rsidTr="002C5B2C">
        <w:tc>
          <w:tcPr>
            <w:tcW w:w="3300" w:type="dxa"/>
            <w:tcBorders>
              <w:top w:val="single" w:sz="6" w:space="0" w:color="000000"/>
              <w:left w:val="single" w:sz="6" w:space="0" w:color="000000"/>
              <w:bottom w:val="single" w:sz="6" w:space="0" w:color="000000"/>
              <w:right w:val="single" w:sz="6" w:space="0" w:color="000000"/>
            </w:tcBorders>
            <w:shd w:val="clear" w:color="auto" w:fill="FFFFFF"/>
            <w:hideMark/>
          </w:tcPr>
          <w:p w:rsidR="002C5B2C" w:rsidRPr="0048228B" w:rsidRDefault="002C5B2C">
            <w:pPr>
              <w:snapToGrid w:val="0"/>
              <w:ind w:firstLine="0"/>
              <w:rPr>
                <w:rFonts w:cs="Arial"/>
                <w:color w:val="000000"/>
                <w:lang w:eastAsia="ar-SA"/>
              </w:rPr>
            </w:pPr>
            <w:r w:rsidRPr="0048228B">
              <w:rPr>
                <w:rFonts w:cs="Arial"/>
                <w:color w:val="000000"/>
              </w:rPr>
              <w:t>Ожидаемые конечные результаты реализации подпрограммы</w:t>
            </w:r>
          </w:p>
        </w:tc>
        <w:tc>
          <w:tcPr>
            <w:tcW w:w="6374" w:type="dxa"/>
            <w:tcBorders>
              <w:top w:val="single" w:sz="6" w:space="0" w:color="000000"/>
              <w:left w:val="single" w:sz="6" w:space="0" w:color="000000"/>
              <w:bottom w:val="single" w:sz="6" w:space="0" w:color="000000"/>
              <w:right w:val="single" w:sz="6" w:space="0" w:color="000000"/>
            </w:tcBorders>
            <w:shd w:val="clear" w:color="auto" w:fill="FFFFFF"/>
            <w:hideMark/>
          </w:tcPr>
          <w:p w:rsidR="002C5B2C" w:rsidRPr="0048228B" w:rsidRDefault="002C5B2C">
            <w:pPr>
              <w:snapToGrid w:val="0"/>
              <w:ind w:firstLine="0"/>
              <w:rPr>
                <w:rFonts w:cs="Arial"/>
                <w:color w:val="000000"/>
                <w:lang w:eastAsia="ar-SA"/>
              </w:rPr>
            </w:pPr>
            <w:r w:rsidRPr="0048228B">
              <w:rPr>
                <w:rFonts w:cs="Arial"/>
                <w:color w:val="000000"/>
              </w:rPr>
              <w:t>- создание благоприятных условий для творческой деятельности культуры Смаглеевского сельского поселения, освоение новых форм и направлений культурного обмена;</w:t>
            </w:r>
          </w:p>
          <w:p w:rsidR="002C5B2C" w:rsidRPr="0048228B" w:rsidRDefault="002C5B2C">
            <w:pPr>
              <w:ind w:firstLine="0"/>
              <w:rPr>
                <w:rFonts w:cs="Arial"/>
                <w:color w:val="000000"/>
              </w:rPr>
            </w:pPr>
            <w:r w:rsidRPr="0048228B">
              <w:rPr>
                <w:rFonts w:cs="Arial"/>
                <w:color w:val="000000"/>
              </w:rPr>
              <w:t xml:space="preserve">-сохранение и эффективное использование </w:t>
            </w:r>
            <w:r w:rsidRPr="0048228B">
              <w:rPr>
                <w:rFonts w:cs="Arial"/>
                <w:color w:val="000000"/>
              </w:rPr>
              <w:lastRenderedPageBreak/>
              <w:t>культурного наследия;</w:t>
            </w:r>
          </w:p>
          <w:p w:rsidR="002C5B2C" w:rsidRPr="0048228B" w:rsidRDefault="002C5B2C">
            <w:pPr>
              <w:ind w:firstLine="0"/>
              <w:rPr>
                <w:rFonts w:cs="Arial"/>
                <w:color w:val="000000"/>
              </w:rPr>
            </w:pPr>
            <w:r w:rsidRPr="0048228B">
              <w:rPr>
                <w:rFonts w:cs="Arial"/>
                <w:color w:val="000000"/>
              </w:rPr>
              <w:t>- увеличение предложений населению культурных благ, расширение доступа граждан к культурным ценностям;</w:t>
            </w:r>
          </w:p>
          <w:p w:rsidR="002C5B2C" w:rsidRPr="0048228B" w:rsidRDefault="002C5B2C">
            <w:pPr>
              <w:ind w:firstLine="0"/>
              <w:rPr>
                <w:rFonts w:cs="Arial"/>
                <w:color w:val="000000"/>
              </w:rPr>
            </w:pPr>
            <w:r w:rsidRPr="0048228B">
              <w:rPr>
                <w:rFonts w:cs="Arial"/>
                <w:color w:val="000000"/>
              </w:rPr>
              <w:t>-решение организации досуга молодежи, формирование правильной ценностной ориентации подрастающего поколения;</w:t>
            </w:r>
          </w:p>
          <w:p w:rsidR="002C5B2C" w:rsidRPr="0048228B" w:rsidRDefault="002C5B2C">
            <w:pPr>
              <w:ind w:firstLine="0"/>
              <w:rPr>
                <w:rFonts w:cs="Arial"/>
                <w:color w:val="000000"/>
              </w:rPr>
            </w:pPr>
            <w:r w:rsidRPr="0048228B">
              <w:rPr>
                <w:rFonts w:cs="Arial"/>
                <w:color w:val="000000"/>
              </w:rPr>
              <w:t>- активизация экономических процессов развития культуры, увеличение негосударственных ресурсов, привлекаемых в отрасль.</w:t>
            </w:r>
          </w:p>
          <w:p w:rsidR="002C5B2C" w:rsidRPr="0048228B" w:rsidRDefault="002C5B2C">
            <w:pPr>
              <w:ind w:firstLine="0"/>
              <w:rPr>
                <w:rFonts w:cs="Arial"/>
                <w:color w:val="000000"/>
              </w:rPr>
            </w:pPr>
            <w:r w:rsidRPr="0048228B">
              <w:rPr>
                <w:rFonts w:cs="Arial"/>
                <w:color w:val="000000"/>
              </w:rPr>
              <w:t>Реализация программных мероприятий позволит:</w:t>
            </w:r>
          </w:p>
          <w:p w:rsidR="002C5B2C" w:rsidRPr="0048228B" w:rsidRDefault="002C5B2C">
            <w:pPr>
              <w:ind w:firstLine="0"/>
              <w:rPr>
                <w:rFonts w:cs="Arial"/>
                <w:color w:val="000000"/>
              </w:rPr>
            </w:pPr>
            <w:r w:rsidRPr="0048228B">
              <w:rPr>
                <w:rFonts w:cs="Arial"/>
                <w:color w:val="000000"/>
              </w:rPr>
              <w:t xml:space="preserve">-повысить уровень материально-технической обеспеченности учреждений культуры поселения; </w:t>
            </w:r>
          </w:p>
          <w:p w:rsidR="002C5B2C" w:rsidRPr="0048228B" w:rsidRDefault="002C5B2C">
            <w:pPr>
              <w:ind w:firstLine="0"/>
              <w:rPr>
                <w:rFonts w:cs="Arial"/>
                <w:color w:val="000000"/>
                <w:lang w:eastAsia="ar-SA"/>
              </w:rPr>
            </w:pPr>
            <w:r w:rsidRPr="0048228B">
              <w:rPr>
                <w:rFonts w:cs="Arial"/>
                <w:color w:val="000000"/>
              </w:rPr>
              <w:t>- увеличить количество посещений учреждений культуры и наполняемость зрительных залов.</w:t>
            </w:r>
          </w:p>
        </w:tc>
      </w:tr>
      <w:tr w:rsidR="002C5B2C" w:rsidRPr="0048228B" w:rsidTr="002C5B2C">
        <w:trPr>
          <w:trHeight w:val="717"/>
        </w:trPr>
        <w:tc>
          <w:tcPr>
            <w:tcW w:w="3300" w:type="dxa"/>
            <w:tcBorders>
              <w:top w:val="single" w:sz="6" w:space="0" w:color="000000"/>
              <w:left w:val="single" w:sz="6" w:space="0" w:color="000000"/>
              <w:bottom w:val="single" w:sz="6" w:space="0" w:color="000000"/>
              <w:right w:val="single" w:sz="6" w:space="0" w:color="000000"/>
            </w:tcBorders>
            <w:shd w:val="clear" w:color="auto" w:fill="FFFFFF"/>
            <w:hideMark/>
          </w:tcPr>
          <w:p w:rsidR="002C5B2C" w:rsidRPr="0048228B" w:rsidRDefault="002C5B2C">
            <w:pPr>
              <w:snapToGrid w:val="0"/>
              <w:ind w:firstLine="0"/>
              <w:rPr>
                <w:rFonts w:cs="Arial"/>
                <w:color w:val="000000"/>
                <w:lang w:eastAsia="ar-SA"/>
              </w:rPr>
            </w:pPr>
            <w:r w:rsidRPr="0048228B">
              <w:rPr>
                <w:rFonts w:cs="Arial"/>
                <w:color w:val="000000"/>
              </w:rPr>
              <w:lastRenderedPageBreak/>
              <w:t>Основные мероприятия подпрограммы</w:t>
            </w:r>
          </w:p>
        </w:tc>
        <w:tc>
          <w:tcPr>
            <w:tcW w:w="6374" w:type="dxa"/>
            <w:tcBorders>
              <w:top w:val="single" w:sz="6" w:space="0" w:color="000000"/>
              <w:left w:val="single" w:sz="6" w:space="0" w:color="000000"/>
              <w:bottom w:val="single" w:sz="6" w:space="0" w:color="000000"/>
              <w:right w:val="single" w:sz="6" w:space="0" w:color="000000"/>
            </w:tcBorders>
            <w:shd w:val="clear" w:color="auto" w:fill="FFFFFF"/>
            <w:hideMark/>
          </w:tcPr>
          <w:p w:rsidR="002C5B2C" w:rsidRPr="0048228B" w:rsidRDefault="002C5B2C">
            <w:pPr>
              <w:widowControl w:val="0"/>
              <w:numPr>
                <w:ilvl w:val="0"/>
                <w:numId w:val="8"/>
              </w:numPr>
              <w:tabs>
                <w:tab w:val="left" w:pos="448"/>
              </w:tabs>
              <w:ind w:left="0" w:firstLine="0"/>
              <w:rPr>
                <w:rFonts w:cs="Arial"/>
                <w:color w:val="000000"/>
                <w:lang w:eastAsia="ar-SA"/>
              </w:rPr>
            </w:pPr>
            <w:r w:rsidRPr="0048228B">
              <w:rPr>
                <w:rFonts w:cs="Arial"/>
                <w:color w:val="000000"/>
              </w:rPr>
              <w:t>Культурно-досуговая деятельность и развитие народного творчества</w:t>
            </w:r>
          </w:p>
          <w:p w:rsidR="002C5B2C" w:rsidRPr="0048228B" w:rsidRDefault="002C5B2C">
            <w:pPr>
              <w:widowControl w:val="0"/>
              <w:numPr>
                <w:ilvl w:val="0"/>
                <w:numId w:val="8"/>
              </w:numPr>
              <w:tabs>
                <w:tab w:val="left" w:pos="448"/>
              </w:tabs>
              <w:ind w:left="0" w:firstLine="0"/>
              <w:rPr>
                <w:rFonts w:cs="Arial"/>
                <w:color w:val="000000"/>
                <w:lang w:eastAsia="ar-SA"/>
              </w:rPr>
            </w:pPr>
            <w:r w:rsidRPr="0048228B">
              <w:rPr>
                <w:rFonts w:cs="Arial"/>
                <w:color w:val="000000"/>
              </w:rPr>
              <w:t>Развитие библиотечного дела</w:t>
            </w:r>
          </w:p>
        </w:tc>
      </w:tr>
      <w:tr w:rsidR="002C5B2C" w:rsidRPr="0048228B" w:rsidTr="002C5B2C">
        <w:trPr>
          <w:trHeight w:val="318"/>
        </w:trPr>
        <w:tc>
          <w:tcPr>
            <w:tcW w:w="3300" w:type="dxa"/>
            <w:tcBorders>
              <w:top w:val="single" w:sz="6" w:space="0" w:color="000000"/>
              <w:left w:val="single" w:sz="6" w:space="0" w:color="000000"/>
              <w:bottom w:val="single" w:sz="6" w:space="0" w:color="000000"/>
              <w:right w:val="single" w:sz="6" w:space="0" w:color="000000"/>
            </w:tcBorders>
            <w:shd w:val="clear" w:color="auto" w:fill="FFFFFF"/>
            <w:hideMark/>
          </w:tcPr>
          <w:p w:rsidR="002C5B2C" w:rsidRPr="0048228B" w:rsidRDefault="002C5B2C">
            <w:pPr>
              <w:shd w:val="clear" w:color="auto" w:fill="FFFFFF"/>
              <w:ind w:firstLine="0"/>
              <w:rPr>
                <w:rFonts w:cs="Arial"/>
                <w:color w:val="000000"/>
                <w:lang w:eastAsia="ar-SA"/>
              </w:rPr>
            </w:pPr>
            <w:r w:rsidRPr="0048228B">
              <w:rPr>
                <w:rFonts w:cs="Arial"/>
                <w:color w:val="000000"/>
              </w:rPr>
              <w:t>Сроки реализации подпрограммы</w:t>
            </w:r>
          </w:p>
        </w:tc>
        <w:tc>
          <w:tcPr>
            <w:tcW w:w="6374" w:type="dxa"/>
            <w:tcBorders>
              <w:top w:val="single" w:sz="6" w:space="0" w:color="000000"/>
              <w:left w:val="single" w:sz="6" w:space="0" w:color="000000"/>
              <w:bottom w:val="single" w:sz="6" w:space="0" w:color="000000"/>
              <w:right w:val="single" w:sz="6" w:space="0" w:color="000000"/>
            </w:tcBorders>
            <w:shd w:val="clear" w:color="auto" w:fill="FFFFFF"/>
            <w:hideMark/>
          </w:tcPr>
          <w:p w:rsidR="002C5B2C" w:rsidRPr="0048228B" w:rsidRDefault="00FA66FB">
            <w:pPr>
              <w:shd w:val="clear" w:color="auto" w:fill="FFFFFF"/>
              <w:ind w:firstLine="0"/>
              <w:rPr>
                <w:rFonts w:cs="Arial"/>
                <w:color w:val="000000"/>
                <w:lang w:eastAsia="ar-SA"/>
              </w:rPr>
            </w:pPr>
            <w:r w:rsidRPr="0048228B">
              <w:rPr>
                <w:rFonts w:cs="Arial"/>
                <w:color w:val="000000"/>
              </w:rPr>
              <w:t>2014-2026</w:t>
            </w:r>
            <w:r w:rsidR="002C5B2C" w:rsidRPr="0048228B">
              <w:rPr>
                <w:rFonts w:cs="Arial"/>
                <w:color w:val="000000"/>
              </w:rPr>
              <w:t xml:space="preserve"> гг.</w:t>
            </w:r>
          </w:p>
        </w:tc>
      </w:tr>
    </w:tbl>
    <w:p w:rsidR="002C5B2C" w:rsidRPr="0048228B" w:rsidRDefault="002C5B2C" w:rsidP="002C5B2C">
      <w:pPr>
        <w:ind w:firstLine="709"/>
        <w:rPr>
          <w:rFonts w:cs="Arial"/>
          <w:color w:val="000000"/>
          <w:lang w:eastAsia="ar-SA"/>
        </w:rPr>
      </w:pPr>
      <w:r w:rsidRPr="0048228B">
        <w:rPr>
          <w:rFonts w:cs="Arial"/>
          <w:color w:val="000000"/>
        </w:rPr>
        <w:t>Характеристика проблемы, на решение которой направлена подпрограмма</w:t>
      </w:r>
    </w:p>
    <w:p w:rsidR="002C5B2C" w:rsidRPr="0048228B" w:rsidRDefault="002C5B2C" w:rsidP="002C5B2C">
      <w:pPr>
        <w:ind w:firstLine="709"/>
        <w:rPr>
          <w:rFonts w:cs="Arial"/>
          <w:color w:val="000000"/>
        </w:rPr>
      </w:pPr>
      <w:r w:rsidRPr="0048228B">
        <w:rPr>
          <w:rFonts w:cs="Arial"/>
          <w:color w:val="000000"/>
        </w:rPr>
        <w:t>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сеть и систему учреждений культуры в Смаглеевском сельском поселении.</w:t>
      </w:r>
    </w:p>
    <w:p w:rsidR="002C5B2C" w:rsidRPr="0048228B" w:rsidRDefault="002C5B2C" w:rsidP="002C5B2C">
      <w:pPr>
        <w:ind w:firstLine="709"/>
        <w:rPr>
          <w:rFonts w:cs="Arial"/>
          <w:color w:val="000000"/>
        </w:rPr>
      </w:pPr>
      <w:r w:rsidRPr="0048228B">
        <w:rPr>
          <w:rFonts w:cs="Arial"/>
          <w:color w:val="000000"/>
        </w:rPr>
        <w:t xml:space="preserve">Однако из-за недостаточного финансирования увеличился разрыв между культурными потребностями населения и возможностями их удовлетворения. </w:t>
      </w:r>
    </w:p>
    <w:p w:rsidR="002C5B2C" w:rsidRPr="0048228B" w:rsidRDefault="002C5B2C" w:rsidP="002C5B2C">
      <w:pPr>
        <w:ind w:firstLine="709"/>
        <w:rPr>
          <w:rFonts w:cs="Arial"/>
          <w:color w:val="000000"/>
        </w:rPr>
      </w:pPr>
      <w:r w:rsidRPr="0048228B">
        <w:rPr>
          <w:rFonts w:cs="Arial"/>
          <w:color w:val="000000"/>
        </w:rPr>
        <w:t>Материально-техническая база учреждений культуры сельского поселения отстает от требований современности и нуждается в укреплении и совершенствовании.</w:t>
      </w:r>
    </w:p>
    <w:p w:rsidR="002C5B2C" w:rsidRPr="0048228B" w:rsidRDefault="002C5B2C" w:rsidP="002C5B2C">
      <w:pPr>
        <w:ind w:firstLine="709"/>
        <w:rPr>
          <w:rFonts w:cs="Arial"/>
          <w:color w:val="000000"/>
        </w:rPr>
      </w:pPr>
      <w:r w:rsidRPr="0048228B">
        <w:rPr>
          <w:rFonts w:cs="Arial"/>
          <w:color w:val="000000"/>
        </w:rPr>
        <w:t>В то же время возможность увеличения собственных доходов учреждений культуры ограничена их социальными целями, недостаточной материально-технической базой и недостаточным уровнем благосостояния населения.</w:t>
      </w:r>
    </w:p>
    <w:p w:rsidR="002C5B2C" w:rsidRPr="0048228B" w:rsidRDefault="002C5B2C" w:rsidP="002C5B2C">
      <w:pPr>
        <w:ind w:firstLine="709"/>
        <w:rPr>
          <w:rFonts w:cs="Arial"/>
          <w:color w:val="000000"/>
        </w:rPr>
      </w:pPr>
      <w:r w:rsidRPr="0048228B">
        <w:rPr>
          <w:rFonts w:cs="Arial"/>
          <w:color w:val="000000"/>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w:t>
      </w:r>
    </w:p>
    <w:p w:rsidR="002C5B2C" w:rsidRPr="0048228B" w:rsidRDefault="002C5B2C" w:rsidP="002C5B2C">
      <w:pPr>
        <w:ind w:firstLine="709"/>
        <w:rPr>
          <w:rFonts w:cs="Arial"/>
          <w:color w:val="000000"/>
        </w:rPr>
      </w:pPr>
      <w:r w:rsidRPr="0048228B">
        <w:rPr>
          <w:rFonts w:cs="Arial"/>
          <w:color w:val="000000"/>
        </w:rPr>
        <w:t>Мероприятия подпрограммы направлены на совершенствование условий для реализации конституционного права населения Смаглеевского сельского поселения на участие в культурной жизни, обеспечение доступа к культурным ценностям, сохранение и поддержание преемственности культурных традиций, повышение значения культуры в жизни общества.</w:t>
      </w:r>
    </w:p>
    <w:p w:rsidR="002C5B2C" w:rsidRPr="0048228B" w:rsidRDefault="002C5B2C" w:rsidP="002C5B2C">
      <w:pPr>
        <w:ind w:firstLine="709"/>
        <w:rPr>
          <w:rFonts w:cs="Arial"/>
          <w:color w:val="000000"/>
        </w:rPr>
      </w:pPr>
    </w:p>
    <w:p w:rsidR="002C5B2C" w:rsidRPr="0048228B" w:rsidRDefault="002C5B2C" w:rsidP="002C5B2C">
      <w:pPr>
        <w:pStyle w:val="af7"/>
        <w:ind w:left="0" w:firstLine="709"/>
        <w:rPr>
          <w:rFonts w:cs="Arial"/>
          <w:color w:val="000000"/>
        </w:rPr>
      </w:pPr>
      <w:r w:rsidRPr="0048228B">
        <w:rPr>
          <w:rFonts w:cs="Arial"/>
          <w:color w:val="000000"/>
        </w:rPr>
        <w:t>Основные цели и задачи подпрограммы</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Целями подпрограммы являются:</w:t>
      </w:r>
    </w:p>
    <w:p w:rsidR="002C5B2C" w:rsidRPr="0048228B" w:rsidRDefault="002C5B2C" w:rsidP="002C5B2C">
      <w:pPr>
        <w:pStyle w:val="af7"/>
        <w:numPr>
          <w:ilvl w:val="0"/>
          <w:numId w:val="10"/>
        </w:numPr>
        <w:tabs>
          <w:tab w:val="left" w:pos="993"/>
        </w:tabs>
        <w:ind w:left="0" w:firstLine="709"/>
        <w:rPr>
          <w:rFonts w:cs="Arial"/>
          <w:color w:val="000000"/>
        </w:rPr>
      </w:pPr>
      <w:r w:rsidRPr="0048228B">
        <w:rPr>
          <w:rFonts w:cs="Arial"/>
          <w:color w:val="000000"/>
        </w:rPr>
        <w:t>создание благоприятных условий для обеспечения культурного досуга населения Смаглеевского сельского поселения;</w:t>
      </w:r>
    </w:p>
    <w:p w:rsidR="002C5B2C" w:rsidRPr="0048228B" w:rsidRDefault="002C5B2C" w:rsidP="002C5B2C">
      <w:pPr>
        <w:numPr>
          <w:ilvl w:val="0"/>
          <w:numId w:val="10"/>
        </w:numPr>
        <w:tabs>
          <w:tab w:val="left" w:pos="993"/>
        </w:tabs>
        <w:ind w:left="0" w:firstLine="709"/>
        <w:contextualSpacing/>
        <w:rPr>
          <w:rFonts w:cs="Arial"/>
          <w:color w:val="000000"/>
        </w:rPr>
      </w:pPr>
      <w:r w:rsidRPr="0048228B">
        <w:rPr>
          <w:rFonts w:cs="Arial"/>
          <w:color w:val="000000"/>
        </w:rPr>
        <w:lastRenderedPageBreak/>
        <w:t>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Для достижения целей подпрограммы необходимо решение задач:</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 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 увеличение числа культурно-досуговых мероприятий;</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 поддержка коллективов художественной самодеятельности;</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 выявление и поддержка творческой одаренной молодежи;</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 внедрение и распространение новых информационных технологий в сфере культуры;</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 комплектование и информатизация библиотек;</w:t>
      </w:r>
    </w:p>
    <w:p w:rsidR="002C5B2C" w:rsidRPr="0048228B" w:rsidRDefault="002C5B2C" w:rsidP="002C5B2C">
      <w:pPr>
        <w:pStyle w:val="1b"/>
        <w:ind w:firstLine="709"/>
        <w:jc w:val="both"/>
        <w:rPr>
          <w:rFonts w:ascii="Arial" w:hAnsi="Arial" w:cs="Arial"/>
          <w:color w:val="000000"/>
          <w:szCs w:val="24"/>
        </w:rPr>
      </w:pPr>
      <w:r w:rsidRPr="0048228B">
        <w:rPr>
          <w:rFonts w:ascii="Arial" w:hAnsi="Arial" w:cs="Arial"/>
          <w:color w:val="000000"/>
          <w:szCs w:val="24"/>
        </w:rPr>
        <w:t>- совершенствование кадрового обеспечения отрасли;</w:t>
      </w:r>
    </w:p>
    <w:p w:rsidR="002C5B2C" w:rsidRPr="0048228B" w:rsidRDefault="002C5B2C" w:rsidP="002C5B2C">
      <w:pPr>
        <w:ind w:firstLine="709"/>
        <w:rPr>
          <w:rFonts w:cs="Arial"/>
          <w:color w:val="000000"/>
        </w:rPr>
      </w:pPr>
      <w:r w:rsidRPr="0048228B">
        <w:rPr>
          <w:rFonts w:cs="Arial"/>
          <w:color w:val="000000"/>
        </w:rPr>
        <w:t>- увеличение объемов и качества услуг в сфере культурного досуга населения Смаглеевского сельского поселения.</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spacing w:val="-8"/>
        </w:rPr>
      </w:pPr>
      <w:r w:rsidRPr="0048228B">
        <w:rPr>
          <w:rFonts w:cs="Arial"/>
          <w:color w:val="000000"/>
          <w:spacing w:val="-8"/>
        </w:rPr>
        <w:t>Планируемые значения целевых показателей и индикаторов по годам реализации подпрограммы:</w:t>
      </w:r>
    </w:p>
    <w:p w:rsidR="002C5B2C" w:rsidRPr="0048228B" w:rsidRDefault="002C5B2C" w:rsidP="002C5B2C">
      <w:pPr>
        <w:ind w:firstLine="709"/>
        <w:rPr>
          <w:rFonts w:cs="Arial"/>
          <w:color w:val="000000"/>
          <w:spacing w:val="-8"/>
        </w:rPr>
      </w:pPr>
    </w:p>
    <w:tbl>
      <w:tblPr>
        <w:tblW w:w="9360" w:type="dxa"/>
        <w:tblInd w:w="392" w:type="dxa"/>
        <w:tblLook w:val="00A0"/>
      </w:tblPr>
      <w:tblGrid>
        <w:gridCol w:w="2183"/>
        <w:gridCol w:w="1225"/>
        <w:gridCol w:w="839"/>
        <w:gridCol w:w="839"/>
        <w:gridCol w:w="839"/>
        <w:gridCol w:w="839"/>
        <w:gridCol w:w="839"/>
        <w:gridCol w:w="839"/>
        <w:gridCol w:w="918"/>
      </w:tblGrid>
      <w:tr w:rsidR="002C5B2C" w:rsidRPr="0048228B" w:rsidTr="002C5B2C">
        <w:tc>
          <w:tcPr>
            <w:tcW w:w="2268" w:type="dxa"/>
            <w:vMerge w:val="restart"/>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Наименование целевого индикатора</w:t>
            </w:r>
          </w:p>
        </w:tc>
        <w:tc>
          <w:tcPr>
            <w:tcW w:w="1133" w:type="dxa"/>
            <w:vMerge w:val="restart"/>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Ед. измерен.</w:t>
            </w:r>
          </w:p>
        </w:tc>
        <w:tc>
          <w:tcPr>
            <w:tcW w:w="5959" w:type="dxa"/>
            <w:gridSpan w:val="7"/>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Значение индикатора</w:t>
            </w:r>
          </w:p>
        </w:tc>
      </w:tr>
      <w:tr w:rsidR="002C5B2C" w:rsidRPr="0048228B" w:rsidTr="002C5B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2014г</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2015г</w:t>
            </w:r>
          </w:p>
        </w:tc>
        <w:tc>
          <w:tcPr>
            <w:tcW w:w="85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2016г</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2017г</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2018г</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2019г</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FA66FB">
            <w:pPr>
              <w:ind w:firstLine="0"/>
              <w:rPr>
                <w:rFonts w:cs="Arial"/>
                <w:color w:val="000000"/>
                <w:lang w:eastAsia="en-US"/>
              </w:rPr>
            </w:pPr>
            <w:r w:rsidRPr="0048228B">
              <w:rPr>
                <w:rFonts w:cs="Arial"/>
                <w:color w:val="000000"/>
                <w:lang w:eastAsia="en-US"/>
              </w:rPr>
              <w:t>2020г-2026</w:t>
            </w:r>
          </w:p>
        </w:tc>
      </w:tr>
      <w:tr w:rsidR="002C5B2C" w:rsidRPr="0048228B" w:rsidTr="002C5B2C">
        <w:tc>
          <w:tcPr>
            <w:tcW w:w="226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pStyle w:val="af7"/>
              <w:widowControl/>
              <w:numPr>
                <w:ilvl w:val="0"/>
                <w:numId w:val="12"/>
              </w:numPr>
              <w:tabs>
                <w:tab w:val="left" w:pos="284"/>
                <w:tab w:val="left" w:pos="426"/>
              </w:tabs>
              <w:ind w:left="0" w:firstLine="0"/>
              <w:rPr>
                <w:rFonts w:cs="Arial"/>
                <w:color w:val="000000"/>
                <w:lang w:eastAsia="en-US"/>
              </w:rPr>
            </w:pPr>
            <w:r w:rsidRPr="0048228B">
              <w:rPr>
                <w:rFonts w:cs="Arial"/>
                <w:color w:val="000000"/>
                <w:lang w:eastAsia="en-US"/>
              </w:rPr>
              <w:t>Культурно-досуговая деятельность и развитие народного творчества</w:t>
            </w:r>
          </w:p>
        </w:tc>
        <w:tc>
          <w:tcPr>
            <w:tcW w:w="1133"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2"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3"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2"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r>
      <w:tr w:rsidR="002C5B2C" w:rsidRPr="0048228B" w:rsidTr="002C5B2C">
        <w:tc>
          <w:tcPr>
            <w:tcW w:w="2268"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pStyle w:val="af7"/>
              <w:widowControl/>
              <w:numPr>
                <w:ilvl w:val="1"/>
                <w:numId w:val="12"/>
              </w:numPr>
              <w:tabs>
                <w:tab w:val="left" w:pos="499"/>
                <w:tab w:val="left" w:pos="851"/>
              </w:tabs>
              <w:ind w:left="0" w:firstLine="0"/>
              <w:rPr>
                <w:rFonts w:cs="Arial"/>
                <w:color w:val="000000"/>
                <w:lang w:eastAsia="en-US"/>
              </w:rPr>
            </w:pPr>
            <w:r w:rsidRPr="0048228B">
              <w:rPr>
                <w:rFonts w:cs="Arial"/>
                <w:color w:val="000000"/>
                <w:lang w:eastAsia="en-US"/>
              </w:rPr>
              <w:t>Количество культурно-досуговых мероприятий</w:t>
            </w:r>
          </w:p>
        </w:tc>
        <w:tc>
          <w:tcPr>
            <w:tcW w:w="113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шт.</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83</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73</w:t>
            </w:r>
          </w:p>
        </w:tc>
        <w:tc>
          <w:tcPr>
            <w:tcW w:w="85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90</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73</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70</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70</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70</w:t>
            </w:r>
          </w:p>
        </w:tc>
      </w:tr>
      <w:tr w:rsidR="002C5B2C" w:rsidRPr="0048228B" w:rsidTr="002C5B2C">
        <w:trPr>
          <w:trHeight w:val="536"/>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pStyle w:val="af7"/>
              <w:widowControl/>
              <w:numPr>
                <w:ilvl w:val="1"/>
                <w:numId w:val="12"/>
              </w:numPr>
              <w:tabs>
                <w:tab w:val="left" w:pos="499"/>
                <w:tab w:val="left" w:pos="851"/>
              </w:tabs>
              <w:ind w:left="0" w:firstLine="0"/>
              <w:rPr>
                <w:rFonts w:cs="Arial"/>
                <w:color w:val="000000"/>
                <w:lang w:eastAsia="en-US"/>
              </w:rPr>
            </w:pPr>
            <w:r w:rsidRPr="0048228B">
              <w:rPr>
                <w:rFonts w:cs="Arial"/>
                <w:color w:val="000000"/>
                <w:lang w:eastAsia="en-US"/>
              </w:rPr>
              <w:t>Количество посещающих культурно-досуговые мероприятия</w:t>
            </w:r>
          </w:p>
        </w:tc>
        <w:tc>
          <w:tcPr>
            <w:tcW w:w="113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чел.</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6365</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5257</w:t>
            </w:r>
          </w:p>
        </w:tc>
        <w:tc>
          <w:tcPr>
            <w:tcW w:w="85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4237</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4200</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4200</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4200</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4200</w:t>
            </w:r>
          </w:p>
        </w:tc>
      </w:tr>
      <w:tr w:rsidR="002C5B2C" w:rsidRPr="0048228B" w:rsidTr="002C5B2C">
        <w:tc>
          <w:tcPr>
            <w:tcW w:w="2268"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pStyle w:val="af7"/>
              <w:widowControl/>
              <w:numPr>
                <w:ilvl w:val="1"/>
                <w:numId w:val="12"/>
              </w:numPr>
              <w:tabs>
                <w:tab w:val="left" w:pos="499"/>
                <w:tab w:val="left" w:pos="851"/>
              </w:tabs>
              <w:ind w:left="0" w:firstLine="0"/>
              <w:rPr>
                <w:rFonts w:cs="Arial"/>
                <w:color w:val="000000"/>
                <w:lang w:eastAsia="en-US"/>
              </w:rPr>
            </w:pPr>
            <w:r w:rsidRPr="0048228B">
              <w:rPr>
                <w:rFonts w:cs="Arial"/>
                <w:color w:val="000000"/>
                <w:lang w:eastAsia="en-US"/>
              </w:rPr>
              <w:t>Количество культурно-досуговых формирований</w:t>
            </w:r>
          </w:p>
        </w:tc>
        <w:tc>
          <w:tcPr>
            <w:tcW w:w="113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шт.</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9</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6</w:t>
            </w:r>
          </w:p>
        </w:tc>
        <w:tc>
          <w:tcPr>
            <w:tcW w:w="85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8</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6</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w:t>
            </w:r>
          </w:p>
        </w:tc>
      </w:tr>
      <w:tr w:rsidR="002C5B2C" w:rsidRPr="0048228B" w:rsidTr="002C5B2C">
        <w:tc>
          <w:tcPr>
            <w:tcW w:w="2268"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pStyle w:val="af7"/>
              <w:widowControl/>
              <w:numPr>
                <w:ilvl w:val="1"/>
                <w:numId w:val="12"/>
              </w:numPr>
              <w:tabs>
                <w:tab w:val="left" w:pos="499"/>
                <w:tab w:val="left" w:pos="851"/>
              </w:tabs>
              <w:ind w:left="0" w:firstLine="0"/>
              <w:rPr>
                <w:rFonts w:cs="Arial"/>
                <w:color w:val="000000"/>
                <w:lang w:eastAsia="en-US"/>
              </w:rPr>
            </w:pPr>
            <w:r w:rsidRPr="0048228B">
              <w:rPr>
                <w:rFonts w:cs="Arial"/>
                <w:color w:val="000000"/>
                <w:lang w:eastAsia="en-US"/>
              </w:rPr>
              <w:t>Количество участников в культурно-досуговых формированиях</w:t>
            </w:r>
          </w:p>
        </w:tc>
        <w:tc>
          <w:tcPr>
            <w:tcW w:w="113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 xml:space="preserve">чел. </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89</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93</w:t>
            </w:r>
          </w:p>
        </w:tc>
        <w:tc>
          <w:tcPr>
            <w:tcW w:w="85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74</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64</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58</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58</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58</w:t>
            </w:r>
          </w:p>
        </w:tc>
      </w:tr>
      <w:tr w:rsidR="002C5B2C" w:rsidRPr="0048228B" w:rsidTr="002C5B2C">
        <w:tc>
          <w:tcPr>
            <w:tcW w:w="2268"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pStyle w:val="af7"/>
              <w:widowControl/>
              <w:numPr>
                <w:ilvl w:val="0"/>
                <w:numId w:val="12"/>
              </w:numPr>
              <w:tabs>
                <w:tab w:val="left" w:pos="499"/>
                <w:tab w:val="left" w:pos="851"/>
              </w:tabs>
              <w:ind w:left="0" w:firstLine="0"/>
              <w:rPr>
                <w:rFonts w:cs="Arial"/>
                <w:color w:val="000000"/>
                <w:lang w:eastAsia="en-US"/>
              </w:rPr>
            </w:pPr>
            <w:r w:rsidRPr="0048228B">
              <w:rPr>
                <w:rFonts w:cs="Arial"/>
                <w:color w:val="000000"/>
                <w:lang w:eastAsia="en-US"/>
              </w:rPr>
              <w:t>Развитие библиотечного дела</w:t>
            </w:r>
          </w:p>
        </w:tc>
        <w:tc>
          <w:tcPr>
            <w:tcW w:w="1133"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2"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3"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2"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r>
      <w:tr w:rsidR="002C5B2C" w:rsidRPr="0048228B" w:rsidTr="002C5B2C">
        <w:tc>
          <w:tcPr>
            <w:tcW w:w="2268"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pStyle w:val="af7"/>
              <w:widowControl/>
              <w:numPr>
                <w:ilvl w:val="1"/>
                <w:numId w:val="12"/>
              </w:numPr>
              <w:tabs>
                <w:tab w:val="left" w:pos="499"/>
                <w:tab w:val="left" w:pos="851"/>
              </w:tabs>
              <w:ind w:left="0" w:firstLine="0"/>
              <w:rPr>
                <w:rFonts w:cs="Arial"/>
                <w:color w:val="000000"/>
                <w:lang w:eastAsia="en-US"/>
              </w:rPr>
            </w:pPr>
            <w:r w:rsidRPr="0048228B">
              <w:rPr>
                <w:rFonts w:cs="Arial"/>
                <w:color w:val="000000"/>
                <w:lang w:eastAsia="en-US"/>
              </w:rPr>
              <w:lastRenderedPageBreak/>
              <w:t xml:space="preserve">Читатели </w:t>
            </w:r>
          </w:p>
        </w:tc>
        <w:tc>
          <w:tcPr>
            <w:tcW w:w="113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чел.</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350</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423</w:t>
            </w:r>
          </w:p>
        </w:tc>
        <w:tc>
          <w:tcPr>
            <w:tcW w:w="85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396</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400</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400</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400</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400</w:t>
            </w:r>
          </w:p>
        </w:tc>
      </w:tr>
      <w:tr w:rsidR="002C5B2C" w:rsidRPr="0048228B" w:rsidTr="002C5B2C">
        <w:tc>
          <w:tcPr>
            <w:tcW w:w="2268"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pStyle w:val="af7"/>
              <w:widowControl/>
              <w:numPr>
                <w:ilvl w:val="1"/>
                <w:numId w:val="12"/>
              </w:numPr>
              <w:tabs>
                <w:tab w:val="left" w:pos="499"/>
                <w:tab w:val="left" w:pos="851"/>
              </w:tabs>
              <w:ind w:left="0" w:firstLine="0"/>
              <w:rPr>
                <w:rFonts w:cs="Arial"/>
                <w:color w:val="000000"/>
                <w:lang w:eastAsia="en-US"/>
              </w:rPr>
            </w:pPr>
            <w:r w:rsidRPr="0048228B">
              <w:rPr>
                <w:rFonts w:cs="Arial"/>
                <w:color w:val="000000"/>
                <w:lang w:eastAsia="en-US"/>
              </w:rPr>
              <w:t>Посещение библиотек</w:t>
            </w:r>
          </w:p>
        </w:tc>
        <w:tc>
          <w:tcPr>
            <w:tcW w:w="1133"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1700</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2577</w:t>
            </w:r>
          </w:p>
        </w:tc>
        <w:tc>
          <w:tcPr>
            <w:tcW w:w="85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2530</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2350</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2350</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2350</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2350</w:t>
            </w:r>
          </w:p>
        </w:tc>
      </w:tr>
      <w:tr w:rsidR="002C5B2C" w:rsidRPr="0048228B" w:rsidTr="002C5B2C">
        <w:tc>
          <w:tcPr>
            <w:tcW w:w="2268"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pStyle w:val="af7"/>
              <w:widowControl/>
              <w:numPr>
                <w:ilvl w:val="1"/>
                <w:numId w:val="12"/>
              </w:numPr>
              <w:tabs>
                <w:tab w:val="left" w:pos="499"/>
                <w:tab w:val="left" w:pos="851"/>
              </w:tabs>
              <w:ind w:left="0" w:firstLine="0"/>
              <w:rPr>
                <w:rFonts w:cs="Arial"/>
                <w:color w:val="000000"/>
                <w:lang w:eastAsia="en-US"/>
              </w:rPr>
            </w:pPr>
            <w:r w:rsidRPr="0048228B">
              <w:rPr>
                <w:rFonts w:cs="Arial"/>
                <w:color w:val="000000"/>
                <w:lang w:eastAsia="en-US"/>
              </w:rPr>
              <w:t xml:space="preserve">Книговыдача </w:t>
            </w:r>
          </w:p>
        </w:tc>
        <w:tc>
          <w:tcPr>
            <w:tcW w:w="113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экз.</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7600</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5116</w:t>
            </w:r>
          </w:p>
        </w:tc>
        <w:tc>
          <w:tcPr>
            <w:tcW w:w="85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5131</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5550</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5550</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5550</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5550</w:t>
            </w:r>
          </w:p>
        </w:tc>
      </w:tr>
      <w:tr w:rsidR="002C5B2C" w:rsidRPr="0048228B" w:rsidTr="002C5B2C">
        <w:tc>
          <w:tcPr>
            <w:tcW w:w="2268"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pStyle w:val="af7"/>
              <w:widowControl/>
              <w:numPr>
                <w:ilvl w:val="1"/>
                <w:numId w:val="12"/>
              </w:numPr>
              <w:tabs>
                <w:tab w:val="left" w:pos="499"/>
                <w:tab w:val="left" w:pos="851"/>
              </w:tabs>
              <w:ind w:left="0" w:firstLine="0"/>
              <w:rPr>
                <w:rFonts w:cs="Arial"/>
                <w:color w:val="000000"/>
                <w:lang w:eastAsia="en-US"/>
              </w:rPr>
            </w:pPr>
            <w:r w:rsidRPr="0048228B">
              <w:rPr>
                <w:rFonts w:cs="Arial"/>
                <w:color w:val="000000"/>
                <w:lang w:eastAsia="en-US"/>
              </w:rPr>
              <w:t>Массовые мероприятия</w:t>
            </w:r>
          </w:p>
        </w:tc>
        <w:tc>
          <w:tcPr>
            <w:tcW w:w="113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шт.</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22</w:t>
            </w:r>
          </w:p>
        </w:tc>
        <w:tc>
          <w:tcPr>
            <w:tcW w:w="85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22</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w:t>
            </w:r>
          </w:p>
        </w:tc>
      </w:tr>
      <w:tr w:rsidR="002C5B2C" w:rsidRPr="0048228B" w:rsidTr="002C5B2C">
        <w:tc>
          <w:tcPr>
            <w:tcW w:w="2268"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pStyle w:val="af7"/>
              <w:widowControl/>
              <w:numPr>
                <w:ilvl w:val="1"/>
                <w:numId w:val="12"/>
              </w:numPr>
              <w:tabs>
                <w:tab w:val="left" w:pos="499"/>
                <w:tab w:val="left" w:pos="709"/>
                <w:tab w:val="left" w:pos="851"/>
              </w:tabs>
              <w:ind w:left="0" w:firstLine="0"/>
              <w:rPr>
                <w:rFonts w:cs="Arial"/>
                <w:color w:val="000000"/>
                <w:lang w:eastAsia="en-US"/>
              </w:rPr>
            </w:pPr>
            <w:r w:rsidRPr="0048228B">
              <w:rPr>
                <w:rFonts w:cs="Arial"/>
                <w:color w:val="000000"/>
                <w:lang w:eastAsia="en-US"/>
              </w:rPr>
              <w:t>Новые поступления, пополнение книжного фонда</w:t>
            </w:r>
          </w:p>
        </w:tc>
        <w:tc>
          <w:tcPr>
            <w:tcW w:w="113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экз.</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145</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150</w:t>
            </w:r>
          </w:p>
        </w:tc>
        <w:tc>
          <w:tcPr>
            <w:tcW w:w="85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55</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55</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55</w:t>
            </w:r>
          </w:p>
        </w:tc>
        <w:tc>
          <w:tcPr>
            <w:tcW w:w="852"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55</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55</w:t>
            </w:r>
          </w:p>
        </w:tc>
      </w:tr>
    </w:tbl>
    <w:p w:rsidR="002C5B2C" w:rsidRPr="0048228B" w:rsidRDefault="002C5B2C" w:rsidP="002C5B2C">
      <w:pPr>
        <w:ind w:firstLine="709"/>
        <w:rPr>
          <w:rFonts w:cs="Arial"/>
          <w:color w:val="000000"/>
          <w:spacing w:val="-8"/>
          <w:lang w:eastAsia="ar-SA"/>
        </w:rPr>
      </w:pPr>
    </w:p>
    <w:p w:rsidR="002C5B2C" w:rsidRPr="0048228B" w:rsidRDefault="002C5B2C" w:rsidP="002C5B2C">
      <w:pPr>
        <w:pStyle w:val="af7"/>
        <w:ind w:left="0" w:firstLine="709"/>
        <w:rPr>
          <w:rFonts w:cs="Arial"/>
          <w:color w:val="000000"/>
        </w:rPr>
      </w:pPr>
      <w:r w:rsidRPr="0048228B">
        <w:rPr>
          <w:rFonts w:cs="Arial"/>
          <w:color w:val="000000"/>
        </w:rPr>
        <w:t>Система программных мероприятий</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Система мероприятий включает в себя 2 основных направления:</w:t>
      </w:r>
    </w:p>
    <w:p w:rsidR="002C5B2C" w:rsidRPr="0048228B" w:rsidRDefault="002C5B2C" w:rsidP="002C5B2C">
      <w:pPr>
        <w:pStyle w:val="af7"/>
        <w:numPr>
          <w:ilvl w:val="0"/>
          <w:numId w:val="14"/>
        </w:numPr>
        <w:ind w:left="0" w:firstLine="709"/>
        <w:rPr>
          <w:rFonts w:cs="Arial"/>
          <w:color w:val="000000"/>
        </w:rPr>
      </w:pPr>
      <w:r w:rsidRPr="0048228B">
        <w:rPr>
          <w:rFonts w:cs="Arial"/>
          <w:color w:val="000000"/>
        </w:rPr>
        <w:t>Культурно - досуговая деятельность и развитие народного творчества.</w:t>
      </w:r>
    </w:p>
    <w:p w:rsidR="002C5B2C" w:rsidRPr="0048228B" w:rsidRDefault="002C5B2C" w:rsidP="002C5B2C">
      <w:pPr>
        <w:numPr>
          <w:ilvl w:val="0"/>
          <w:numId w:val="14"/>
        </w:numPr>
        <w:ind w:left="0" w:firstLine="709"/>
        <w:contextualSpacing/>
        <w:rPr>
          <w:rFonts w:cs="Arial"/>
          <w:color w:val="000000"/>
        </w:rPr>
      </w:pPr>
      <w:r w:rsidRPr="0048228B">
        <w:rPr>
          <w:rFonts w:cs="Arial"/>
          <w:color w:val="000000"/>
        </w:rPr>
        <w:t>Развитие библиотечного дела.</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Перечень программных мероприятий:</w:t>
      </w:r>
    </w:p>
    <w:p w:rsidR="002C5B2C" w:rsidRPr="0048228B" w:rsidRDefault="002C5B2C" w:rsidP="002C5B2C">
      <w:pPr>
        <w:ind w:firstLine="709"/>
        <w:rPr>
          <w:rFonts w:cs="Arial"/>
          <w:color w:val="000000"/>
        </w:rPr>
      </w:pPr>
    </w:p>
    <w:tbl>
      <w:tblPr>
        <w:tblW w:w="9357" w:type="dxa"/>
        <w:tblInd w:w="392" w:type="dxa"/>
        <w:tblLayout w:type="fixed"/>
        <w:tblLook w:val="00A0"/>
      </w:tblPr>
      <w:tblGrid>
        <w:gridCol w:w="425"/>
        <w:gridCol w:w="1701"/>
        <w:gridCol w:w="851"/>
        <w:gridCol w:w="567"/>
        <w:gridCol w:w="708"/>
        <w:gridCol w:w="709"/>
        <w:gridCol w:w="851"/>
        <w:gridCol w:w="850"/>
        <w:gridCol w:w="851"/>
        <w:gridCol w:w="1844"/>
      </w:tblGrid>
      <w:tr w:rsidR="002C5B2C" w:rsidRPr="0048228B" w:rsidTr="00556508">
        <w:trPr>
          <w:trHeight w:val="20"/>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Наименование мероприятия</w:t>
            </w:r>
          </w:p>
        </w:tc>
        <w:tc>
          <w:tcPr>
            <w:tcW w:w="851"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3261" w:type="dxa"/>
            <w:gridSpan w:val="4"/>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Объемы финансирования</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Содержание мероприятия</w:t>
            </w:r>
          </w:p>
        </w:tc>
      </w:tr>
      <w:tr w:rsidR="002C5B2C" w:rsidRPr="0048228B" w:rsidTr="00556508">
        <w:trPr>
          <w:trHeight w:val="2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2014г.</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2015 г.</w:t>
            </w:r>
          </w:p>
        </w:tc>
        <w:tc>
          <w:tcPr>
            <w:tcW w:w="70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2016 г.</w:t>
            </w:r>
          </w:p>
        </w:tc>
        <w:tc>
          <w:tcPr>
            <w:tcW w:w="709"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2017г.</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2018г.</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2019г.</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FA66FB">
            <w:pPr>
              <w:ind w:firstLine="0"/>
              <w:rPr>
                <w:rFonts w:cs="Arial"/>
                <w:color w:val="000000"/>
                <w:lang w:eastAsia="en-US"/>
              </w:rPr>
            </w:pPr>
            <w:r w:rsidRPr="0048228B">
              <w:rPr>
                <w:rFonts w:cs="Arial"/>
                <w:color w:val="000000"/>
                <w:lang w:eastAsia="en-US"/>
              </w:rPr>
              <w:t>2020 г.-2026</w:t>
            </w:r>
            <w:r w:rsidR="002C5B2C" w:rsidRPr="0048228B">
              <w:rPr>
                <w:rFonts w:cs="Arial"/>
                <w:color w:val="000000"/>
                <w:lang w:eastAsia="en-US"/>
              </w:rPr>
              <w:t>г</w:t>
            </w: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r>
      <w:tr w:rsidR="002C5B2C" w:rsidRPr="0048228B" w:rsidTr="00556508">
        <w:trPr>
          <w:trHeight w:val="20"/>
        </w:trPr>
        <w:tc>
          <w:tcPr>
            <w:tcW w:w="42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w:t>
            </w:r>
          </w:p>
        </w:tc>
        <w:tc>
          <w:tcPr>
            <w:tcW w:w="170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4</w:t>
            </w:r>
          </w:p>
        </w:tc>
        <w:tc>
          <w:tcPr>
            <w:tcW w:w="70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6</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7</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8</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9</w:t>
            </w:r>
          </w:p>
        </w:tc>
        <w:tc>
          <w:tcPr>
            <w:tcW w:w="184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10</w:t>
            </w:r>
          </w:p>
        </w:tc>
      </w:tr>
      <w:tr w:rsidR="002C5B2C" w:rsidRPr="0048228B" w:rsidTr="00556508">
        <w:trPr>
          <w:trHeight w:val="20"/>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Культурно-досуговая деятельность и развитие народного творчества</w:t>
            </w:r>
          </w:p>
        </w:tc>
        <w:tc>
          <w:tcPr>
            <w:tcW w:w="851"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1844" w:type="dxa"/>
            <w:vMerge w:val="restart"/>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Обеспечение формирования единого культурного пространства, творческих возможностей и участия населения в культурной жизни поселения.</w:t>
            </w:r>
          </w:p>
          <w:p w:rsidR="002C5B2C" w:rsidRPr="0048228B" w:rsidRDefault="002C5B2C">
            <w:pPr>
              <w:ind w:firstLine="0"/>
              <w:rPr>
                <w:rFonts w:cs="Arial"/>
                <w:color w:val="000000"/>
                <w:lang w:eastAsia="en-US"/>
              </w:rPr>
            </w:pPr>
            <w:r w:rsidRPr="0048228B">
              <w:rPr>
                <w:rFonts w:cs="Arial"/>
                <w:color w:val="000000"/>
                <w:lang w:eastAsia="en-US"/>
              </w:rPr>
              <w:t>Культурно-массовые мероприятия: государственные и профессиональные праздники.</w:t>
            </w:r>
          </w:p>
          <w:p w:rsidR="002C5B2C" w:rsidRPr="0048228B" w:rsidRDefault="002C5B2C">
            <w:pPr>
              <w:ind w:firstLine="0"/>
              <w:rPr>
                <w:rFonts w:cs="Arial"/>
                <w:color w:val="000000"/>
                <w:lang w:eastAsia="en-US"/>
              </w:rPr>
            </w:pPr>
            <w:r w:rsidRPr="0048228B">
              <w:rPr>
                <w:rFonts w:cs="Arial"/>
                <w:color w:val="000000"/>
                <w:lang w:eastAsia="en-US"/>
              </w:rPr>
              <w:t xml:space="preserve">Организация досуга населения: народные календарные праздники, </w:t>
            </w:r>
            <w:r w:rsidRPr="0048228B">
              <w:rPr>
                <w:rFonts w:cs="Arial"/>
                <w:color w:val="000000"/>
                <w:lang w:eastAsia="en-US"/>
              </w:rPr>
              <w:lastRenderedPageBreak/>
              <w:t>мероприятия с различными категориями населения.</w:t>
            </w:r>
          </w:p>
          <w:p w:rsidR="002C5B2C" w:rsidRPr="0048228B" w:rsidRDefault="002C5B2C">
            <w:pPr>
              <w:ind w:firstLine="0"/>
              <w:rPr>
                <w:rFonts w:cs="Arial"/>
                <w:color w:val="000000"/>
                <w:lang w:eastAsia="en-US"/>
              </w:rPr>
            </w:pPr>
            <w:r w:rsidRPr="0048228B">
              <w:rPr>
                <w:rFonts w:cs="Arial"/>
                <w:color w:val="000000"/>
                <w:lang w:eastAsia="en-US"/>
              </w:rPr>
              <w:t>Участие в районных, зональных, областных, фестивалях-конкурсах самодеятельного творчества.</w:t>
            </w:r>
          </w:p>
          <w:p w:rsidR="002C5B2C" w:rsidRPr="0048228B" w:rsidRDefault="002C5B2C">
            <w:pPr>
              <w:ind w:firstLine="0"/>
              <w:rPr>
                <w:rFonts w:cs="Arial"/>
                <w:color w:val="000000"/>
                <w:lang w:eastAsia="en-US"/>
              </w:rPr>
            </w:pPr>
            <w:r w:rsidRPr="0048228B">
              <w:rPr>
                <w:rFonts w:cs="Arial"/>
                <w:color w:val="000000"/>
                <w:lang w:eastAsia="en-US"/>
              </w:rPr>
              <w:t>Содержание учреждений культуры</w:t>
            </w:r>
          </w:p>
        </w:tc>
      </w:tr>
      <w:tr w:rsidR="002C5B2C" w:rsidRPr="0048228B" w:rsidTr="00556508">
        <w:trPr>
          <w:trHeight w:val="2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682,1</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954,1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962,7</w:t>
            </w:r>
          </w:p>
        </w:tc>
        <w:tc>
          <w:tcPr>
            <w:tcW w:w="709"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1218,4</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545,5</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550,5</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550,5</w:t>
            </w: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r>
      <w:tr w:rsidR="002C5B2C" w:rsidRPr="0048228B" w:rsidTr="00556508">
        <w:trPr>
          <w:trHeight w:val="2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ИТОГО по разделу</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682,1</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954,1</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962,8</w:t>
            </w:r>
          </w:p>
        </w:tc>
        <w:tc>
          <w:tcPr>
            <w:tcW w:w="709"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1217,8</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1205,7</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1221,0</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5739,9</w:t>
            </w:r>
          </w:p>
        </w:tc>
        <w:tc>
          <w:tcPr>
            <w:tcW w:w="1844"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r>
      <w:tr w:rsidR="002C5B2C" w:rsidRPr="0048228B" w:rsidTr="00556508">
        <w:trPr>
          <w:trHeight w:val="2642"/>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Развитие библиотечного дела</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709"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184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Сохранение единого информационного пространства, содействие нравственному развитию подрастающего поколения, повышение образовательного уровня и творческих способностей населения.</w:t>
            </w:r>
          </w:p>
        </w:tc>
      </w:tr>
      <w:tr w:rsidR="002C5B2C" w:rsidRPr="0048228B" w:rsidTr="00556508">
        <w:trPr>
          <w:trHeight w:val="56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709"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184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Комплектование библиотечного фонда.</w:t>
            </w:r>
          </w:p>
        </w:tc>
      </w:tr>
      <w:tr w:rsidR="002C5B2C" w:rsidRPr="0048228B" w:rsidTr="00556508">
        <w:trPr>
          <w:trHeight w:val="56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2,4</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2,0</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2,0</w:t>
            </w:r>
          </w:p>
        </w:tc>
        <w:tc>
          <w:tcPr>
            <w:tcW w:w="709"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2,1</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0</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0</w:t>
            </w:r>
          </w:p>
        </w:tc>
        <w:tc>
          <w:tcPr>
            <w:tcW w:w="184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Подписка периодических изданий.</w:t>
            </w:r>
          </w:p>
        </w:tc>
      </w:tr>
      <w:tr w:rsidR="002C5B2C" w:rsidRPr="0048228B" w:rsidTr="00556508">
        <w:trPr>
          <w:trHeight w:val="56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181,9</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196,7</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242,4</w:t>
            </w:r>
          </w:p>
        </w:tc>
        <w:tc>
          <w:tcPr>
            <w:tcW w:w="709"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270,8</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0</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0</w:t>
            </w:r>
          </w:p>
        </w:tc>
        <w:tc>
          <w:tcPr>
            <w:tcW w:w="184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Содержание библиотек</w:t>
            </w:r>
          </w:p>
        </w:tc>
      </w:tr>
      <w:tr w:rsidR="002C5B2C" w:rsidRPr="0048228B" w:rsidTr="00556508">
        <w:trPr>
          <w:trHeight w:val="2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ИТОГО по разделу</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184,3</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198,7</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244,4</w:t>
            </w:r>
          </w:p>
        </w:tc>
        <w:tc>
          <w:tcPr>
            <w:tcW w:w="709"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272,9</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0</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0</w:t>
            </w:r>
          </w:p>
        </w:tc>
        <w:tc>
          <w:tcPr>
            <w:tcW w:w="1844"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r>
      <w:tr w:rsidR="002C5B2C" w:rsidRPr="0048228B" w:rsidTr="00556508">
        <w:trPr>
          <w:trHeight w:val="20"/>
        </w:trPr>
        <w:tc>
          <w:tcPr>
            <w:tcW w:w="425"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ВСЕГО по программе</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866,4</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1152,8</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2C5B2C" w:rsidRPr="0048228B" w:rsidRDefault="002C5B2C">
            <w:pPr>
              <w:ind w:firstLine="0"/>
              <w:rPr>
                <w:rFonts w:cs="Arial"/>
                <w:color w:val="000000"/>
                <w:lang w:eastAsia="en-US"/>
              </w:rPr>
            </w:pPr>
            <w:r w:rsidRPr="0048228B">
              <w:rPr>
                <w:rFonts w:cs="Arial"/>
                <w:color w:val="000000"/>
                <w:lang w:eastAsia="en-US"/>
              </w:rPr>
              <w:t>1207,2</w:t>
            </w:r>
          </w:p>
        </w:tc>
        <w:tc>
          <w:tcPr>
            <w:tcW w:w="709"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1490,7</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1205,7</w:t>
            </w:r>
          </w:p>
        </w:tc>
        <w:tc>
          <w:tcPr>
            <w:tcW w:w="850"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1221,2</w:t>
            </w:r>
          </w:p>
        </w:tc>
        <w:tc>
          <w:tcPr>
            <w:tcW w:w="851"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5739,9</w:t>
            </w:r>
          </w:p>
        </w:tc>
        <w:tc>
          <w:tcPr>
            <w:tcW w:w="1844"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r>
    </w:tbl>
    <w:p w:rsidR="002C5B2C" w:rsidRPr="0048228B" w:rsidRDefault="002C5B2C" w:rsidP="002C5B2C">
      <w:pPr>
        <w:pStyle w:val="af7"/>
        <w:ind w:left="0" w:firstLine="709"/>
        <w:rPr>
          <w:rFonts w:cs="Arial"/>
          <w:color w:val="000000"/>
        </w:rPr>
      </w:pPr>
    </w:p>
    <w:p w:rsidR="002C5B2C" w:rsidRPr="0048228B" w:rsidRDefault="002C5B2C" w:rsidP="002C5B2C">
      <w:pPr>
        <w:pStyle w:val="af7"/>
        <w:ind w:left="0" w:firstLine="709"/>
        <w:rPr>
          <w:rFonts w:cs="Arial"/>
          <w:color w:val="000000"/>
        </w:rPr>
      </w:pPr>
      <w:r w:rsidRPr="0048228B">
        <w:rPr>
          <w:rFonts w:cs="Arial"/>
          <w:color w:val="000000"/>
        </w:rPr>
        <w:t>Ресурсное обеспечение подпрограммы</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lastRenderedPageBreak/>
        <w:t>Объемы и источники финансирования подпрограммы</w:t>
      </w:r>
    </w:p>
    <w:p w:rsidR="002C5B2C" w:rsidRPr="0048228B" w:rsidRDefault="002C5B2C" w:rsidP="002C5B2C">
      <w:pPr>
        <w:ind w:firstLine="709"/>
        <w:rPr>
          <w:rFonts w:cs="Arial"/>
          <w:color w:val="000000"/>
        </w:rPr>
      </w:pPr>
    </w:p>
    <w:tbl>
      <w:tblPr>
        <w:tblW w:w="9462" w:type="dxa"/>
        <w:tblInd w:w="392" w:type="dxa"/>
        <w:tblLayout w:type="fixed"/>
        <w:tblLook w:val="00A0"/>
      </w:tblPr>
      <w:tblGrid>
        <w:gridCol w:w="1843"/>
        <w:gridCol w:w="567"/>
        <w:gridCol w:w="567"/>
        <w:gridCol w:w="717"/>
        <w:gridCol w:w="824"/>
        <w:gridCol w:w="824"/>
        <w:gridCol w:w="824"/>
        <w:gridCol w:w="824"/>
        <w:gridCol w:w="824"/>
        <w:gridCol w:w="824"/>
        <w:gridCol w:w="824"/>
      </w:tblGrid>
      <w:tr w:rsidR="002C5B2C" w:rsidRPr="0048228B" w:rsidTr="00556508">
        <w:tc>
          <w:tcPr>
            <w:tcW w:w="1843" w:type="dxa"/>
            <w:vMerge w:val="restart"/>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Источники финансирования</w:t>
            </w:r>
          </w:p>
        </w:tc>
        <w:tc>
          <w:tcPr>
            <w:tcW w:w="5971" w:type="dxa"/>
            <w:gridSpan w:val="8"/>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Объемы финансирования тыс. руб.</w:t>
            </w:r>
          </w:p>
        </w:tc>
        <w:tc>
          <w:tcPr>
            <w:tcW w:w="824"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24"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r>
      <w:tr w:rsidR="002C5B2C" w:rsidRPr="0048228B" w:rsidTr="00556508">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всего</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2014 г.</w:t>
            </w:r>
          </w:p>
        </w:tc>
        <w:tc>
          <w:tcPr>
            <w:tcW w:w="71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2015 г.</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2016 г.</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2017 г.</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2018 г.</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2019 г.</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2020 г.</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2021 г</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FA66FB">
            <w:pPr>
              <w:ind w:firstLine="0"/>
              <w:rPr>
                <w:rFonts w:cs="Arial"/>
                <w:color w:val="000000"/>
                <w:lang w:eastAsia="en-US"/>
              </w:rPr>
            </w:pPr>
            <w:r w:rsidRPr="0048228B">
              <w:rPr>
                <w:rFonts w:cs="Arial"/>
                <w:color w:val="000000"/>
                <w:lang w:eastAsia="en-US"/>
              </w:rPr>
              <w:t>2022-2026</w:t>
            </w:r>
            <w:r w:rsidR="002C5B2C" w:rsidRPr="0048228B">
              <w:rPr>
                <w:rFonts w:cs="Arial"/>
                <w:color w:val="000000"/>
                <w:lang w:eastAsia="en-US"/>
              </w:rPr>
              <w:t xml:space="preserve"> </w:t>
            </w:r>
            <w:proofErr w:type="spellStart"/>
            <w:r w:rsidR="002C5B2C" w:rsidRPr="0048228B">
              <w:rPr>
                <w:rFonts w:cs="Arial"/>
                <w:color w:val="000000"/>
                <w:lang w:eastAsia="en-US"/>
              </w:rPr>
              <w:t>гг</w:t>
            </w:r>
            <w:proofErr w:type="spellEnd"/>
          </w:p>
        </w:tc>
      </w:tr>
      <w:tr w:rsidR="002C5B2C" w:rsidRPr="0048228B" w:rsidTr="00556508">
        <w:tc>
          <w:tcPr>
            <w:tcW w:w="1843"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3</w:t>
            </w:r>
          </w:p>
        </w:tc>
        <w:tc>
          <w:tcPr>
            <w:tcW w:w="717"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4</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5</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6</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7</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8</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9</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10</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11</w:t>
            </w:r>
          </w:p>
        </w:tc>
      </w:tr>
      <w:tr w:rsidR="002C5B2C" w:rsidRPr="0048228B" w:rsidTr="00556508">
        <w:tc>
          <w:tcPr>
            <w:tcW w:w="1843"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Федеральный бюджет (на условиях софинансирования)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24"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24"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r>
      <w:tr w:rsidR="002C5B2C" w:rsidRPr="0048228B" w:rsidTr="00556508">
        <w:tc>
          <w:tcPr>
            <w:tcW w:w="1843"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Областной бюджет (на условиях софинансирования)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50,0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50,0</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24" w:type="dxa"/>
            <w:tcBorders>
              <w:top w:val="single" w:sz="4" w:space="0" w:color="000000"/>
              <w:left w:val="single" w:sz="4" w:space="0" w:color="000000"/>
              <w:bottom w:val="single" w:sz="4" w:space="0" w:color="000000"/>
              <w:right w:val="single" w:sz="4" w:space="0" w:color="000000"/>
            </w:tcBorders>
            <w:vAlign w:val="center"/>
          </w:tcPr>
          <w:p w:rsidR="002C5B2C" w:rsidRPr="0048228B" w:rsidRDefault="002C5B2C">
            <w:pPr>
              <w:ind w:firstLine="0"/>
              <w:rPr>
                <w:rFonts w:cs="Arial"/>
                <w:color w:val="000000"/>
                <w:lang w:eastAsia="en-US"/>
              </w:rPr>
            </w:pPr>
          </w:p>
        </w:tc>
        <w:tc>
          <w:tcPr>
            <w:tcW w:w="824"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24"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r>
      <w:tr w:rsidR="002C5B2C" w:rsidRPr="0048228B" w:rsidTr="00556508">
        <w:tc>
          <w:tcPr>
            <w:tcW w:w="1843"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Местный бюджет</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12833,9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866,4</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1152,8</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1157,2</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1490,7</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1205,7</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1221,2</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1413,3</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1063,2</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3263,4</w:t>
            </w:r>
          </w:p>
        </w:tc>
      </w:tr>
      <w:tr w:rsidR="002C5B2C" w:rsidRPr="0048228B" w:rsidTr="00556508">
        <w:tc>
          <w:tcPr>
            <w:tcW w:w="1843"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Внебюджетные источники финансирования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w:t>
            </w:r>
          </w:p>
        </w:tc>
        <w:tc>
          <w:tcPr>
            <w:tcW w:w="824"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c>
          <w:tcPr>
            <w:tcW w:w="824"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en-US"/>
              </w:rPr>
            </w:pPr>
          </w:p>
        </w:tc>
      </w:tr>
      <w:tr w:rsidR="002C5B2C" w:rsidRPr="0048228B" w:rsidTr="00556508">
        <w:tc>
          <w:tcPr>
            <w:tcW w:w="1843"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Всего по программе</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12883,9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866,4</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1152,8</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1207,2</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1490,7</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1205,7</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1221,2</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rPr>
                <w:rFonts w:cs="Arial"/>
                <w:color w:val="000000"/>
                <w:lang w:eastAsia="en-US"/>
              </w:rPr>
            </w:pPr>
            <w:r w:rsidRPr="0048228B">
              <w:rPr>
                <w:rFonts w:cs="Arial"/>
                <w:color w:val="000000"/>
                <w:lang w:eastAsia="en-US"/>
              </w:rPr>
              <w:t>964,1</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1063,2</w:t>
            </w:r>
          </w:p>
        </w:tc>
        <w:tc>
          <w:tcPr>
            <w:tcW w:w="824"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en-US"/>
              </w:rPr>
            </w:pPr>
            <w:r w:rsidRPr="0048228B">
              <w:rPr>
                <w:rFonts w:cs="Arial"/>
                <w:color w:val="000000"/>
                <w:lang w:eastAsia="en-US"/>
              </w:rPr>
              <w:t>3263,4</w:t>
            </w:r>
          </w:p>
        </w:tc>
      </w:tr>
    </w:tbl>
    <w:p w:rsidR="002C5B2C" w:rsidRPr="0048228B" w:rsidRDefault="002C5B2C" w:rsidP="002C5B2C">
      <w:pPr>
        <w:ind w:firstLine="709"/>
        <w:rPr>
          <w:rFonts w:cs="Arial"/>
          <w:color w:val="000000"/>
          <w:lang w:eastAsia="ar-SA"/>
        </w:rPr>
      </w:pPr>
    </w:p>
    <w:p w:rsidR="002C5B2C" w:rsidRPr="0048228B" w:rsidRDefault="002C5B2C" w:rsidP="002C5B2C">
      <w:pPr>
        <w:ind w:firstLine="709"/>
        <w:rPr>
          <w:rFonts w:cs="Arial"/>
          <w:color w:val="000000"/>
        </w:rPr>
      </w:pPr>
      <w:r w:rsidRPr="0048228B">
        <w:rPr>
          <w:rFonts w:cs="Arial"/>
          <w:color w:val="000000"/>
        </w:rPr>
        <w:t>Основным источником финансирования являются средства Смаглеевского сельского поселения.</w:t>
      </w:r>
    </w:p>
    <w:p w:rsidR="002C5B2C" w:rsidRPr="0048228B" w:rsidRDefault="002C5B2C" w:rsidP="002C5B2C">
      <w:pPr>
        <w:ind w:firstLine="709"/>
        <w:rPr>
          <w:rFonts w:cs="Arial"/>
          <w:color w:val="000000"/>
        </w:rPr>
      </w:pPr>
      <w:r w:rsidRPr="0048228B">
        <w:rPr>
          <w:rFonts w:cs="Arial"/>
          <w:color w:val="000000"/>
        </w:rPr>
        <w:t>Объемы расходов на выполнение мероприятий подпрограммы ежегодно уточняются в процессе исполнения бюджета Смаглеевского сельского поселения и при формировании бюджета на очередной финансовый год.</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Механизм реализации подпрограммы</w:t>
      </w:r>
    </w:p>
    <w:p w:rsidR="002C5B2C" w:rsidRPr="0048228B" w:rsidRDefault="002C5B2C" w:rsidP="002C5B2C">
      <w:pPr>
        <w:ind w:firstLine="709"/>
        <w:rPr>
          <w:rFonts w:cs="Arial"/>
          <w:caps/>
          <w:color w:val="000000"/>
        </w:rPr>
      </w:pPr>
    </w:p>
    <w:p w:rsidR="002C5B2C" w:rsidRPr="0048228B" w:rsidRDefault="002C5B2C" w:rsidP="002C5B2C">
      <w:pPr>
        <w:ind w:firstLine="709"/>
        <w:rPr>
          <w:rFonts w:cs="Arial"/>
          <w:color w:val="000000"/>
        </w:rPr>
      </w:pPr>
      <w:r w:rsidRPr="0048228B">
        <w:rPr>
          <w:rFonts w:cs="Arial"/>
          <w:color w:val="000000"/>
        </w:rPr>
        <w:t>Механизм достижения целей развития культуры Смаглеевского сельского поселения основан на взаимодействии экономических, организационных и правовых мер, направленных на формирование, привлечение ресурсов в отрасль, разработку совокупности нормативных, правовых документов местного уровня.</w:t>
      </w:r>
    </w:p>
    <w:p w:rsidR="002C5B2C" w:rsidRPr="0048228B" w:rsidRDefault="002C5B2C" w:rsidP="002C5B2C">
      <w:pPr>
        <w:ind w:firstLine="709"/>
        <w:rPr>
          <w:rFonts w:cs="Arial"/>
          <w:color w:val="000000"/>
        </w:rPr>
      </w:pPr>
      <w:r w:rsidRPr="0048228B">
        <w:rPr>
          <w:rFonts w:cs="Arial"/>
          <w:color w:val="000000"/>
        </w:rPr>
        <w:t>Экономические меры включают финансовый механизм подпрограммы, ее материально-техническое обеспечение, формируют стратегическое направление развития культуры.</w:t>
      </w:r>
    </w:p>
    <w:p w:rsidR="002C5B2C" w:rsidRPr="0048228B" w:rsidRDefault="002C5B2C" w:rsidP="002C5B2C">
      <w:pPr>
        <w:ind w:firstLine="709"/>
        <w:rPr>
          <w:rFonts w:cs="Arial"/>
          <w:color w:val="000000"/>
        </w:rPr>
      </w:pPr>
      <w:r w:rsidRPr="0048228B">
        <w:rPr>
          <w:rFonts w:cs="Arial"/>
          <w:color w:val="000000"/>
        </w:rPr>
        <w:t>Организационные меры определяют структуру управления реализации подпрограммы, состав функции и согласованность действий между административно-хозяйственными субъектами.</w:t>
      </w:r>
    </w:p>
    <w:p w:rsidR="002C5B2C" w:rsidRPr="0048228B" w:rsidRDefault="002C5B2C" w:rsidP="002C5B2C">
      <w:pPr>
        <w:ind w:firstLine="709"/>
        <w:rPr>
          <w:rFonts w:cs="Arial"/>
          <w:color w:val="000000"/>
        </w:rPr>
      </w:pPr>
      <w:r w:rsidRPr="0048228B">
        <w:rPr>
          <w:rFonts w:cs="Arial"/>
          <w:color w:val="000000"/>
        </w:rPr>
        <w:t>Правовые меры формируют совокупность нормативных, правовых областного, районного и местного уровня, регулирующие отношения заказчиков и исполнителей в процессе реализации мероприятий.</w:t>
      </w:r>
    </w:p>
    <w:p w:rsidR="002C5B2C" w:rsidRPr="0048228B" w:rsidRDefault="002C5B2C" w:rsidP="002C5B2C">
      <w:pPr>
        <w:ind w:firstLine="709"/>
        <w:rPr>
          <w:rFonts w:cs="Arial"/>
          <w:color w:val="000000"/>
        </w:rPr>
      </w:pPr>
      <w:r w:rsidRPr="0048228B">
        <w:rPr>
          <w:rFonts w:cs="Arial"/>
          <w:color w:val="000000"/>
        </w:rPr>
        <w:lastRenderedPageBreak/>
        <w:t>Механизм реализации подпрограммы должен обеспечить целенаправленное воздействие структур представительной и исполнительной власти на ее выполнение.</w:t>
      </w:r>
    </w:p>
    <w:p w:rsidR="002C5B2C" w:rsidRPr="0048228B" w:rsidRDefault="002C5B2C" w:rsidP="002C5B2C">
      <w:pPr>
        <w:ind w:firstLine="709"/>
        <w:rPr>
          <w:rFonts w:cs="Arial"/>
          <w:color w:val="000000"/>
        </w:rPr>
      </w:pPr>
      <w:r w:rsidRPr="0048228B">
        <w:rPr>
          <w:rFonts w:cs="Arial"/>
          <w:color w:val="000000"/>
        </w:rPr>
        <w:t>В основу механизма реализации программы положены действующие нормативные правовые акты Российской Федерации и Воронежской области:</w:t>
      </w:r>
    </w:p>
    <w:p w:rsidR="002C5B2C" w:rsidRPr="0048228B" w:rsidRDefault="002C5B2C" w:rsidP="002C5B2C">
      <w:pPr>
        <w:ind w:firstLine="709"/>
        <w:rPr>
          <w:rFonts w:cs="Arial"/>
          <w:color w:val="000000"/>
        </w:rPr>
      </w:pPr>
      <w:r w:rsidRPr="0048228B">
        <w:rPr>
          <w:rFonts w:cs="Arial"/>
          <w:color w:val="000000"/>
        </w:rPr>
        <w:t>«Основы законодательства Российской Федерации о культуре» №3612-1 от 09.10.1992 г.;</w:t>
      </w:r>
    </w:p>
    <w:p w:rsidR="002C5B2C" w:rsidRPr="0048228B" w:rsidRDefault="002C5B2C" w:rsidP="002C5B2C">
      <w:pPr>
        <w:ind w:firstLine="709"/>
        <w:rPr>
          <w:rFonts w:cs="Arial"/>
          <w:color w:val="000000"/>
        </w:rPr>
      </w:pPr>
      <w:r w:rsidRPr="0048228B">
        <w:rPr>
          <w:rFonts w:cs="Arial"/>
          <w:color w:val="000000"/>
        </w:rPr>
        <w:t>Федеральный закон от 29.12.1994 г. №78-ФЗ «О библиотечном деле»;</w:t>
      </w:r>
    </w:p>
    <w:p w:rsidR="002C5B2C" w:rsidRPr="0048228B" w:rsidRDefault="002C5B2C" w:rsidP="002C5B2C">
      <w:pPr>
        <w:ind w:firstLine="709"/>
        <w:rPr>
          <w:rFonts w:cs="Arial"/>
          <w:color w:val="000000"/>
        </w:rPr>
      </w:pPr>
      <w:r w:rsidRPr="0048228B">
        <w:rPr>
          <w:rFonts w:cs="Arial"/>
          <w:color w:val="000000"/>
        </w:rPr>
        <w:t>Федеральный закон от 06.01.1999 г. №7-ФЗ «О народных художественных промыслах»;</w:t>
      </w:r>
    </w:p>
    <w:p w:rsidR="002C5B2C" w:rsidRPr="0048228B" w:rsidRDefault="002C5B2C" w:rsidP="002C5B2C">
      <w:pPr>
        <w:ind w:firstLine="709"/>
        <w:rPr>
          <w:rFonts w:cs="Arial"/>
          <w:color w:val="000000"/>
        </w:rPr>
      </w:pPr>
      <w:r w:rsidRPr="0048228B">
        <w:rPr>
          <w:rFonts w:cs="Arial"/>
          <w:color w:val="000000"/>
        </w:rPr>
        <w:t>Закон Воронежской области от01.06.1999 года №89-II-ОЗ «О государственных областных библиотеках и обязательным экземпляре документов»;</w:t>
      </w:r>
    </w:p>
    <w:p w:rsidR="002C5B2C" w:rsidRPr="0048228B" w:rsidRDefault="002C5B2C" w:rsidP="002C5B2C">
      <w:pPr>
        <w:ind w:firstLine="709"/>
        <w:rPr>
          <w:rFonts w:cs="Arial"/>
          <w:color w:val="000000"/>
        </w:rPr>
      </w:pPr>
      <w:r w:rsidRPr="0048228B">
        <w:rPr>
          <w:rFonts w:cs="Arial"/>
          <w:color w:val="000000"/>
        </w:rPr>
        <w:t>Закон Воронежской области от 04.10.2005 г. №63-ОЗ «Об особенностях сохранения, использования, популяризации и государственной охраны объектов культурного наследия (памятников истории и культуры) на территории Воронежской области».</w:t>
      </w:r>
    </w:p>
    <w:p w:rsidR="002C5B2C" w:rsidRPr="0048228B" w:rsidRDefault="002C5B2C" w:rsidP="002C5B2C">
      <w:pPr>
        <w:ind w:firstLine="709"/>
        <w:rPr>
          <w:rFonts w:cs="Arial"/>
          <w:color w:val="000000"/>
        </w:rPr>
      </w:pPr>
      <w:r w:rsidRPr="0048228B">
        <w:rPr>
          <w:rFonts w:cs="Arial"/>
          <w:color w:val="000000"/>
        </w:rPr>
        <w:t>Культурные аспекты находят свое отражение и в других областных и районных программных документах, предусматривающих развитие отрасли.</w:t>
      </w:r>
    </w:p>
    <w:p w:rsidR="002C5B2C" w:rsidRPr="0048228B" w:rsidRDefault="002C5B2C" w:rsidP="002C5B2C">
      <w:pPr>
        <w:ind w:firstLine="709"/>
        <w:rPr>
          <w:rFonts w:cs="Arial"/>
          <w:color w:val="000000"/>
        </w:rPr>
      </w:pPr>
    </w:p>
    <w:p w:rsidR="002C5B2C" w:rsidRPr="0048228B" w:rsidRDefault="002C5B2C" w:rsidP="002C5B2C">
      <w:pPr>
        <w:pStyle w:val="af7"/>
        <w:ind w:left="0" w:firstLine="709"/>
        <w:rPr>
          <w:rFonts w:cs="Arial"/>
          <w:color w:val="000000"/>
        </w:rPr>
      </w:pPr>
      <w:r w:rsidRPr="0048228B">
        <w:rPr>
          <w:rFonts w:cs="Arial"/>
          <w:color w:val="000000"/>
        </w:rPr>
        <w:t>Организация управления подпрограммы</w:t>
      </w:r>
    </w:p>
    <w:p w:rsidR="002C5B2C" w:rsidRPr="0048228B" w:rsidRDefault="002C5B2C" w:rsidP="002C5B2C">
      <w:pPr>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Подпрограмма «Развитие культуры Смаглеевского сельского поселения Кантемировского муниципального района Воронежской области» реализуется учреждениями культуры Смаглеевского сельского поселения.</w:t>
      </w:r>
    </w:p>
    <w:p w:rsidR="002C5B2C" w:rsidRPr="0048228B" w:rsidRDefault="002C5B2C" w:rsidP="002C5B2C">
      <w:pPr>
        <w:shd w:val="clear" w:color="auto" w:fill="FFFFFF"/>
        <w:tabs>
          <w:tab w:val="left" w:pos="1462"/>
        </w:tabs>
        <w:ind w:firstLine="709"/>
        <w:rPr>
          <w:rFonts w:cs="Arial"/>
          <w:color w:val="000000"/>
        </w:rPr>
      </w:pPr>
      <w:r w:rsidRPr="0048228B">
        <w:rPr>
          <w:rFonts w:cs="Arial"/>
          <w:color w:val="000000"/>
        </w:rPr>
        <w:t xml:space="preserve">Директор учреждения культуры, художественные руководители сельских клубов, библиотекари несут ответственность за решение задач подпрограммы и </w:t>
      </w:r>
      <w:r w:rsidRPr="0048228B">
        <w:rPr>
          <w:rFonts w:cs="Arial"/>
          <w:color w:val="000000"/>
          <w:spacing w:val="-7"/>
        </w:rPr>
        <w:t>обеспечение достижения утвержденных значений целевых индикаторов.</w:t>
      </w:r>
    </w:p>
    <w:p w:rsidR="002C5B2C" w:rsidRPr="0048228B" w:rsidRDefault="002C5B2C" w:rsidP="002C5B2C">
      <w:pPr>
        <w:shd w:val="clear" w:color="auto" w:fill="FFFFFF"/>
        <w:tabs>
          <w:tab w:val="left" w:pos="1150"/>
        </w:tabs>
        <w:ind w:firstLine="709"/>
        <w:rPr>
          <w:rFonts w:cs="Arial"/>
          <w:color w:val="000000"/>
          <w:spacing w:val="-10"/>
        </w:rPr>
      </w:pPr>
      <w:r w:rsidRPr="0048228B">
        <w:rPr>
          <w:rFonts w:cs="Arial"/>
          <w:color w:val="000000"/>
          <w:spacing w:val="-7"/>
        </w:rPr>
        <w:t>Контроль за ходом реализации подпрограммы осуществляет администрация Смаглеевского сельского поселения Кантемировского муниципального района, ответственная за реализацию под</w:t>
      </w:r>
      <w:r w:rsidRPr="0048228B">
        <w:rPr>
          <w:rFonts w:cs="Arial"/>
          <w:color w:val="000000"/>
          <w:spacing w:val="-6"/>
        </w:rPr>
        <w:t xml:space="preserve">программы. При комплексных проверках привлекаются представители отдела </w:t>
      </w:r>
      <w:r w:rsidRPr="0048228B">
        <w:rPr>
          <w:rFonts w:cs="Arial"/>
          <w:color w:val="000000"/>
        </w:rPr>
        <w:t xml:space="preserve">экономики администрации Кантемировского муниципального района и финансового </w:t>
      </w:r>
      <w:r w:rsidRPr="0048228B">
        <w:rPr>
          <w:rFonts w:cs="Arial"/>
          <w:color w:val="000000"/>
          <w:spacing w:val="-8"/>
        </w:rPr>
        <w:t xml:space="preserve">отдела администрации Кантемировского муниципального </w:t>
      </w:r>
      <w:r w:rsidRPr="0048228B">
        <w:rPr>
          <w:rFonts w:cs="Arial"/>
          <w:color w:val="000000"/>
        </w:rPr>
        <w:t>района.</w:t>
      </w:r>
    </w:p>
    <w:p w:rsidR="002C5B2C" w:rsidRPr="0048228B" w:rsidRDefault="002C5B2C" w:rsidP="002C5B2C">
      <w:pPr>
        <w:shd w:val="clear" w:color="auto" w:fill="FFFFFF"/>
        <w:tabs>
          <w:tab w:val="left" w:pos="1150"/>
        </w:tabs>
        <w:ind w:firstLine="709"/>
        <w:rPr>
          <w:rFonts w:cs="Arial"/>
          <w:color w:val="000000"/>
          <w:spacing w:val="-10"/>
        </w:rPr>
      </w:pPr>
      <w:r w:rsidRPr="0048228B">
        <w:rPr>
          <w:rFonts w:cs="Arial"/>
          <w:color w:val="000000"/>
          <w:spacing w:val="-7"/>
        </w:rPr>
        <w:t xml:space="preserve">Отчеты о выполнении подпрограммы, включая меры </w:t>
      </w:r>
      <w:r w:rsidRPr="0048228B">
        <w:rPr>
          <w:rFonts w:cs="Arial"/>
          <w:color w:val="000000"/>
          <w:spacing w:val="-6"/>
        </w:rPr>
        <w:t xml:space="preserve">по повышению эффективности ее реализации, ежеквартально, а также по итогам </w:t>
      </w:r>
      <w:r w:rsidRPr="0048228B">
        <w:rPr>
          <w:rFonts w:cs="Arial"/>
          <w:color w:val="000000"/>
          <w:spacing w:val="-7"/>
        </w:rPr>
        <w:t>года представляются администрацией Смаглеевского сельского поселения</w:t>
      </w:r>
      <w:r w:rsidRPr="0048228B">
        <w:rPr>
          <w:rFonts w:cs="Arial"/>
          <w:color w:val="000000"/>
        </w:rPr>
        <w:t xml:space="preserve"> Кантемировского муниципального района в</w:t>
      </w:r>
      <w:r w:rsidRPr="0048228B">
        <w:rPr>
          <w:rFonts w:cs="Arial"/>
          <w:color w:val="000000"/>
          <w:spacing w:val="-8"/>
        </w:rPr>
        <w:t xml:space="preserve"> </w:t>
      </w:r>
      <w:r w:rsidRPr="0048228B">
        <w:rPr>
          <w:rFonts w:cs="Arial"/>
          <w:color w:val="000000"/>
          <w:spacing w:val="-7"/>
        </w:rPr>
        <w:t xml:space="preserve">отдел </w:t>
      </w:r>
      <w:r w:rsidRPr="0048228B">
        <w:rPr>
          <w:rFonts w:cs="Arial"/>
          <w:color w:val="000000"/>
        </w:rPr>
        <w:t xml:space="preserve">экономики администрации Кантемировского муниципального района и </w:t>
      </w:r>
      <w:r w:rsidRPr="0048228B">
        <w:rPr>
          <w:rFonts w:cs="Arial"/>
          <w:color w:val="000000"/>
          <w:spacing w:val="-8"/>
        </w:rPr>
        <w:t xml:space="preserve">финансового отдела администрации </w:t>
      </w:r>
      <w:r w:rsidRPr="0048228B">
        <w:rPr>
          <w:rFonts w:cs="Arial"/>
          <w:color w:val="000000"/>
        </w:rPr>
        <w:t>Кантемировского</w:t>
      </w:r>
      <w:r w:rsidRPr="0048228B">
        <w:rPr>
          <w:rFonts w:cs="Arial"/>
          <w:color w:val="000000"/>
          <w:spacing w:val="-8"/>
        </w:rPr>
        <w:t xml:space="preserve"> муниципального </w:t>
      </w:r>
      <w:r w:rsidRPr="0048228B">
        <w:rPr>
          <w:rFonts w:cs="Arial"/>
          <w:color w:val="000000"/>
        </w:rPr>
        <w:t>района.</w:t>
      </w:r>
    </w:p>
    <w:p w:rsidR="002C5B2C" w:rsidRPr="0048228B" w:rsidRDefault="002C5B2C" w:rsidP="002C5B2C">
      <w:pPr>
        <w:snapToGrid w:val="0"/>
        <w:ind w:firstLine="709"/>
        <w:rPr>
          <w:rFonts w:cs="Arial"/>
          <w:color w:val="000000"/>
        </w:rPr>
      </w:pPr>
      <w:r w:rsidRPr="0048228B">
        <w:rPr>
          <w:rFonts w:cs="Arial"/>
          <w:color w:val="000000"/>
          <w:spacing w:val="-4"/>
        </w:rPr>
        <w:t>Финансирование расходов на реализацию под</w:t>
      </w:r>
      <w:r w:rsidRPr="0048228B">
        <w:rPr>
          <w:rFonts w:cs="Arial"/>
          <w:color w:val="000000"/>
          <w:spacing w:val="-6"/>
        </w:rPr>
        <w:t xml:space="preserve">программы осуществляется в порядке, установленном для исполнения бюджета </w:t>
      </w:r>
      <w:r w:rsidRPr="0048228B">
        <w:rPr>
          <w:rFonts w:cs="Arial"/>
          <w:color w:val="000000"/>
        </w:rPr>
        <w:t>Смаглеевского сельского поселения Кантемировского муниципального района Воронежской области.</w:t>
      </w:r>
      <w:r w:rsidRPr="0048228B">
        <w:rPr>
          <w:rFonts w:cs="Arial"/>
          <w:color w:val="000000"/>
        </w:rPr>
        <w:br w:type="page"/>
      </w:r>
    </w:p>
    <w:p w:rsidR="002C5B2C" w:rsidRPr="0048228B" w:rsidRDefault="002C5B2C" w:rsidP="002C5B2C">
      <w:pPr>
        <w:snapToGrid w:val="0"/>
        <w:ind w:firstLine="709"/>
        <w:jc w:val="center"/>
        <w:rPr>
          <w:rFonts w:cs="Arial"/>
          <w:color w:val="000000"/>
        </w:rPr>
      </w:pPr>
      <w:r w:rsidRPr="0048228B">
        <w:rPr>
          <w:rFonts w:cs="Arial"/>
          <w:color w:val="000000"/>
        </w:rPr>
        <w:lastRenderedPageBreak/>
        <w:t>ПАСПОРТ ПОДПРОГРАММЫ</w:t>
      </w:r>
    </w:p>
    <w:p w:rsidR="002C5B2C" w:rsidRPr="0048228B" w:rsidRDefault="002C5B2C" w:rsidP="002C5B2C">
      <w:pPr>
        <w:ind w:firstLine="709"/>
        <w:jc w:val="center"/>
        <w:rPr>
          <w:rFonts w:cs="Arial"/>
          <w:color w:val="000000"/>
        </w:rPr>
      </w:pPr>
      <w:r w:rsidRPr="0048228B">
        <w:rPr>
          <w:rFonts w:cs="Arial"/>
          <w:color w:val="000000"/>
        </w:rPr>
        <w:t>«Развитие физической культуры, спорта и туризма в Смаглеевском сельском поселении Кантемировского муниципального района Воронежской области»</w:t>
      </w:r>
    </w:p>
    <w:p w:rsidR="002C5B2C" w:rsidRPr="0048228B" w:rsidRDefault="002C5B2C" w:rsidP="002C5B2C">
      <w:pPr>
        <w:ind w:firstLine="709"/>
        <w:rPr>
          <w:rFonts w:cs="Arial"/>
          <w:color w:val="000000"/>
        </w:rPr>
      </w:pPr>
    </w:p>
    <w:tbl>
      <w:tblPr>
        <w:tblW w:w="9213" w:type="dxa"/>
        <w:tblInd w:w="534" w:type="dxa"/>
        <w:tblLook w:val="01E0"/>
      </w:tblPr>
      <w:tblGrid>
        <w:gridCol w:w="2835"/>
        <w:gridCol w:w="6378"/>
      </w:tblGrid>
      <w:tr w:rsidR="002C5B2C" w:rsidRPr="0048228B" w:rsidTr="00556508">
        <w:tc>
          <w:tcPr>
            <w:tcW w:w="283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Наименование подпрограммы</w:t>
            </w:r>
          </w:p>
        </w:tc>
        <w:tc>
          <w:tcPr>
            <w:tcW w:w="637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 xml:space="preserve">«Развитие физической культуры, спорта и туризма в Смаглеевском сельском поселении Кантемировского муниципального района Воронежской области» </w:t>
            </w:r>
          </w:p>
        </w:tc>
      </w:tr>
      <w:tr w:rsidR="002C5B2C" w:rsidRPr="0048228B" w:rsidTr="00556508">
        <w:tc>
          <w:tcPr>
            <w:tcW w:w="283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Участники подпрограммы</w:t>
            </w:r>
          </w:p>
        </w:tc>
        <w:tc>
          <w:tcPr>
            <w:tcW w:w="637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shd w:val="clear" w:color="auto" w:fill="FFFFFF"/>
              <w:ind w:firstLine="0"/>
              <w:rPr>
                <w:rFonts w:cs="Arial"/>
                <w:color w:val="000000"/>
                <w:lang w:eastAsia="ar-SA"/>
              </w:rPr>
            </w:pPr>
            <w:r w:rsidRPr="0048228B">
              <w:rPr>
                <w:rFonts w:cs="Arial"/>
                <w:color w:val="000000"/>
              </w:rPr>
              <w:t>Администрация Смаглеевского сельского поселения</w:t>
            </w:r>
          </w:p>
        </w:tc>
      </w:tr>
      <w:tr w:rsidR="002C5B2C" w:rsidRPr="0048228B" w:rsidTr="00556508">
        <w:tc>
          <w:tcPr>
            <w:tcW w:w="283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Основные цели подпрограммы</w:t>
            </w:r>
          </w:p>
        </w:tc>
        <w:tc>
          <w:tcPr>
            <w:tcW w:w="637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shd w:val="clear" w:color="auto" w:fill="FFFFFF"/>
              <w:ind w:firstLine="0"/>
              <w:rPr>
                <w:rFonts w:cs="Arial"/>
                <w:color w:val="000000"/>
                <w:lang w:eastAsia="ar-SA"/>
              </w:rPr>
            </w:pPr>
            <w:r w:rsidRPr="0048228B">
              <w:rPr>
                <w:rFonts w:cs="Arial"/>
                <w:color w:val="000000"/>
              </w:rPr>
              <w:t>- создание условий, обеспечивающих возможность гражданам вести здоровый образ жизни, систематически заниматься физической культурой и спортом;</w:t>
            </w:r>
          </w:p>
          <w:p w:rsidR="002C5B2C" w:rsidRPr="0048228B" w:rsidRDefault="002C5B2C">
            <w:pPr>
              <w:shd w:val="clear" w:color="auto" w:fill="FFFFFF"/>
              <w:ind w:firstLine="0"/>
              <w:rPr>
                <w:rFonts w:cs="Arial"/>
                <w:color w:val="000000"/>
              </w:rPr>
            </w:pPr>
            <w:r w:rsidRPr="0048228B">
              <w:rPr>
                <w:rFonts w:cs="Arial"/>
                <w:color w:val="000000"/>
              </w:rPr>
              <w:t xml:space="preserve">- развитие физической культуры и массового спорта среди различных групп населения; </w:t>
            </w:r>
          </w:p>
          <w:p w:rsidR="002C5B2C" w:rsidRPr="0048228B" w:rsidRDefault="002C5B2C">
            <w:pPr>
              <w:ind w:firstLine="0"/>
              <w:rPr>
                <w:rFonts w:cs="Arial"/>
                <w:color w:val="000000"/>
              </w:rPr>
            </w:pPr>
            <w:r w:rsidRPr="0048228B">
              <w:rPr>
                <w:rFonts w:cs="Arial"/>
                <w:color w:val="000000"/>
              </w:rPr>
              <w:t xml:space="preserve">- приобщение населения, в первую очередь детей, подростков и молодежь к физической культуре; </w:t>
            </w:r>
          </w:p>
          <w:p w:rsidR="002C5B2C" w:rsidRPr="0048228B" w:rsidRDefault="002C5B2C">
            <w:pPr>
              <w:ind w:firstLine="0"/>
              <w:rPr>
                <w:rFonts w:cs="Arial"/>
                <w:color w:val="000000"/>
                <w:lang w:eastAsia="ar-SA"/>
              </w:rPr>
            </w:pPr>
            <w:r w:rsidRPr="0048228B">
              <w:rPr>
                <w:rFonts w:cs="Arial"/>
                <w:color w:val="000000"/>
              </w:rPr>
              <w:t>- развитие торизма</w:t>
            </w:r>
          </w:p>
        </w:tc>
      </w:tr>
      <w:tr w:rsidR="002C5B2C" w:rsidRPr="0048228B" w:rsidTr="00556508">
        <w:tc>
          <w:tcPr>
            <w:tcW w:w="283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Основные задачи подпрограммы</w:t>
            </w:r>
          </w:p>
        </w:tc>
        <w:tc>
          <w:tcPr>
            <w:tcW w:w="637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shd w:val="clear" w:color="auto" w:fill="FFFFFF"/>
              <w:ind w:firstLine="0"/>
              <w:rPr>
                <w:rFonts w:cs="Arial"/>
                <w:color w:val="000000"/>
                <w:lang w:eastAsia="ar-SA"/>
              </w:rPr>
            </w:pPr>
            <w:r w:rsidRPr="0048228B">
              <w:rPr>
                <w:rFonts w:cs="Arial"/>
                <w:color w:val="000000"/>
              </w:rPr>
              <w:t>- вовлечение граждан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2C5B2C" w:rsidRPr="0048228B" w:rsidRDefault="002C5B2C">
            <w:pPr>
              <w:shd w:val="clear" w:color="auto" w:fill="FFFFFF"/>
              <w:ind w:firstLine="0"/>
              <w:rPr>
                <w:rFonts w:cs="Arial"/>
                <w:color w:val="000000"/>
                <w:lang w:eastAsia="ar-SA"/>
              </w:rPr>
            </w:pPr>
            <w:r w:rsidRPr="0048228B">
              <w:rPr>
                <w:rFonts w:cs="Arial"/>
                <w:color w:val="000000"/>
              </w:rPr>
              <w:t xml:space="preserve"> - повышение интереса населения к занятиям физической культурой и спортом;</w:t>
            </w:r>
          </w:p>
          <w:p w:rsidR="002C5B2C" w:rsidRPr="0048228B" w:rsidRDefault="002C5B2C">
            <w:pPr>
              <w:ind w:firstLine="0"/>
              <w:rPr>
                <w:rFonts w:cs="Arial"/>
                <w:color w:val="000000"/>
              </w:rPr>
            </w:pPr>
            <w:r w:rsidRPr="0048228B">
              <w:rPr>
                <w:rFonts w:cs="Arial"/>
                <w:color w:val="000000"/>
              </w:rPr>
              <w:t>- участие в районных, областных и местных спортивных мероприятиях;</w:t>
            </w:r>
          </w:p>
          <w:p w:rsidR="002C5B2C" w:rsidRPr="0048228B" w:rsidRDefault="002C5B2C">
            <w:pPr>
              <w:ind w:firstLine="0"/>
              <w:rPr>
                <w:rFonts w:cs="Arial"/>
                <w:color w:val="000000"/>
              </w:rPr>
            </w:pPr>
            <w:r w:rsidRPr="0048228B">
              <w:rPr>
                <w:rFonts w:cs="Arial"/>
                <w:color w:val="000000"/>
              </w:rPr>
              <w:t>- информационное обеспечение и пропаганда физической культуры, спорта и туризма;</w:t>
            </w:r>
          </w:p>
          <w:p w:rsidR="002C5B2C" w:rsidRPr="0048228B" w:rsidRDefault="002C5B2C">
            <w:pPr>
              <w:ind w:firstLine="0"/>
              <w:rPr>
                <w:rFonts w:cs="Arial"/>
                <w:color w:val="000000"/>
                <w:lang w:eastAsia="ar-SA"/>
              </w:rPr>
            </w:pPr>
            <w:r w:rsidRPr="0048228B">
              <w:rPr>
                <w:rFonts w:cs="Arial"/>
                <w:color w:val="000000"/>
              </w:rPr>
              <w:t>- организация спортивно-массовых мероприятий.</w:t>
            </w:r>
          </w:p>
        </w:tc>
      </w:tr>
      <w:tr w:rsidR="002C5B2C" w:rsidRPr="0048228B" w:rsidTr="00556508">
        <w:tc>
          <w:tcPr>
            <w:tcW w:w="283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Сроки реализации подпрограммы</w:t>
            </w:r>
          </w:p>
        </w:tc>
        <w:tc>
          <w:tcPr>
            <w:tcW w:w="6378" w:type="dxa"/>
            <w:tcBorders>
              <w:top w:val="single" w:sz="4" w:space="0" w:color="000000"/>
              <w:left w:val="single" w:sz="4" w:space="0" w:color="000000"/>
              <w:bottom w:val="single" w:sz="4" w:space="0" w:color="000000"/>
              <w:right w:val="single" w:sz="4" w:space="0" w:color="000000"/>
            </w:tcBorders>
            <w:hideMark/>
          </w:tcPr>
          <w:p w:rsidR="002C5B2C" w:rsidRPr="0048228B" w:rsidRDefault="00FA66FB">
            <w:pPr>
              <w:ind w:firstLine="0"/>
              <w:rPr>
                <w:rFonts w:cs="Arial"/>
                <w:color w:val="000000"/>
                <w:lang w:eastAsia="ar-SA"/>
              </w:rPr>
            </w:pPr>
            <w:r w:rsidRPr="0048228B">
              <w:rPr>
                <w:rFonts w:cs="Arial"/>
                <w:color w:val="000000"/>
              </w:rPr>
              <w:t>2014 – 2026</w:t>
            </w:r>
            <w:r w:rsidR="002C5B2C" w:rsidRPr="0048228B">
              <w:rPr>
                <w:rFonts w:cs="Arial"/>
                <w:color w:val="000000"/>
              </w:rPr>
              <w:t xml:space="preserve"> годы</w:t>
            </w:r>
          </w:p>
        </w:tc>
      </w:tr>
      <w:tr w:rsidR="002C5B2C" w:rsidRPr="0048228B" w:rsidTr="00556508">
        <w:tc>
          <w:tcPr>
            <w:tcW w:w="2835" w:type="dxa"/>
            <w:vMerge w:val="restart"/>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Объемы и источники финансирования подпрограммы</w:t>
            </w:r>
          </w:p>
        </w:tc>
        <w:tc>
          <w:tcPr>
            <w:tcW w:w="6378" w:type="dxa"/>
            <w:tcBorders>
              <w:top w:val="single" w:sz="4" w:space="0" w:color="000000"/>
              <w:left w:val="single" w:sz="4" w:space="0" w:color="000000"/>
              <w:bottom w:val="single" w:sz="4" w:space="0" w:color="000000"/>
              <w:right w:val="single" w:sz="4" w:space="0" w:color="000000"/>
            </w:tcBorders>
          </w:tcPr>
          <w:p w:rsidR="002C5B2C" w:rsidRPr="0048228B" w:rsidRDefault="002C5B2C">
            <w:pPr>
              <w:ind w:firstLine="0"/>
              <w:rPr>
                <w:rFonts w:cs="Arial"/>
                <w:color w:val="000000"/>
                <w:lang w:eastAsia="ar-SA"/>
              </w:rPr>
            </w:pPr>
            <w:r w:rsidRPr="0048228B">
              <w:rPr>
                <w:rFonts w:cs="Arial"/>
                <w:color w:val="000000"/>
              </w:rPr>
              <w:t>Финансирование программных мероприятий осуществляется за счет средств местного бюджета — 158,5 тыс. рублей</w:t>
            </w:r>
          </w:p>
          <w:p w:rsidR="002C5B2C" w:rsidRPr="0048228B" w:rsidRDefault="002C5B2C">
            <w:pPr>
              <w:ind w:firstLine="0"/>
              <w:rPr>
                <w:rFonts w:cs="Arial"/>
                <w:color w:val="000000"/>
              </w:rPr>
            </w:pPr>
            <w:r w:rsidRPr="0048228B">
              <w:rPr>
                <w:rFonts w:cs="Arial"/>
                <w:color w:val="000000"/>
              </w:rPr>
              <w:t>Объем финансирования спортивных мероприятий составляет:</w:t>
            </w:r>
          </w:p>
          <w:p w:rsidR="002C5B2C" w:rsidRPr="0048228B" w:rsidRDefault="002C5B2C">
            <w:pPr>
              <w:ind w:firstLine="0"/>
              <w:rPr>
                <w:rFonts w:cs="Arial"/>
                <w:color w:val="000000"/>
              </w:rPr>
            </w:pPr>
            <w:r w:rsidRPr="0048228B">
              <w:rPr>
                <w:rFonts w:cs="Arial"/>
                <w:color w:val="000000"/>
              </w:rPr>
              <w:t>2014 год – 4,5 тыс. рублей</w:t>
            </w:r>
          </w:p>
          <w:p w:rsidR="002C5B2C" w:rsidRPr="0048228B" w:rsidRDefault="002C5B2C">
            <w:pPr>
              <w:ind w:firstLine="0"/>
              <w:rPr>
                <w:rFonts w:cs="Arial"/>
                <w:color w:val="000000"/>
              </w:rPr>
            </w:pPr>
            <w:r w:rsidRPr="0048228B">
              <w:rPr>
                <w:rFonts w:cs="Arial"/>
                <w:color w:val="000000"/>
              </w:rPr>
              <w:t>2015 год - 14,5 тыс. рублей</w:t>
            </w:r>
          </w:p>
          <w:p w:rsidR="002C5B2C" w:rsidRPr="0048228B" w:rsidRDefault="002C5B2C">
            <w:pPr>
              <w:ind w:firstLine="0"/>
              <w:rPr>
                <w:rFonts w:cs="Arial"/>
                <w:color w:val="000000"/>
              </w:rPr>
            </w:pPr>
            <w:r w:rsidRPr="0048228B">
              <w:rPr>
                <w:rFonts w:cs="Arial"/>
                <w:color w:val="000000"/>
              </w:rPr>
              <w:t>2016 год - 10,0 тыс. рублей</w:t>
            </w:r>
          </w:p>
          <w:p w:rsidR="002C5B2C" w:rsidRPr="0048228B" w:rsidRDefault="002C5B2C">
            <w:pPr>
              <w:ind w:firstLine="0"/>
              <w:rPr>
                <w:rFonts w:cs="Arial"/>
                <w:color w:val="000000"/>
              </w:rPr>
            </w:pPr>
            <w:r w:rsidRPr="0048228B">
              <w:rPr>
                <w:rFonts w:cs="Arial"/>
                <w:color w:val="000000"/>
              </w:rPr>
              <w:t>2017 год - 62,5 тыс. рублей</w:t>
            </w:r>
          </w:p>
          <w:p w:rsidR="002C5B2C" w:rsidRPr="0048228B" w:rsidRDefault="002C5B2C">
            <w:pPr>
              <w:ind w:firstLine="0"/>
              <w:rPr>
                <w:rFonts w:cs="Arial"/>
                <w:color w:val="000000"/>
              </w:rPr>
            </w:pPr>
            <w:r w:rsidRPr="0048228B">
              <w:rPr>
                <w:rFonts w:cs="Arial"/>
                <w:color w:val="000000"/>
              </w:rPr>
              <w:t>2018 год - 19,0 тыс. рублей</w:t>
            </w:r>
          </w:p>
          <w:p w:rsidR="002C5B2C" w:rsidRPr="0048228B" w:rsidRDefault="002C5B2C">
            <w:pPr>
              <w:ind w:firstLine="0"/>
              <w:rPr>
                <w:rFonts w:cs="Arial"/>
                <w:color w:val="000000"/>
              </w:rPr>
            </w:pPr>
            <w:r w:rsidRPr="0048228B">
              <w:rPr>
                <w:rFonts w:cs="Arial"/>
                <w:color w:val="000000"/>
              </w:rPr>
              <w:t>2019 год - 15,0 тыс. рублей</w:t>
            </w:r>
          </w:p>
          <w:p w:rsidR="002C5B2C" w:rsidRPr="0048228B" w:rsidRDefault="002C5B2C">
            <w:pPr>
              <w:ind w:firstLine="0"/>
              <w:rPr>
                <w:rFonts w:cs="Arial"/>
                <w:color w:val="000000"/>
              </w:rPr>
            </w:pPr>
            <w:r w:rsidRPr="0048228B">
              <w:rPr>
                <w:rFonts w:cs="Arial"/>
                <w:color w:val="000000"/>
              </w:rPr>
              <w:t>2020 год — 15,0 тыс. рублей</w:t>
            </w:r>
          </w:p>
          <w:p w:rsidR="002C5B2C" w:rsidRPr="0048228B" w:rsidRDefault="002C5B2C">
            <w:pPr>
              <w:ind w:firstLine="0"/>
              <w:rPr>
                <w:rFonts w:cs="Arial"/>
                <w:color w:val="000000"/>
              </w:rPr>
            </w:pPr>
            <w:r w:rsidRPr="0048228B">
              <w:rPr>
                <w:rFonts w:cs="Arial"/>
                <w:color w:val="000000"/>
              </w:rPr>
              <w:t>2021 год — 15,0 тыс. рублей</w:t>
            </w:r>
          </w:p>
          <w:p w:rsidR="002C5B2C" w:rsidRPr="0048228B" w:rsidRDefault="002C5B2C">
            <w:pPr>
              <w:ind w:firstLine="0"/>
              <w:rPr>
                <w:rFonts w:cs="Arial"/>
                <w:color w:val="000000"/>
              </w:rPr>
            </w:pPr>
            <w:r w:rsidRPr="0048228B">
              <w:rPr>
                <w:rFonts w:cs="Arial"/>
                <w:color w:val="000000"/>
              </w:rPr>
              <w:t>2022 год — 1,0 тыс. рублей</w:t>
            </w:r>
          </w:p>
          <w:p w:rsidR="002C5B2C" w:rsidRPr="0048228B" w:rsidRDefault="002C5B2C">
            <w:pPr>
              <w:ind w:firstLine="0"/>
              <w:rPr>
                <w:rFonts w:cs="Arial"/>
                <w:color w:val="000000"/>
              </w:rPr>
            </w:pPr>
            <w:r w:rsidRPr="0048228B">
              <w:rPr>
                <w:rFonts w:cs="Arial"/>
                <w:color w:val="000000"/>
              </w:rPr>
              <w:t>2023 год — 2,0 тыс. рублей</w:t>
            </w:r>
          </w:p>
          <w:p w:rsidR="002C5B2C" w:rsidRPr="0048228B" w:rsidRDefault="002C5B2C">
            <w:pPr>
              <w:ind w:firstLine="0"/>
              <w:rPr>
                <w:rFonts w:cs="Arial"/>
                <w:color w:val="000000"/>
              </w:rPr>
            </w:pPr>
            <w:r w:rsidRPr="0048228B">
              <w:rPr>
                <w:rFonts w:cs="Arial"/>
                <w:color w:val="000000"/>
              </w:rPr>
              <w:t>2024 год — 0,0 тыс. рублей</w:t>
            </w:r>
          </w:p>
          <w:p w:rsidR="002C5B2C" w:rsidRPr="0048228B" w:rsidRDefault="002C5B2C">
            <w:pPr>
              <w:ind w:firstLine="0"/>
              <w:rPr>
                <w:rFonts w:cs="Arial"/>
                <w:color w:val="000000"/>
              </w:rPr>
            </w:pPr>
            <w:r w:rsidRPr="0048228B">
              <w:rPr>
                <w:rFonts w:cs="Arial"/>
                <w:color w:val="000000"/>
              </w:rPr>
              <w:t>2025 год — 0,0 тыс. рублей</w:t>
            </w:r>
          </w:p>
          <w:p w:rsidR="00FA66FB" w:rsidRPr="0048228B" w:rsidRDefault="00FA66FB" w:rsidP="00FA66FB">
            <w:pPr>
              <w:ind w:firstLine="0"/>
              <w:rPr>
                <w:rFonts w:cs="Arial"/>
                <w:color w:val="000000"/>
              </w:rPr>
            </w:pPr>
            <w:r w:rsidRPr="0048228B">
              <w:rPr>
                <w:rFonts w:cs="Arial"/>
                <w:color w:val="000000"/>
              </w:rPr>
              <w:t>2026 год — 0,0 тыс. рублей</w:t>
            </w:r>
          </w:p>
          <w:p w:rsidR="00FA66FB" w:rsidRPr="0048228B" w:rsidRDefault="00FA66FB">
            <w:pPr>
              <w:ind w:firstLine="0"/>
              <w:rPr>
                <w:rFonts w:cs="Arial"/>
                <w:color w:val="000000"/>
              </w:rPr>
            </w:pPr>
          </w:p>
          <w:p w:rsidR="002C5B2C" w:rsidRPr="0048228B" w:rsidRDefault="002C5B2C">
            <w:pPr>
              <w:ind w:firstLine="0"/>
              <w:rPr>
                <w:rFonts w:cs="Arial"/>
                <w:color w:val="000000"/>
                <w:lang w:eastAsia="ar-SA"/>
              </w:rPr>
            </w:pPr>
          </w:p>
        </w:tc>
      </w:tr>
      <w:tr w:rsidR="002C5B2C" w:rsidRPr="0048228B" w:rsidTr="00556508">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C5B2C" w:rsidRPr="0048228B" w:rsidRDefault="002C5B2C">
            <w:pPr>
              <w:ind w:firstLine="0"/>
              <w:jc w:val="left"/>
              <w:rPr>
                <w:rFonts w:cs="Arial"/>
                <w:color w:val="000000"/>
                <w:lang w:eastAsia="ar-SA"/>
              </w:rPr>
            </w:pPr>
          </w:p>
        </w:tc>
        <w:tc>
          <w:tcPr>
            <w:tcW w:w="637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Финансирование программных мероприятий осуществляется за счет средств областного бюджета - 4491,8 тыс. рублей</w:t>
            </w:r>
          </w:p>
          <w:p w:rsidR="002C5B2C" w:rsidRPr="0048228B" w:rsidRDefault="002C5B2C">
            <w:pPr>
              <w:ind w:firstLine="0"/>
              <w:rPr>
                <w:rFonts w:cs="Arial"/>
                <w:color w:val="000000"/>
              </w:rPr>
            </w:pPr>
            <w:r w:rsidRPr="0048228B">
              <w:rPr>
                <w:rFonts w:cs="Arial"/>
                <w:color w:val="000000"/>
              </w:rPr>
              <w:t>Объем финансирования строительства спортивной площадки составляет:</w:t>
            </w:r>
          </w:p>
          <w:p w:rsidR="002C5B2C" w:rsidRPr="0048228B" w:rsidRDefault="002C5B2C">
            <w:pPr>
              <w:ind w:firstLine="0"/>
              <w:rPr>
                <w:rFonts w:cs="Arial"/>
                <w:color w:val="000000"/>
                <w:lang w:eastAsia="ar-SA"/>
              </w:rPr>
            </w:pPr>
            <w:r w:rsidRPr="0048228B">
              <w:rPr>
                <w:rFonts w:cs="Arial"/>
                <w:color w:val="000000"/>
              </w:rPr>
              <w:t>2015 год – 4491,8 тыс. рублей</w:t>
            </w:r>
          </w:p>
        </w:tc>
      </w:tr>
      <w:tr w:rsidR="002C5B2C" w:rsidRPr="0048228B" w:rsidTr="00556508">
        <w:tc>
          <w:tcPr>
            <w:tcW w:w="2835"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Ожидаемые конечные результаты реализации подпрограммы</w:t>
            </w:r>
          </w:p>
        </w:tc>
        <w:tc>
          <w:tcPr>
            <w:tcW w:w="6378" w:type="dxa"/>
            <w:tcBorders>
              <w:top w:val="single" w:sz="4" w:space="0" w:color="000000"/>
              <w:left w:val="single" w:sz="4" w:space="0" w:color="000000"/>
              <w:bottom w:val="single" w:sz="4" w:space="0" w:color="000000"/>
              <w:right w:val="single" w:sz="4" w:space="0" w:color="000000"/>
            </w:tcBorders>
            <w:hideMark/>
          </w:tcPr>
          <w:p w:rsidR="002C5B2C" w:rsidRPr="0048228B" w:rsidRDefault="002C5B2C">
            <w:pPr>
              <w:ind w:firstLine="0"/>
              <w:rPr>
                <w:rFonts w:cs="Arial"/>
                <w:color w:val="000000"/>
                <w:lang w:eastAsia="ar-SA"/>
              </w:rPr>
            </w:pPr>
            <w:r w:rsidRPr="0048228B">
              <w:rPr>
                <w:rFonts w:cs="Arial"/>
                <w:color w:val="000000"/>
              </w:rPr>
              <w:t>Реализация мероприятий приведет к достижению следующих результатов:</w:t>
            </w:r>
          </w:p>
          <w:p w:rsidR="002C5B2C" w:rsidRPr="0048228B" w:rsidRDefault="002C5B2C">
            <w:pPr>
              <w:ind w:firstLine="0"/>
              <w:rPr>
                <w:rFonts w:cs="Arial"/>
                <w:color w:val="000000"/>
              </w:rPr>
            </w:pPr>
            <w:r w:rsidRPr="0048228B">
              <w:rPr>
                <w:rFonts w:cs="Arial"/>
                <w:color w:val="000000"/>
              </w:rPr>
              <w:t>- увеличение числа занимающихся спортом;</w:t>
            </w:r>
          </w:p>
          <w:p w:rsidR="002C5B2C" w:rsidRPr="0048228B" w:rsidRDefault="002C5B2C">
            <w:pPr>
              <w:ind w:firstLine="0"/>
              <w:rPr>
                <w:rFonts w:cs="Arial"/>
                <w:color w:val="000000"/>
              </w:rPr>
            </w:pPr>
            <w:r w:rsidRPr="0048228B">
              <w:rPr>
                <w:rFonts w:cs="Arial"/>
                <w:color w:val="000000"/>
              </w:rPr>
              <w:t>- сокращение уровня преступности и правонарушений со стороны подростков и молодежи;</w:t>
            </w:r>
          </w:p>
          <w:p w:rsidR="002C5B2C" w:rsidRPr="0048228B" w:rsidRDefault="002C5B2C">
            <w:pPr>
              <w:ind w:firstLine="0"/>
              <w:rPr>
                <w:rFonts w:cs="Arial"/>
                <w:color w:val="000000"/>
                <w:lang w:eastAsia="ar-SA"/>
              </w:rPr>
            </w:pPr>
            <w:r w:rsidRPr="0048228B">
              <w:rPr>
                <w:rFonts w:cs="Arial"/>
                <w:color w:val="000000"/>
              </w:rPr>
              <w:t>- снижение заболеваемости среди населения</w:t>
            </w:r>
          </w:p>
        </w:tc>
      </w:tr>
    </w:tbl>
    <w:p w:rsidR="002C5B2C" w:rsidRPr="0048228B" w:rsidRDefault="002C5B2C" w:rsidP="002C5B2C">
      <w:pPr>
        <w:snapToGrid w:val="0"/>
        <w:ind w:firstLine="709"/>
        <w:rPr>
          <w:rFonts w:cs="Arial"/>
          <w:bCs/>
          <w:iCs/>
          <w:color w:val="000000"/>
          <w:lang w:eastAsia="ar-SA"/>
        </w:rPr>
      </w:pPr>
    </w:p>
    <w:p w:rsidR="002C5B2C" w:rsidRPr="0048228B" w:rsidRDefault="002C5B2C" w:rsidP="002C5B2C">
      <w:pPr>
        <w:ind w:firstLine="709"/>
        <w:rPr>
          <w:rFonts w:cs="Arial"/>
          <w:color w:val="000000"/>
        </w:rPr>
      </w:pPr>
      <w:r w:rsidRPr="0048228B">
        <w:rPr>
          <w:rFonts w:cs="Arial"/>
          <w:color w:val="000000"/>
        </w:rPr>
        <w:t>Содержание проблемы и обоснование необходимости ее решения программными методами</w:t>
      </w:r>
    </w:p>
    <w:p w:rsidR="002C5B2C" w:rsidRPr="0048228B" w:rsidRDefault="002C5B2C" w:rsidP="002C5B2C">
      <w:pPr>
        <w:shd w:val="clear" w:color="auto" w:fill="FFFFFF"/>
        <w:ind w:firstLine="709"/>
        <w:rPr>
          <w:rFonts w:cs="Arial"/>
          <w:color w:val="000000"/>
        </w:rPr>
      </w:pPr>
      <w:r w:rsidRPr="0048228B">
        <w:rPr>
          <w:rFonts w:cs="Arial"/>
          <w:color w:val="000000"/>
        </w:rPr>
        <w:t>Физическая культура и спорт являются одним из средств воспитания здорового поколения. Занятия физической культурой и спортом оказывают позитивное влияние на все функции организма человека, являются мощным средством профилактики заболеваний.</w:t>
      </w:r>
    </w:p>
    <w:p w:rsidR="002C5B2C" w:rsidRPr="0048228B" w:rsidRDefault="002C5B2C" w:rsidP="002C5B2C">
      <w:pPr>
        <w:shd w:val="clear" w:color="auto" w:fill="FFFFFF"/>
        <w:ind w:firstLine="709"/>
        <w:rPr>
          <w:rFonts w:cs="Arial"/>
          <w:color w:val="000000"/>
        </w:rPr>
      </w:pPr>
      <w:r w:rsidRPr="0048228B">
        <w:rPr>
          <w:rFonts w:cs="Arial"/>
          <w:color w:val="000000"/>
        </w:rPr>
        <w:t>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2C5B2C" w:rsidRPr="0048228B" w:rsidRDefault="002C5B2C" w:rsidP="002C5B2C">
      <w:pPr>
        <w:shd w:val="clear" w:color="auto" w:fill="FFFFFF"/>
        <w:ind w:firstLine="709"/>
        <w:rPr>
          <w:rFonts w:cs="Arial"/>
          <w:color w:val="000000"/>
        </w:rPr>
      </w:pPr>
      <w:r w:rsidRPr="0048228B">
        <w:rPr>
          <w:rFonts w:cs="Arial"/>
          <w:color w:val="000000"/>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2C5B2C" w:rsidRPr="0048228B" w:rsidRDefault="002C5B2C" w:rsidP="002C5B2C">
      <w:pPr>
        <w:shd w:val="clear" w:color="auto" w:fill="FFFFFF"/>
        <w:ind w:firstLine="709"/>
        <w:rPr>
          <w:rFonts w:cs="Arial"/>
          <w:color w:val="000000"/>
        </w:rPr>
      </w:pPr>
      <w:r w:rsidRPr="0048228B">
        <w:rPr>
          <w:rFonts w:cs="Arial"/>
          <w:color w:val="000000"/>
        </w:rPr>
        <w:t xml:space="preserve">Проблема занятости детей, подростков и организация их досуга решалась путем привлечения к систематическим занятиям в физкультурно-спортивных секциях по месту жительства. </w:t>
      </w:r>
    </w:p>
    <w:p w:rsidR="002C5B2C" w:rsidRPr="0048228B" w:rsidRDefault="002C5B2C" w:rsidP="002C5B2C">
      <w:pPr>
        <w:shd w:val="clear" w:color="auto" w:fill="FFFFFF"/>
        <w:ind w:firstLine="709"/>
        <w:rPr>
          <w:rFonts w:cs="Arial"/>
          <w:color w:val="000000"/>
        </w:rPr>
      </w:pPr>
      <w:r w:rsidRPr="0048228B">
        <w:rPr>
          <w:rFonts w:cs="Arial"/>
          <w:color w:val="000000"/>
        </w:rPr>
        <w:t xml:space="preserve">Существенным фактором, обусловливающим недостатки в развитии физической культуры и спорта, является отсутствие личных мотиваций, заинтересованности и потребности в физкультурных занятиях у определённой части населения. </w:t>
      </w:r>
    </w:p>
    <w:p w:rsidR="002C5B2C" w:rsidRPr="0048228B" w:rsidRDefault="002C5B2C" w:rsidP="002C5B2C">
      <w:pPr>
        <w:shd w:val="clear" w:color="auto" w:fill="FFFFFF"/>
        <w:ind w:firstLine="709"/>
        <w:rPr>
          <w:rFonts w:cs="Arial"/>
          <w:color w:val="000000"/>
        </w:rPr>
      </w:pPr>
      <w:r w:rsidRPr="0048228B">
        <w:rPr>
          <w:rFonts w:cs="Arial"/>
          <w:color w:val="000000"/>
        </w:rPr>
        <w:t>Сдерживающими факторами развития физкультуры и спорта являются:</w:t>
      </w:r>
    </w:p>
    <w:p w:rsidR="002C5B2C" w:rsidRPr="0048228B" w:rsidRDefault="002C5B2C" w:rsidP="002C5B2C">
      <w:pPr>
        <w:shd w:val="clear" w:color="auto" w:fill="FFFFFF"/>
        <w:ind w:firstLine="709"/>
        <w:rPr>
          <w:rFonts w:cs="Arial"/>
          <w:color w:val="000000"/>
        </w:rPr>
      </w:pPr>
      <w:r w:rsidRPr="0048228B">
        <w:rPr>
          <w:rFonts w:cs="Arial"/>
          <w:color w:val="000000"/>
        </w:rPr>
        <w:t>- несоответствие уровня материальной базы и инфраструктуры физической культуры и спорта задачам развития отрасли;</w:t>
      </w:r>
    </w:p>
    <w:p w:rsidR="002C5B2C" w:rsidRPr="0048228B" w:rsidRDefault="002C5B2C" w:rsidP="002C5B2C">
      <w:pPr>
        <w:shd w:val="clear" w:color="auto" w:fill="FFFFFF"/>
        <w:ind w:firstLine="709"/>
        <w:rPr>
          <w:rFonts w:cs="Arial"/>
          <w:color w:val="000000"/>
        </w:rPr>
      </w:pPr>
      <w:r w:rsidRPr="0048228B">
        <w:rPr>
          <w:rFonts w:cs="Arial"/>
          <w:color w:val="000000"/>
        </w:rPr>
        <w:t xml:space="preserve">- недостаточное вовлечение в процесс занятий физкультурой и спортом детей из малообеспеченных семей; </w:t>
      </w:r>
    </w:p>
    <w:p w:rsidR="002C5B2C" w:rsidRPr="0048228B" w:rsidRDefault="002C5B2C" w:rsidP="002C5B2C">
      <w:pPr>
        <w:shd w:val="clear" w:color="auto" w:fill="FFFFFF"/>
        <w:ind w:firstLine="709"/>
        <w:rPr>
          <w:rFonts w:cs="Arial"/>
          <w:color w:val="000000"/>
        </w:rPr>
      </w:pPr>
      <w:r w:rsidRPr="0048228B">
        <w:rPr>
          <w:rFonts w:cs="Arial"/>
          <w:color w:val="000000"/>
        </w:rPr>
        <w:t>- недостаточная пропаганда физической культуры и спорта среди населения района и области;</w:t>
      </w:r>
    </w:p>
    <w:p w:rsidR="002C5B2C" w:rsidRPr="0048228B" w:rsidRDefault="002C5B2C" w:rsidP="002C5B2C">
      <w:pPr>
        <w:ind w:firstLine="709"/>
        <w:rPr>
          <w:rFonts w:cs="Arial"/>
          <w:color w:val="000000"/>
        </w:rPr>
      </w:pPr>
      <w:r w:rsidRPr="0048228B">
        <w:rPr>
          <w:rFonts w:cs="Arial"/>
          <w:color w:val="000000"/>
        </w:rPr>
        <w:t>- очень слабый уровень материальной базы для занятий спортом, в том числе в спортивном зале школы;</w:t>
      </w:r>
    </w:p>
    <w:p w:rsidR="002C5B2C" w:rsidRPr="0048228B" w:rsidRDefault="002C5B2C" w:rsidP="002C5B2C">
      <w:pPr>
        <w:ind w:firstLine="709"/>
        <w:rPr>
          <w:rFonts w:cs="Arial"/>
          <w:color w:val="000000"/>
        </w:rPr>
      </w:pPr>
      <w:r w:rsidRPr="0048228B">
        <w:rPr>
          <w:rFonts w:cs="Arial"/>
          <w:color w:val="000000"/>
        </w:rPr>
        <w:t>- недоступность качественной спортивной формы и инвентаря из-за недостатка финансов.</w:t>
      </w:r>
    </w:p>
    <w:p w:rsidR="002C5B2C" w:rsidRPr="0048228B" w:rsidRDefault="002C5B2C" w:rsidP="002C5B2C">
      <w:pPr>
        <w:shd w:val="clear" w:color="auto" w:fill="FFFFFF"/>
        <w:ind w:firstLine="709"/>
        <w:rPr>
          <w:rFonts w:cs="Arial"/>
          <w:color w:val="000000"/>
        </w:rPr>
      </w:pPr>
      <w:r w:rsidRPr="0048228B">
        <w:rPr>
          <w:rFonts w:cs="Arial"/>
          <w:color w:val="000000"/>
        </w:rPr>
        <w:t xml:space="preserve">Необходимо принять более масштабные, адекватные решаемым проблемам меры, которые позволят обеспечить значительное улучшение здоровья граждан, уменьшить количество асоциальных проявлений, прежде всего среди подростков и молодежи. В связи с этим следует разработать и </w:t>
      </w:r>
      <w:r w:rsidRPr="0048228B">
        <w:rPr>
          <w:rFonts w:cs="Arial"/>
          <w:color w:val="000000"/>
        </w:rPr>
        <w:lastRenderedPageBreak/>
        <w:t>реализовать системные меры по более эффективному использованию потенциальных возможностей физической культуры и спорта.</w:t>
      </w:r>
    </w:p>
    <w:p w:rsidR="002C5B2C" w:rsidRPr="0048228B" w:rsidRDefault="002C5B2C" w:rsidP="002C5B2C">
      <w:pPr>
        <w:shd w:val="clear" w:color="auto" w:fill="FFFFFF"/>
        <w:ind w:firstLine="709"/>
        <w:rPr>
          <w:rFonts w:cs="Arial"/>
          <w:color w:val="000000"/>
        </w:rPr>
      </w:pPr>
      <w:r w:rsidRPr="0048228B">
        <w:rPr>
          <w:rFonts w:cs="Arial"/>
          <w:color w:val="000000"/>
        </w:rPr>
        <w:t>Среди них должны быть такие меры, как:</w:t>
      </w:r>
    </w:p>
    <w:p w:rsidR="002C5B2C" w:rsidRPr="0048228B" w:rsidRDefault="002C5B2C" w:rsidP="002C5B2C">
      <w:pPr>
        <w:shd w:val="clear" w:color="auto" w:fill="FFFFFF"/>
        <w:ind w:firstLine="709"/>
        <w:rPr>
          <w:rFonts w:cs="Arial"/>
          <w:color w:val="000000"/>
        </w:rPr>
      </w:pPr>
      <w:r w:rsidRPr="0048228B">
        <w:rPr>
          <w:rFonts w:cs="Arial"/>
          <w:color w:val="000000"/>
        </w:rPr>
        <w:t>- содействие индивидуальным занятиям спортом;</w:t>
      </w:r>
    </w:p>
    <w:p w:rsidR="002C5B2C" w:rsidRPr="0048228B" w:rsidRDefault="002C5B2C" w:rsidP="002C5B2C">
      <w:pPr>
        <w:shd w:val="clear" w:color="auto" w:fill="FFFFFF"/>
        <w:ind w:firstLine="709"/>
        <w:rPr>
          <w:rFonts w:cs="Arial"/>
          <w:color w:val="000000"/>
        </w:rPr>
      </w:pPr>
      <w:r w:rsidRPr="0048228B">
        <w:rPr>
          <w:rFonts w:cs="Arial"/>
          <w:color w:val="000000"/>
        </w:rPr>
        <w:t>- развитие любительского спорта;</w:t>
      </w:r>
    </w:p>
    <w:p w:rsidR="002C5B2C" w:rsidRPr="0048228B" w:rsidRDefault="002C5B2C" w:rsidP="002C5B2C">
      <w:pPr>
        <w:shd w:val="clear" w:color="auto" w:fill="FFFFFF"/>
        <w:ind w:firstLine="709"/>
        <w:rPr>
          <w:rFonts w:cs="Arial"/>
          <w:color w:val="000000"/>
        </w:rPr>
      </w:pPr>
      <w:r w:rsidRPr="0048228B">
        <w:rPr>
          <w:rFonts w:cs="Arial"/>
          <w:color w:val="000000"/>
        </w:rPr>
        <w:t>- возрождение системы секций общефизической подготовки, ориентированных на лиц старшего возраста;</w:t>
      </w:r>
    </w:p>
    <w:p w:rsidR="002C5B2C" w:rsidRPr="0048228B" w:rsidRDefault="002C5B2C" w:rsidP="002C5B2C">
      <w:pPr>
        <w:shd w:val="clear" w:color="auto" w:fill="FFFFFF"/>
        <w:ind w:firstLine="709"/>
        <w:rPr>
          <w:rFonts w:cs="Arial"/>
          <w:color w:val="000000"/>
        </w:rPr>
      </w:pPr>
      <w:r w:rsidRPr="0048228B">
        <w:rPr>
          <w:rFonts w:cs="Arial"/>
          <w:color w:val="000000"/>
        </w:rPr>
        <w:t>- популяризация игровых видов спорта в рамках занятий физической культурой в Смаглеевской общеобразовательной школе.</w:t>
      </w:r>
    </w:p>
    <w:p w:rsidR="002C5B2C" w:rsidRPr="0048228B" w:rsidRDefault="002C5B2C" w:rsidP="002C5B2C">
      <w:pPr>
        <w:ind w:firstLine="709"/>
        <w:rPr>
          <w:rFonts w:cs="Arial"/>
          <w:color w:val="000000"/>
        </w:rPr>
      </w:pPr>
      <w:r w:rsidRPr="0048228B">
        <w:rPr>
          <w:rFonts w:cs="Arial"/>
          <w:color w:val="000000"/>
        </w:rPr>
        <w:t>Таким образом, встает вопрос о необходимости разработки Программы развития физической культуры и спорта, которая должна стать исходным пунктом в улучшении спортивно-массового движения, детско-юношеского спорта в сельском поселении.</w:t>
      </w:r>
    </w:p>
    <w:p w:rsidR="002C5B2C" w:rsidRPr="0048228B" w:rsidRDefault="002C5B2C" w:rsidP="002C5B2C">
      <w:pPr>
        <w:ind w:firstLine="709"/>
        <w:rPr>
          <w:rFonts w:cs="Arial"/>
          <w:color w:val="000000"/>
        </w:rPr>
      </w:pPr>
    </w:p>
    <w:p w:rsidR="002C5B2C" w:rsidRPr="0048228B" w:rsidRDefault="002C5B2C" w:rsidP="002C5B2C">
      <w:pPr>
        <w:shd w:val="clear" w:color="auto" w:fill="FFFFFF"/>
        <w:ind w:firstLine="709"/>
        <w:rPr>
          <w:rFonts w:cs="Arial"/>
          <w:color w:val="000000"/>
        </w:rPr>
      </w:pPr>
      <w:r w:rsidRPr="0048228B">
        <w:rPr>
          <w:rFonts w:cs="Arial"/>
          <w:color w:val="000000"/>
        </w:rPr>
        <w:t>Основные цели и задачи, сроки и этапы реализации, целевые индикаторы и показатели подпрограммы</w:t>
      </w:r>
    </w:p>
    <w:p w:rsidR="002C5B2C" w:rsidRPr="0048228B" w:rsidRDefault="002C5B2C" w:rsidP="002C5B2C">
      <w:pPr>
        <w:shd w:val="clear" w:color="auto" w:fill="FFFFFF"/>
        <w:ind w:firstLine="709"/>
        <w:rPr>
          <w:rFonts w:cs="Arial"/>
          <w:color w:val="000000"/>
        </w:rPr>
      </w:pPr>
    </w:p>
    <w:p w:rsidR="002C5B2C" w:rsidRPr="0048228B" w:rsidRDefault="002C5B2C" w:rsidP="002C5B2C">
      <w:pPr>
        <w:ind w:firstLine="709"/>
        <w:rPr>
          <w:rFonts w:cs="Arial"/>
          <w:color w:val="000000"/>
        </w:rPr>
      </w:pPr>
      <w:r w:rsidRPr="0048228B">
        <w:rPr>
          <w:rFonts w:cs="Arial"/>
          <w:color w:val="000000"/>
        </w:rPr>
        <w:t>Основными задачами подпрограммы являются:</w:t>
      </w:r>
    </w:p>
    <w:p w:rsidR="002C5B2C" w:rsidRPr="0048228B" w:rsidRDefault="002C5B2C" w:rsidP="002C5B2C">
      <w:pPr>
        <w:ind w:firstLine="709"/>
        <w:rPr>
          <w:rFonts w:cs="Arial"/>
          <w:color w:val="000000"/>
        </w:rPr>
      </w:pPr>
      <w:r w:rsidRPr="0048228B">
        <w:rPr>
          <w:rFonts w:cs="Arial"/>
          <w:color w:val="000000"/>
        </w:rPr>
        <w:t>а) повышение интереса различных категорий граждан к занятиям физической культурой и спортом посредством:</w:t>
      </w:r>
    </w:p>
    <w:p w:rsidR="002C5B2C" w:rsidRPr="0048228B" w:rsidRDefault="002C5B2C" w:rsidP="002C5B2C">
      <w:pPr>
        <w:ind w:firstLine="709"/>
        <w:rPr>
          <w:rFonts w:cs="Arial"/>
          <w:color w:val="000000"/>
        </w:rPr>
      </w:pPr>
      <w:r w:rsidRPr="0048228B">
        <w:rPr>
          <w:rFonts w:cs="Arial"/>
          <w:color w:val="000000"/>
        </w:rPr>
        <w:t>разработки физкультурно-оздоровительных программ для различных слоев населения;</w:t>
      </w:r>
    </w:p>
    <w:p w:rsidR="002C5B2C" w:rsidRPr="0048228B" w:rsidRDefault="002C5B2C" w:rsidP="002C5B2C">
      <w:pPr>
        <w:ind w:firstLine="709"/>
        <w:rPr>
          <w:rFonts w:cs="Arial"/>
          <w:color w:val="000000"/>
        </w:rPr>
      </w:pPr>
      <w:r w:rsidRPr="0048228B">
        <w:rPr>
          <w:rFonts w:cs="Arial"/>
          <w:color w:val="000000"/>
        </w:rPr>
        <w:t>обеспечения доступности занятий физической культурой и спортом для различных категорий граждан, в том числе на основе разработки и применения механизма льготного и бесплатного посещения спортивных сооружений малообеспеченными категориями граждан, детьми, учащимися (обучающимися, воспитанниками и студентами), пенсионерами, инвалидами;</w:t>
      </w:r>
    </w:p>
    <w:p w:rsidR="002C5B2C" w:rsidRPr="0048228B" w:rsidRDefault="002C5B2C" w:rsidP="002C5B2C">
      <w:pPr>
        <w:ind w:firstLine="709"/>
        <w:rPr>
          <w:rFonts w:cs="Arial"/>
          <w:color w:val="000000"/>
        </w:rPr>
      </w:pPr>
      <w:r w:rsidRPr="0048228B">
        <w:rPr>
          <w:rFonts w:cs="Arial"/>
          <w:color w:val="000000"/>
        </w:rPr>
        <w:t>организации пропаганды физической культуры и спорта, включающей в себя распространение социальной рекламы, продвижение ценностей физической культуры и здорового образа жизни, освещение соревнований и открытия спортивных центров, информационную поддержку Программы в сети Интернет;</w:t>
      </w:r>
    </w:p>
    <w:p w:rsidR="002C5B2C" w:rsidRPr="0048228B" w:rsidRDefault="002C5B2C" w:rsidP="002C5B2C">
      <w:pPr>
        <w:ind w:firstLine="709"/>
        <w:rPr>
          <w:rFonts w:cs="Arial"/>
          <w:color w:val="000000"/>
        </w:rPr>
      </w:pPr>
      <w:r w:rsidRPr="0048228B">
        <w:rPr>
          <w:rFonts w:cs="Arial"/>
          <w:color w:val="000000"/>
        </w:rPr>
        <w:t>обеспечения высокого качества спортивных услуг путем внедрения системы добровольной сертификации физкультурно-спортивных организаций и центров для занятий спортом по месту жительства;</w:t>
      </w:r>
    </w:p>
    <w:p w:rsidR="002C5B2C" w:rsidRPr="0048228B" w:rsidRDefault="002C5B2C" w:rsidP="002C5B2C">
      <w:pPr>
        <w:ind w:firstLine="709"/>
        <w:rPr>
          <w:rFonts w:cs="Arial"/>
          <w:color w:val="000000"/>
        </w:rPr>
      </w:pPr>
      <w:r w:rsidRPr="0048228B">
        <w:rPr>
          <w:rFonts w:cs="Arial"/>
          <w:color w:val="000000"/>
        </w:rPr>
        <w:t>б) развитие инфраструктуры для занятий массовым спортом как в образовательных учреждениях, так и по месту жительства.</w:t>
      </w:r>
    </w:p>
    <w:p w:rsidR="002C5B2C" w:rsidRPr="0048228B" w:rsidRDefault="002C5B2C" w:rsidP="002C5B2C">
      <w:pPr>
        <w:shd w:val="clear" w:color="auto" w:fill="FFFFFF"/>
        <w:ind w:firstLine="709"/>
        <w:rPr>
          <w:rFonts w:cs="Arial"/>
          <w:color w:val="000000"/>
        </w:rPr>
      </w:pPr>
      <w:r w:rsidRPr="0048228B">
        <w:rPr>
          <w:rFonts w:cs="Arial"/>
          <w:color w:val="000000"/>
        </w:rPr>
        <w:t>Сроки реа</w:t>
      </w:r>
      <w:r w:rsidR="00FA66FB" w:rsidRPr="0048228B">
        <w:rPr>
          <w:rFonts w:cs="Arial"/>
          <w:color w:val="000000"/>
        </w:rPr>
        <w:t>лизации подпрограммы – 2014-2026</w:t>
      </w:r>
      <w:r w:rsidRPr="0048228B">
        <w:rPr>
          <w:rFonts w:cs="Arial"/>
          <w:color w:val="000000"/>
        </w:rPr>
        <w:t xml:space="preserve"> годы.</w:t>
      </w:r>
    </w:p>
    <w:p w:rsidR="002C5B2C" w:rsidRPr="0048228B" w:rsidRDefault="002C5B2C" w:rsidP="002C5B2C">
      <w:pPr>
        <w:shd w:val="clear" w:color="auto" w:fill="FFFFFF"/>
        <w:ind w:firstLine="709"/>
        <w:rPr>
          <w:rFonts w:cs="Arial"/>
          <w:color w:val="000000"/>
        </w:rPr>
      </w:pPr>
    </w:p>
    <w:p w:rsidR="002C5B2C" w:rsidRPr="0048228B" w:rsidRDefault="002C5B2C" w:rsidP="002C5B2C">
      <w:pPr>
        <w:shd w:val="clear" w:color="auto" w:fill="FFFFFF"/>
        <w:ind w:firstLine="709"/>
        <w:rPr>
          <w:rFonts w:cs="Arial"/>
          <w:color w:val="000000"/>
        </w:rPr>
      </w:pPr>
      <w:r w:rsidRPr="0048228B">
        <w:rPr>
          <w:rFonts w:cs="Arial"/>
          <w:color w:val="000000"/>
        </w:rPr>
        <w:t>Система программных мероприятий</w:t>
      </w:r>
    </w:p>
    <w:p w:rsidR="002C5B2C" w:rsidRPr="0048228B" w:rsidRDefault="002C5B2C" w:rsidP="002C5B2C">
      <w:pPr>
        <w:shd w:val="clear" w:color="auto" w:fill="FFFFFF"/>
        <w:ind w:firstLine="709"/>
        <w:rPr>
          <w:rFonts w:cs="Arial"/>
          <w:color w:val="000000"/>
        </w:rPr>
      </w:pPr>
    </w:p>
    <w:p w:rsidR="002C5B2C" w:rsidRPr="0048228B" w:rsidRDefault="002C5B2C" w:rsidP="002C5B2C">
      <w:pPr>
        <w:shd w:val="clear" w:color="auto" w:fill="FFFFFF"/>
        <w:ind w:firstLine="709"/>
        <w:rPr>
          <w:rFonts w:cs="Arial"/>
          <w:bCs/>
          <w:color w:val="000000"/>
        </w:rPr>
      </w:pPr>
      <w:r w:rsidRPr="0048228B">
        <w:rPr>
          <w:rFonts w:cs="Arial"/>
          <w:bCs/>
          <w:color w:val="000000"/>
        </w:rPr>
        <w:t>Цели и задачи подпрограммы достигаются за счет реализации программных мероприятий по следующим направлениям:</w:t>
      </w:r>
    </w:p>
    <w:p w:rsidR="002C5B2C" w:rsidRPr="0048228B" w:rsidRDefault="002C5B2C" w:rsidP="002C5B2C">
      <w:pPr>
        <w:shd w:val="clear" w:color="auto" w:fill="FFFFFF"/>
        <w:ind w:firstLine="709"/>
        <w:rPr>
          <w:rFonts w:cs="Arial"/>
          <w:bCs/>
          <w:color w:val="000000"/>
        </w:rPr>
      </w:pPr>
      <w:r w:rsidRPr="0048228B">
        <w:rPr>
          <w:rFonts w:cs="Arial"/>
          <w:bCs/>
          <w:color w:val="000000"/>
        </w:rPr>
        <w:t>1. Массовая физкультурно-спортивная работа.</w:t>
      </w:r>
    </w:p>
    <w:p w:rsidR="002C5B2C" w:rsidRPr="0048228B" w:rsidRDefault="002C5B2C" w:rsidP="002C5B2C">
      <w:pPr>
        <w:shd w:val="clear" w:color="auto" w:fill="FFFFFF"/>
        <w:ind w:firstLine="709"/>
        <w:rPr>
          <w:rFonts w:cs="Arial"/>
          <w:bCs/>
          <w:color w:val="000000"/>
        </w:rPr>
      </w:pPr>
      <w:r w:rsidRPr="0048228B">
        <w:rPr>
          <w:rFonts w:cs="Arial"/>
          <w:bCs/>
          <w:color w:val="000000"/>
        </w:rPr>
        <w:t>2. Развитие футбола и игровых видов спорта.</w:t>
      </w:r>
    </w:p>
    <w:p w:rsidR="002C5B2C" w:rsidRPr="0048228B" w:rsidRDefault="002C5B2C" w:rsidP="002C5B2C">
      <w:pPr>
        <w:shd w:val="clear" w:color="auto" w:fill="FFFFFF"/>
        <w:ind w:firstLine="709"/>
        <w:rPr>
          <w:rFonts w:cs="Arial"/>
          <w:bCs/>
          <w:color w:val="000000"/>
        </w:rPr>
      </w:pPr>
      <w:r w:rsidRPr="0048228B">
        <w:rPr>
          <w:rFonts w:cs="Arial"/>
          <w:bCs/>
          <w:color w:val="000000"/>
        </w:rPr>
        <w:t>3. Развитие зимних видов спорта: лыжи, хоккей.</w:t>
      </w:r>
    </w:p>
    <w:p w:rsidR="002C5B2C" w:rsidRPr="0048228B" w:rsidRDefault="002C5B2C" w:rsidP="002C5B2C">
      <w:pPr>
        <w:shd w:val="clear" w:color="auto" w:fill="FFFFFF"/>
        <w:ind w:firstLine="709"/>
        <w:rPr>
          <w:rFonts w:cs="Arial"/>
          <w:bCs/>
          <w:color w:val="000000"/>
        </w:rPr>
      </w:pPr>
      <w:r w:rsidRPr="0048228B">
        <w:rPr>
          <w:rFonts w:cs="Arial"/>
          <w:bCs/>
          <w:color w:val="000000"/>
        </w:rPr>
        <w:t>4. Развитие активного самодеятельного туризма.</w:t>
      </w:r>
    </w:p>
    <w:p w:rsidR="002C5B2C" w:rsidRPr="0048228B" w:rsidRDefault="002C5B2C" w:rsidP="002C5B2C">
      <w:pPr>
        <w:shd w:val="clear" w:color="auto" w:fill="FFFFFF"/>
        <w:ind w:firstLine="709"/>
        <w:rPr>
          <w:rFonts w:cs="Arial"/>
          <w:bCs/>
          <w:color w:val="000000"/>
        </w:rPr>
      </w:pPr>
      <w:r w:rsidRPr="0048228B">
        <w:rPr>
          <w:rFonts w:cs="Arial"/>
          <w:bCs/>
          <w:color w:val="000000"/>
        </w:rPr>
        <w:t>5.Совершенствование финансового обеспечения физкультурно-спортивной деятельности.</w:t>
      </w:r>
    </w:p>
    <w:p w:rsidR="002C5B2C" w:rsidRPr="0048228B" w:rsidRDefault="002C5B2C" w:rsidP="002C5B2C">
      <w:pPr>
        <w:pStyle w:val="ConsPlusTitle"/>
        <w:widowControl/>
        <w:ind w:firstLine="709"/>
        <w:jc w:val="both"/>
        <w:rPr>
          <w:b w:val="0"/>
          <w:color w:val="000000"/>
          <w:sz w:val="24"/>
          <w:szCs w:val="24"/>
        </w:rPr>
      </w:pP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Ресурсное обеспечение подпрограммы</w:t>
      </w:r>
    </w:p>
    <w:p w:rsidR="002C5B2C" w:rsidRPr="0048228B" w:rsidRDefault="002C5B2C" w:rsidP="002C5B2C">
      <w:pPr>
        <w:pStyle w:val="ConsPlusNormal"/>
        <w:widowControl/>
        <w:ind w:firstLine="709"/>
        <w:jc w:val="both"/>
        <w:rPr>
          <w:color w:val="000000"/>
          <w:sz w:val="24"/>
          <w:szCs w:val="24"/>
        </w:rPr>
      </w:pPr>
    </w:p>
    <w:p w:rsidR="002C5B2C" w:rsidRPr="0048228B" w:rsidRDefault="002C5B2C" w:rsidP="002C5B2C">
      <w:pPr>
        <w:ind w:firstLine="709"/>
        <w:rPr>
          <w:rFonts w:cs="Arial"/>
          <w:color w:val="000000"/>
        </w:rPr>
      </w:pPr>
      <w:r w:rsidRPr="0048228B">
        <w:rPr>
          <w:rFonts w:cs="Arial"/>
          <w:color w:val="000000"/>
        </w:rPr>
        <w:lastRenderedPageBreak/>
        <w:t xml:space="preserve">Общий объем финансирования подпрограммы составит </w:t>
      </w:r>
      <w:r w:rsidR="001429BD" w:rsidRPr="0048228B">
        <w:rPr>
          <w:rFonts w:cs="Arial"/>
          <w:color w:val="000000"/>
        </w:rPr>
        <w:t>4650,3</w:t>
      </w:r>
      <w:r w:rsidRPr="0048228B">
        <w:rPr>
          <w:rFonts w:cs="Arial"/>
          <w:color w:val="000000"/>
        </w:rPr>
        <w:t xml:space="preserve"> тыс. рублей., в том числе:</w:t>
      </w:r>
      <w:r w:rsidR="005745D7" w:rsidRPr="0048228B">
        <w:rPr>
          <w:rFonts w:cs="Arial"/>
          <w:color w:val="000000"/>
        </w:rPr>
        <w:t xml:space="preserve"> за счет средств областного бюджета - 4491,8 тыс. рублей</w:t>
      </w:r>
    </w:p>
    <w:p w:rsidR="002C5B2C" w:rsidRPr="0048228B" w:rsidRDefault="002C5B2C" w:rsidP="002C5B2C">
      <w:pPr>
        <w:ind w:firstLine="709"/>
        <w:rPr>
          <w:rFonts w:cs="Arial"/>
          <w:color w:val="000000"/>
        </w:rPr>
      </w:pPr>
      <w:r w:rsidRPr="0048228B">
        <w:rPr>
          <w:rFonts w:cs="Arial"/>
          <w:color w:val="000000"/>
        </w:rPr>
        <w:t>2014 год – 4,5 тыс. рублей</w:t>
      </w:r>
    </w:p>
    <w:p w:rsidR="002C5B2C" w:rsidRPr="0048228B" w:rsidRDefault="002C5B2C" w:rsidP="002C5B2C">
      <w:pPr>
        <w:ind w:firstLine="709"/>
        <w:rPr>
          <w:rFonts w:cs="Arial"/>
          <w:color w:val="000000"/>
        </w:rPr>
      </w:pPr>
      <w:r w:rsidRPr="0048228B">
        <w:rPr>
          <w:rFonts w:cs="Arial"/>
          <w:color w:val="000000"/>
        </w:rPr>
        <w:t xml:space="preserve">2015 год - </w:t>
      </w:r>
      <w:r w:rsidR="001429BD" w:rsidRPr="0048228B">
        <w:rPr>
          <w:rFonts w:cs="Arial"/>
          <w:color w:val="000000"/>
        </w:rPr>
        <w:t>4506,3</w:t>
      </w:r>
      <w:r w:rsidRPr="0048228B">
        <w:rPr>
          <w:rFonts w:cs="Arial"/>
          <w:color w:val="000000"/>
        </w:rPr>
        <w:t xml:space="preserve"> тыс. рублей</w:t>
      </w:r>
    </w:p>
    <w:p w:rsidR="002C5B2C" w:rsidRPr="0048228B" w:rsidRDefault="002C5B2C" w:rsidP="002C5B2C">
      <w:pPr>
        <w:ind w:firstLine="709"/>
        <w:rPr>
          <w:rFonts w:cs="Arial"/>
          <w:color w:val="000000"/>
        </w:rPr>
      </w:pPr>
      <w:r w:rsidRPr="0048228B">
        <w:rPr>
          <w:rFonts w:cs="Arial"/>
          <w:color w:val="000000"/>
        </w:rPr>
        <w:t>2016 год - 10,0 тыс. рублей</w:t>
      </w:r>
    </w:p>
    <w:p w:rsidR="002C5B2C" w:rsidRPr="0048228B" w:rsidRDefault="002C5B2C" w:rsidP="002C5B2C">
      <w:pPr>
        <w:ind w:firstLine="709"/>
        <w:rPr>
          <w:rFonts w:cs="Arial"/>
          <w:color w:val="000000"/>
        </w:rPr>
      </w:pPr>
      <w:r w:rsidRPr="0048228B">
        <w:rPr>
          <w:rFonts w:cs="Arial"/>
          <w:color w:val="000000"/>
        </w:rPr>
        <w:t>2017 год - 62,5 тыс. рублей</w:t>
      </w:r>
    </w:p>
    <w:p w:rsidR="002C5B2C" w:rsidRPr="0048228B" w:rsidRDefault="002C5B2C" w:rsidP="002C5B2C">
      <w:pPr>
        <w:ind w:firstLine="709"/>
        <w:rPr>
          <w:rFonts w:cs="Arial"/>
          <w:color w:val="000000"/>
        </w:rPr>
      </w:pPr>
      <w:r w:rsidRPr="0048228B">
        <w:rPr>
          <w:rFonts w:cs="Arial"/>
          <w:color w:val="000000"/>
        </w:rPr>
        <w:t>2018 год - 19,0 тыс. рублей</w:t>
      </w:r>
    </w:p>
    <w:p w:rsidR="002C5B2C" w:rsidRPr="0048228B" w:rsidRDefault="002C5B2C" w:rsidP="002C5B2C">
      <w:pPr>
        <w:ind w:firstLine="709"/>
        <w:rPr>
          <w:rFonts w:cs="Arial"/>
          <w:color w:val="000000"/>
        </w:rPr>
      </w:pPr>
      <w:r w:rsidRPr="0048228B">
        <w:rPr>
          <w:rFonts w:cs="Arial"/>
          <w:color w:val="000000"/>
        </w:rPr>
        <w:t>2019 год - 15,0 тыс. рублей</w:t>
      </w:r>
    </w:p>
    <w:p w:rsidR="002C5B2C" w:rsidRPr="0048228B" w:rsidRDefault="002C5B2C" w:rsidP="002C5B2C">
      <w:pPr>
        <w:ind w:firstLine="709"/>
        <w:rPr>
          <w:rFonts w:cs="Arial"/>
          <w:color w:val="000000"/>
        </w:rPr>
      </w:pPr>
      <w:r w:rsidRPr="0048228B">
        <w:rPr>
          <w:rFonts w:cs="Arial"/>
          <w:color w:val="000000"/>
        </w:rPr>
        <w:t>2020 год — 15,0 тыс. рублей</w:t>
      </w:r>
    </w:p>
    <w:p w:rsidR="002C5B2C" w:rsidRPr="0048228B" w:rsidRDefault="002C5B2C" w:rsidP="002C5B2C">
      <w:pPr>
        <w:ind w:firstLine="709"/>
        <w:rPr>
          <w:rFonts w:cs="Arial"/>
          <w:color w:val="000000"/>
        </w:rPr>
      </w:pPr>
      <w:r w:rsidRPr="0048228B">
        <w:rPr>
          <w:rFonts w:cs="Arial"/>
          <w:color w:val="000000"/>
        </w:rPr>
        <w:t>2021 год — 15,0 тыс. рублей</w:t>
      </w:r>
    </w:p>
    <w:p w:rsidR="002C5B2C" w:rsidRPr="0048228B" w:rsidRDefault="002C5B2C" w:rsidP="002C5B2C">
      <w:pPr>
        <w:ind w:firstLine="709"/>
        <w:rPr>
          <w:rFonts w:cs="Arial"/>
          <w:color w:val="000000"/>
        </w:rPr>
      </w:pPr>
      <w:r w:rsidRPr="0048228B">
        <w:rPr>
          <w:rFonts w:cs="Arial"/>
          <w:color w:val="000000"/>
        </w:rPr>
        <w:t>2022 год — 1,0 тыс. рублей</w:t>
      </w:r>
    </w:p>
    <w:p w:rsidR="002C5B2C" w:rsidRPr="0048228B" w:rsidRDefault="002C5B2C" w:rsidP="002C5B2C">
      <w:pPr>
        <w:ind w:firstLine="709"/>
        <w:rPr>
          <w:rFonts w:cs="Arial"/>
          <w:color w:val="000000"/>
        </w:rPr>
      </w:pPr>
      <w:r w:rsidRPr="0048228B">
        <w:rPr>
          <w:rFonts w:cs="Arial"/>
          <w:color w:val="000000"/>
        </w:rPr>
        <w:t>2023 год — 2,0 тыс. рублей</w:t>
      </w:r>
    </w:p>
    <w:p w:rsidR="002C5B2C" w:rsidRPr="0048228B" w:rsidRDefault="002C5B2C" w:rsidP="002C5B2C">
      <w:pPr>
        <w:pStyle w:val="ConsPlusNormal"/>
        <w:widowControl/>
        <w:ind w:firstLine="709"/>
        <w:jc w:val="both"/>
        <w:rPr>
          <w:color w:val="000000"/>
          <w:sz w:val="24"/>
          <w:szCs w:val="24"/>
        </w:rPr>
      </w:pPr>
      <w:r w:rsidRPr="0048228B">
        <w:rPr>
          <w:color w:val="000000"/>
          <w:sz w:val="24"/>
          <w:szCs w:val="24"/>
        </w:rPr>
        <w:t>2024 год — 0,0 тыс. рублей</w:t>
      </w:r>
    </w:p>
    <w:p w:rsidR="002C5B2C" w:rsidRPr="0048228B" w:rsidRDefault="00FA66FB" w:rsidP="002C5B2C">
      <w:pPr>
        <w:pStyle w:val="ConsPlusNormal"/>
        <w:widowControl/>
        <w:ind w:firstLine="709"/>
        <w:jc w:val="both"/>
        <w:rPr>
          <w:color w:val="000000"/>
          <w:sz w:val="24"/>
          <w:szCs w:val="24"/>
        </w:rPr>
      </w:pPr>
      <w:r w:rsidRPr="0048228B">
        <w:rPr>
          <w:color w:val="000000"/>
          <w:sz w:val="24"/>
          <w:szCs w:val="24"/>
        </w:rPr>
        <w:t>2025</w:t>
      </w:r>
      <w:r w:rsidR="002C5B2C" w:rsidRPr="0048228B">
        <w:rPr>
          <w:color w:val="000000"/>
          <w:sz w:val="24"/>
          <w:szCs w:val="24"/>
        </w:rPr>
        <w:t xml:space="preserve"> год — 0,0 тыс. рублей</w:t>
      </w:r>
    </w:p>
    <w:p w:rsidR="00FA66FB" w:rsidRPr="0048228B" w:rsidRDefault="00FA66FB" w:rsidP="00FA66FB">
      <w:pPr>
        <w:pStyle w:val="ConsPlusNormal"/>
        <w:widowControl/>
        <w:ind w:firstLine="709"/>
        <w:jc w:val="both"/>
        <w:rPr>
          <w:color w:val="000000"/>
          <w:sz w:val="24"/>
          <w:szCs w:val="24"/>
        </w:rPr>
      </w:pPr>
      <w:r w:rsidRPr="0048228B">
        <w:rPr>
          <w:color w:val="000000"/>
          <w:sz w:val="24"/>
          <w:szCs w:val="24"/>
        </w:rPr>
        <w:t>2026</w:t>
      </w:r>
      <w:bookmarkStart w:id="0" w:name="_GoBack"/>
      <w:bookmarkEnd w:id="0"/>
      <w:r w:rsidRPr="0048228B">
        <w:rPr>
          <w:color w:val="000000"/>
          <w:sz w:val="24"/>
          <w:szCs w:val="24"/>
        </w:rPr>
        <w:t xml:space="preserve"> год — 0,0 тыс. рублей</w:t>
      </w:r>
    </w:p>
    <w:p w:rsidR="00FA66FB" w:rsidRPr="0048228B" w:rsidRDefault="00FA66FB" w:rsidP="002C5B2C">
      <w:pPr>
        <w:pStyle w:val="ConsPlusNormal"/>
        <w:widowControl/>
        <w:ind w:firstLine="709"/>
        <w:jc w:val="both"/>
        <w:rPr>
          <w:color w:val="000000"/>
          <w:sz w:val="24"/>
          <w:szCs w:val="24"/>
        </w:rPr>
      </w:pPr>
    </w:p>
    <w:sectPr w:rsidR="00FA66FB" w:rsidRPr="0048228B" w:rsidSect="00556508">
      <w:pgSz w:w="11906" w:h="16838"/>
      <w:pgMar w:top="1560" w:right="1134"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sig w:usb0="800000AF" w:usb1="1001ECEA"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725B"/>
    <w:multiLevelType w:val="multilevel"/>
    <w:tmpl w:val="BAB2BCB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695AA2"/>
    <w:multiLevelType w:val="multilevel"/>
    <w:tmpl w:val="5F3CF78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917179"/>
    <w:multiLevelType w:val="multilevel"/>
    <w:tmpl w:val="E5626C8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3CCC0B6A"/>
    <w:multiLevelType w:val="multilevel"/>
    <w:tmpl w:val="29EA7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84B1ACC"/>
    <w:multiLevelType w:val="multilevel"/>
    <w:tmpl w:val="90E89EF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135A15"/>
    <w:multiLevelType w:val="multilevel"/>
    <w:tmpl w:val="29D67432"/>
    <w:lvl w:ilvl="0">
      <w:start w:val="3"/>
      <w:numFmt w:val="decimal"/>
      <w:lvlText w:val="%1"/>
      <w:lvlJc w:val="left"/>
      <w:pPr>
        <w:tabs>
          <w:tab w:val="num" w:pos="360"/>
        </w:tabs>
        <w:ind w:left="360" w:hanging="360"/>
      </w:pPr>
    </w:lvl>
    <w:lvl w:ilvl="1">
      <w:start w:val="3"/>
      <w:numFmt w:val="decimal"/>
      <w:lvlText w:val="%1.%2"/>
      <w:lvlJc w:val="left"/>
      <w:pPr>
        <w:tabs>
          <w:tab w:val="num" w:pos="915"/>
        </w:tabs>
        <w:ind w:left="915" w:hanging="360"/>
      </w:pPr>
    </w:lvl>
    <w:lvl w:ilvl="2">
      <w:start w:val="1"/>
      <w:numFmt w:val="decimal"/>
      <w:lvlText w:val="%1.%2.%3"/>
      <w:lvlJc w:val="left"/>
      <w:pPr>
        <w:tabs>
          <w:tab w:val="num" w:pos="1830"/>
        </w:tabs>
        <w:ind w:left="1830" w:hanging="720"/>
      </w:pPr>
    </w:lvl>
    <w:lvl w:ilvl="3">
      <w:start w:val="1"/>
      <w:numFmt w:val="decimal"/>
      <w:lvlText w:val="%1.%2.%3.%4"/>
      <w:lvlJc w:val="left"/>
      <w:pPr>
        <w:tabs>
          <w:tab w:val="num" w:pos="2385"/>
        </w:tabs>
        <w:ind w:left="2385" w:hanging="720"/>
      </w:pPr>
    </w:lvl>
    <w:lvl w:ilvl="4">
      <w:start w:val="1"/>
      <w:numFmt w:val="decimal"/>
      <w:lvlText w:val="%1.%2.%3.%4.%5"/>
      <w:lvlJc w:val="left"/>
      <w:pPr>
        <w:tabs>
          <w:tab w:val="num" w:pos="3300"/>
        </w:tabs>
        <w:ind w:left="3300" w:hanging="1080"/>
      </w:pPr>
    </w:lvl>
    <w:lvl w:ilvl="5">
      <w:start w:val="1"/>
      <w:numFmt w:val="decimal"/>
      <w:lvlText w:val="%1.%2.%3.%4.%5.%6"/>
      <w:lvlJc w:val="left"/>
      <w:pPr>
        <w:tabs>
          <w:tab w:val="num" w:pos="3855"/>
        </w:tabs>
        <w:ind w:left="3855" w:hanging="1080"/>
      </w:pPr>
    </w:lvl>
    <w:lvl w:ilvl="6">
      <w:start w:val="1"/>
      <w:numFmt w:val="decimal"/>
      <w:lvlText w:val="%1.%2.%3.%4.%5.%6.%7"/>
      <w:lvlJc w:val="left"/>
      <w:pPr>
        <w:tabs>
          <w:tab w:val="num" w:pos="4770"/>
        </w:tabs>
        <w:ind w:left="4770" w:hanging="1440"/>
      </w:pPr>
    </w:lvl>
    <w:lvl w:ilvl="7">
      <w:start w:val="1"/>
      <w:numFmt w:val="decimal"/>
      <w:lvlText w:val="%1.%2.%3.%4.%5.%6.%7.%8"/>
      <w:lvlJc w:val="left"/>
      <w:pPr>
        <w:tabs>
          <w:tab w:val="num" w:pos="5685"/>
        </w:tabs>
        <w:ind w:left="5685" w:hanging="1800"/>
      </w:pPr>
    </w:lvl>
    <w:lvl w:ilvl="8">
      <w:start w:val="1"/>
      <w:numFmt w:val="decimal"/>
      <w:lvlText w:val="%1.%2.%3.%4.%5.%6.%7.%8.%9"/>
      <w:lvlJc w:val="left"/>
      <w:pPr>
        <w:tabs>
          <w:tab w:val="num" w:pos="6240"/>
        </w:tabs>
        <w:ind w:left="6240" w:hanging="1800"/>
      </w:pPr>
    </w:lvl>
  </w:abstractNum>
  <w:abstractNum w:abstractNumId="6">
    <w:nsid w:val="593A4E70"/>
    <w:multiLevelType w:val="multilevel"/>
    <w:tmpl w:val="B0D2FB4C"/>
    <w:lvl w:ilvl="0">
      <w:start w:val="1"/>
      <w:numFmt w:val="bullet"/>
      <w:lvlText w:val=""/>
      <w:lvlJc w:val="left"/>
      <w:pPr>
        <w:ind w:left="1429"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164C87"/>
    <w:rsid w:val="00022D7D"/>
    <w:rsid w:val="00071368"/>
    <w:rsid w:val="00074EAC"/>
    <w:rsid w:val="001429BD"/>
    <w:rsid w:val="00164C87"/>
    <w:rsid w:val="00170794"/>
    <w:rsid w:val="001720B2"/>
    <w:rsid w:val="00181E76"/>
    <w:rsid w:val="002B053C"/>
    <w:rsid w:val="002C5B2C"/>
    <w:rsid w:val="00365F8F"/>
    <w:rsid w:val="00374435"/>
    <w:rsid w:val="00377021"/>
    <w:rsid w:val="00423BA6"/>
    <w:rsid w:val="0048228B"/>
    <w:rsid w:val="004B24D3"/>
    <w:rsid w:val="004C124A"/>
    <w:rsid w:val="004E3F71"/>
    <w:rsid w:val="00510015"/>
    <w:rsid w:val="005273E6"/>
    <w:rsid w:val="00544D8F"/>
    <w:rsid w:val="00556508"/>
    <w:rsid w:val="00570245"/>
    <w:rsid w:val="005745D7"/>
    <w:rsid w:val="00592F59"/>
    <w:rsid w:val="00687E6C"/>
    <w:rsid w:val="00691D27"/>
    <w:rsid w:val="006B4CAD"/>
    <w:rsid w:val="006B557D"/>
    <w:rsid w:val="007940B7"/>
    <w:rsid w:val="0081442B"/>
    <w:rsid w:val="00893CF8"/>
    <w:rsid w:val="008E2D61"/>
    <w:rsid w:val="008F6812"/>
    <w:rsid w:val="009007B1"/>
    <w:rsid w:val="00930478"/>
    <w:rsid w:val="00962BBB"/>
    <w:rsid w:val="009B5347"/>
    <w:rsid w:val="00A307B0"/>
    <w:rsid w:val="00AF3052"/>
    <w:rsid w:val="00B7142F"/>
    <w:rsid w:val="00BE1895"/>
    <w:rsid w:val="00C377D1"/>
    <w:rsid w:val="00C93FB6"/>
    <w:rsid w:val="00CB2E9D"/>
    <w:rsid w:val="00CF0E09"/>
    <w:rsid w:val="00D00C2B"/>
    <w:rsid w:val="00D36B6B"/>
    <w:rsid w:val="00D73B50"/>
    <w:rsid w:val="00F93B6E"/>
    <w:rsid w:val="00F96C9F"/>
    <w:rsid w:val="00FA6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index heading" w:qFormat="1"/>
    <w:lsdException w:name="caption" w:qFormat="1"/>
    <w:lsdException w:name="List"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3" w:qFormat="1"/>
    <w:lsdException w:name="Hyperlink" w:uiPriority="0"/>
    <w:lsdException w:name="Strong" w:semiHidden="0" w:uiPriority="22" w:unhideWhenUsed="0" w:qFormat="1"/>
    <w:lsdException w:name="Emphasis" w:semiHidden="0" w:uiPriority="20" w:unhideWhenUsed="0" w:qFormat="1"/>
    <w:lsdException w:name="Normal (Web)" w:qFormat="1"/>
    <w:lsdException w:name="HTML Variable" w:uiPriority="0"/>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C5B2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C5B2C"/>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2C5B2C"/>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2C5B2C"/>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2C5B2C"/>
    <w:pPr>
      <w:outlineLvl w:val="3"/>
    </w:pPr>
    <w:rPr>
      <w:b/>
      <w:bCs/>
      <w:sz w:val="26"/>
      <w:szCs w:val="28"/>
    </w:rPr>
  </w:style>
  <w:style w:type="paragraph" w:styleId="9">
    <w:name w:val="heading 9"/>
    <w:basedOn w:val="a"/>
    <w:next w:val="a"/>
    <w:link w:val="90"/>
    <w:uiPriority w:val="99"/>
    <w:semiHidden/>
    <w:unhideWhenUsed/>
    <w:qFormat/>
    <w:rsid w:val="002C5B2C"/>
    <w:pPr>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qFormat/>
    <w:rsid w:val="002C5B2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qFormat/>
    <w:rsid w:val="002C5B2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qFormat/>
    <w:rsid w:val="002C5B2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qFormat/>
    <w:rsid w:val="002C5B2C"/>
    <w:rPr>
      <w:rFonts w:ascii="Arial" w:eastAsia="Times New Roman" w:hAnsi="Arial" w:cs="Times New Roman"/>
      <w:b/>
      <w:bCs/>
      <w:sz w:val="26"/>
      <w:szCs w:val="28"/>
      <w:lang w:eastAsia="ru-RU"/>
    </w:rPr>
  </w:style>
  <w:style w:type="character" w:customStyle="1" w:styleId="90">
    <w:name w:val="Заголовок 9 Знак"/>
    <w:basedOn w:val="a0"/>
    <w:link w:val="9"/>
    <w:uiPriority w:val="99"/>
    <w:semiHidden/>
    <w:qFormat/>
    <w:rsid w:val="002C5B2C"/>
    <w:rPr>
      <w:rFonts w:ascii="Cambria" w:eastAsia="Times New Roman" w:hAnsi="Cambria" w:cs="Times New Roman"/>
      <w:lang w:eastAsia="ar-SA"/>
    </w:rPr>
  </w:style>
  <w:style w:type="character" w:styleId="a3">
    <w:name w:val="Hyperlink"/>
    <w:semiHidden/>
    <w:unhideWhenUsed/>
    <w:rsid w:val="002C5B2C"/>
    <w:rPr>
      <w:strike w:val="0"/>
      <w:dstrike w:val="0"/>
      <w:color w:val="0000FF"/>
      <w:u w:val="none"/>
      <w:effect w:val="none"/>
    </w:rPr>
  </w:style>
  <w:style w:type="character" w:styleId="a4">
    <w:name w:val="FollowedHyperlink"/>
    <w:basedOn w:val="a0"/>
    <w:uiPriority w:val="99"/>
    <w:semiHidden/>
    <w:unhideWhenUsed/>
    <w:rsid w:val="002C5B2C"/>
    <w:rPr>
      <w:color w:val="954F72" w:themeColor="followedHyperlink"/>
      <w:u w:val="single"/>
    </w:rPr>
  </w:style>
  <w:style w:type="character" w:customStyle="1" w:styleId="11">
    <w:name w:val="Заголовок 1 Знак1"/>
    <w:aliases w:val="!Части документа Знак"/>
    <w:qFormat/>
    <w:rsid w:val="002C5B2C"/>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semiHidden/>
    <w:qFormat/>
    <w:rsid w:val="002C5B2C"/>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semiHidden/>
    <w:qFormat/>
    <w:rsid w:val="002C5B2C"/>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semiHidden/>
    <w:qFormat/>
    <w:rsid w:val="002C5B2C"/>
    <w:rPr>
      <w:rFonts w:ascii="Cambria" w:eastAsia="Times New Roman" w:hAnsi="Cambria" w:cs="Times New Roman" w:hint="default"/>
      <w:b/>
      <w:bCs/>
      <w:i/>
      <w:iCs/>
      <w:color w:val="4F81BD"/>
      <w:sz w:val="24"/>
      <w:szCs w:val="24"/>
    </w:rPr>
  </w:style>
  <w:style w:type="character" w:styleId="HTML">
    <w:name w:val="HTML Variable"/>
    <w:aliases w:val="!Ссылки в документе"/>
    <w:semiHidden/>
    <w:unhideWhenUsed/>
    <w:rsid w:val="002C5B2C"/>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qFormat/>
    <w:rsid w:val="002C5B2C"/>
    <w:pPr>
      <w:spacing w:before="280" w:after="280"/>
    </w:pPr>
  </w:style>
  <w:style w:type="paragraph" w:styleId="a5">
    <w:name w:val="Normal (Web)"/>
    <w:basedOn w:val="a"/>
    <w:uiPriority w:val="99"/>
    <w:semiHidden/>
    <w:unhideWhenUsed/>
    <w:qFormat/>
    <w:rsid w:val="002C5B2C"/>
    <w:pPr>
      <w:spacing w:before="280" w:after="280"/>
    </w:pPr>
  </w:style>
  <w:style w:type="paragraph" w:styleId="12">
    <w:name w:val="index 1"/>
    <w:basedOn w:val="a"/>
    <w:next w:val="a"/>
    <w:autoRedefine/>
    <w:uiPriority w:val="99"/>
    <w:semiHidden/>
    <w:unhideWhenUsed/>
    <w:qFormat/>
    <w:rsid w:val="002C5B2C"/>
    <w:pPr>
      <w:ind w:left="240" w:hanging="240"/>
    </w:pPr>
  </w:style>
  <w:style w:type="character" w:customStyle="1" w:styleId="22">
    <w:name w:val="Текст примечания Знак2"/>
    <w:aliases w:val="!Равноширинный текст документа Знак1"/>
    <w:basedOn w:val="a0"/>
    <w:link w:val="a6"/>
    <w:semiHidden/>
    <w:locked/>
    <w:rsid w:val="002C5B2C"/>
    <w:rPr>
      <w:rFonts w:ascii="Courier" w:eastAsia="Times New Roman" w:hAnsi="Courier"/>
    </w:rPr>
  </w:style>
  <w:style w:type="paragraph" w:styleId="a6">
    <w:name w:val="annotation text"/>
    <w:aliases w:val="!Равноширинный текст документа"/>
    <w:basedOn w:val="a"/>
    <w:link w:val="22"/>
    <w:semiHidden/>
    <w:unhideWhenUsed/>
    <w:qFormat/>
    <w:rsid w:val="002C5B2C"/>
    <w:rPr>
      <w:rFonts w:ascii="Courier" w:hAnsi="Courier" w:cstheme="minorBidi"/>
      <w:sz w:val="22"/>
      <w:szCs w:val="22"/>
      <w:lang w:eastAsia="en-US"/>
    </w:rPr>
  </w:style>
  <w:style w:type="character" w:customStyle="1" w:styleId="a7">
    <w:name w:val="Текст примечания Знак"/>
    <w:aliases w:val="!Равноширинный текст документа Знак"/>
    <w:basedOn w:val="a0"/>
    <w:semiHidden/>
    <w:qFormat/>
    <w:rsid w:val="002C5B2C"/>
    <w:rPr>
      <w:rFonts w:ascii="Arial" w:eastAsia="Times New Roman" w:hAnsi="Arial" w:cs="Times New Roman"/>
      <w:sz w:val="20"/>
      <w:szCs w:val="20"/>
      <w:lang w:eastAsia="ru-RU"/>
    </w:rPr>
  </w:style>
  <w:style w:type="paragraph" w:styleId="a8">
    <w:name w:val="header"/>
    <w:basedOn w:val="a"/>
    <w:link w:val="13"/>
    <w:uiPriority w:val="99"/>
    <w:semiHidden/>
    <w:unhideWhenUsed/>
    <w:qFormat/>
    <w:rsid w:val="002C5B2C"/>
    <w:pPr>
      <w:tabs>
        <w:tab w:val="center" w:pos="4153"/>
        <w:tab w:val="right" w:pos="8306"/>
      </w:tabs>
    </w:pPr>
  </w:style>
  <w:style w:type="character" w:customStyle="1" w:styleId="a9">
    <w:name w:val="Верхний колонтитул Знак"/>
    <w:basedOn w:val="a0"/>
    <w:uiPriority w:val="99"/>
    <w:semiHidden/>
    <w:qFormat/>
    <w:rsid w:val="002C5B2C"/>
    <w:rPr>
      <w:rFonts w:ascii="Arial" w:eastAsia="Times New Roman" w:hAnsi="Arial" w:cs="Times New Roman"/>
      <w:sz w:val="24"/>
      <w:szCs w:val="24"/>
      <w:lang w:eastAsia="ru-RU"/>
    </w:rPr>
  </w:style>
  <w:style w:type="paragraph" w:styleId="aa">
    <w:name w:val="footer"/>
    <w:basedOn w:val="a"/>
    <w:link w:val="14"/>
    <w:uiPriority w:val="99"/>
    <w:semiHidden/>
    <w:unhideWhenUsed/>
    <w:qFormat/>
    <w:rsid w:val="002C5B2C"/>
    <w:pPr>
      <w:tabs>
        <w:tab w:val="center" w:pos="4153"/>
        <w:tab w:val="right" w:pos="8306"/>
      </w:tabs>
    </w:pPr>
  </w:style>
  <w:style w:type="character" w:customStyle="1" w:styleId="ab">
    <w:name w:val="Нижний колонтитул Знак"/>
    <w:basedOn w:val="a0"/>
    <w:uiPriority w:val="99"/>
    <w:semiHidden/>
    <w:qFormat/>
    <w:rsid w:val="002C5B2C"/>
    <w:rPr>
      <w:rFonts w:ascii="Arial" w:eastAsia="Times New Roman" w:hAnsi="Arial" w:cs="Times New Roman"/>
      <w:sz w:val="24"/>
      <w:szCs w:val="24"/>
      <w:lang w:eastAsia="ru-RU"/>
    </w:rPr>
  </w:style>
  <w:style w:type="paragraph" w:styleId="ac">
    <w:name w:val="index heading"/>
    <w:basedOn w:val="a"/>
    <w:uiPriority w:val="99"/>
    <w:semiHidden/>
    <w:unhideWhenUsed/>
    <w:qFormat/>
    <w:rsid w:val="002C5B2C"/>
    <w:pPr>
      <w:suppressLineNumbers/>
    </w:pPr>
    <w:rPr>
      <w:rFonts w:cs="Lucida Sans"/>
    </w:rPr>
  </w:style>
  <w:style w:type="paragraph" w:styleId="ad">
    <w:name w:val="caption"/>
    <w:basedOn w:val="a"/>
    <w:uiPriority w:val="99"/>
    <w:semiHidden/>
    <w:unhideWhenUsed/>
    <w:qFormat/>
    <w:rsid w:val="002C5B2C"/>
    <w:pPr>
      <w:suppressLineNumbers/>
      <w:spacing w:before="120" w:after="120"/>
    </w:pPr>
    <w:rPr>
      <w:rFonts w:cs="Lucida Sans"/>
      <w:i/>
      <w:iCs/>
    </w:rPr>
  </w:style>
  <w:style w:type="paragraph" w:styleId="ae">
    <w:name w:val="Body Text"/>
    <w:basedOn w:val="a"/>
    <w:link w:val="23"/>
    <w:uiPriority w:val="99"/>
    <w:semiHidden/>
    <w:unhideWhenUsed/>
    <w:qFormat/>
    <w:rsid w:val="002C5B2C"/>
    <w:pPr>
      <w:spacing w:after="120"/>
    </w:pPr>
    <w:rPr>
      <w:rFonts w:ascii="Times New Roman" w:hAnsi="Times New Roman"/>
      <w:sz w:val="20"/>
      <w:szCs w:val="20"/>
      <w:lang w:eastAsia="ar-SA"/>
    </w:rPr>
  </w:style>
  <w:style w:type="character" w:customStyle="1" w:styleId="af">
    <w:name w:val="Основной текст Знак"/>
    <w:basedOn w:val="a0"/>
    <w:uiPriority w:val="99"/>
    <w:semiHidden/>
    <w:qFormat/>
    <w:rsid w:val="002C5B2C"/>
    <w:rPr>
      <w:rFonts w:ascii="Arial" w:eastAsia="Times New Roman" w:hAnsi="Arial" w:cs="Times New Roman"/>
      <w:sz w:val="24"/>
      <w:szCs w:val="24"/>
      <w:lang w:eastAsia="ru-RU"/>
    </w:rPr>
  </w:style>
  <w:style w:type="paragraph" w:styleId="af0">
    <w:name w:val="List"/>
    <w:basedOn w:val="ae"/>
    <w:uiPriority w:val="99"/>
    <w:semiHidden/>
    <w:unhideWhenUsed/>
    <w:qFormat/>
    <w:rsid w:val="002C5B2C"/>
    <w:rPr>
      <w:rFonts w:cs="Tahoma"/>
    </w:rPr>
  </w:style>
  <w:style w:type="paragraph" w:styleId="af1">
    <w:name w:val="Title"/>
    <w:basedOn w:val="a"/>
    <w:next w:val="ae"/>
    <w:link w:val="15"/>
    <w:uiPriority w:val="99"/>
    <w:qFormat/>
    <w:rsid w:val="002C5B2C"/>
    <w:pPr>
      <w:keepNext/>
      <w:spacing w:before="240" w:after="120"/>
    </w:pPr>
    <w:rPr>
      <w:rFonts w:eastAsia="Lucida Sans Unicode" w:cs="Tahoma"/>
      <w:sz w:val="28"/>
      <w:szCs w:val="28"/>
    </w:rPr>
  </w:style>
  <w:style w:type="character" w:customStyle="1" w:styleId="af2">
    <w:name w:val="Заголовок Знак"/>
    <w:basedOn w:val="a0"/>
    <w:uiPriority w:val="99"/>
    <w:qFormat/>
    <w:rsid w:val="002C5B2C"/>
    <w:rPr>
      <w:rFonts w:asciiTheme="majorHAnsi" w:eastAsiaTheme="majorEastAsia" w:hAnsiTheme="majorHAnsi" w:cstheme="majorBidi"/>
      <w:spacing w:val="-10"/>
      <w:kern w:val="28"/>
      <w:sz w:val="56"/>
      <w:szCs w:val="56"/>
      <w:lang w:eastAsia="ru-RU"/>
    </w:rPr>
  </w:style>
  <w:style w:type="paragraph" w:styleId="af3">
    <w:name w:val="Body Text Indent"/>
    <w:basedOn w:val="a"/>
    <w:link w:val="16"/>
    <w:uiPriority w:val="99"/>
    <w:semiHidden/>
    <w:unhideWhenUsed/>
    <w:qFormat/>
    <w:rsid w:val="002C5B2C"/>
    <w:pPr>
      <w:tabs>
        <w:tab w:val="left" w:pos="4536"/>
      </w:tabs>
      <w:ind w:left="709" w:firstLine="0"/>
      <w:jc w:val="center"/>
    </w:pPr>
    <w:rPr>
      <w:rFonts w:ascii="Bookman Old Style" w:hAnsi="Bookman Old Style"/>
      <w:i/>
      <w:spacing w:val="15"/>
      <w:szCs w:val="20"/>
      <w:lang w:eastAsia="ar-SA"/>
    </w:rPr>
  </w:style>
  <w:style w:type="character" w:customStyle="1" w:styleId="af4">
    <w:name w:val="Основной текст с отступом Знак"/>
    <w:basedOn w:val="a0"/>
    <w:uiPriority w:val="99"/>
    <w:semiHidden/>
    <w:qFormat/>
    <w:rsid w:val="002C5B2C"/>
    <w:rPr>
      <w:rFonts w:ascii="Arial" w:eastAsia="Times New Roman" w:hAnsi="Arial" w:cs="Times New Roman"/>
      <w:sz w:val="24"/>
      <w:szCs w:val="24"/>
      <w:lang w:eastAsia="ru-RU"/>
    </w:rPr>
  </w:style>
  <w:style w:type="paragraph" w:styleId="24">
    <w:name w:val="Body Text 2"/>
    <w:basedOn w:val="a"/>
    <w:link w:val="25"/>
    <w:uiPriority w:val="99"/>
    <w:semiHidden/>
    <w:unhideWhenUsed/>
    <w:qFormat/>
    <w:rsid w:val="002C5B2C"/>
    <w:pPr>
      <w:spacing w:after="120" w:line="480" w:lineRule="auto"/>
    </w:pPr>
    <w:rPr>
      <w:rFonts w:ascii="Times New Roman" w:hAnsi="Times New Roman"/>
      <w:sz w:val="20"/>
      <w:szCs w:val="20"/>
      <w:lang w:eastAsia="ar-SA"/>
    </w:rPr>
  </w:style>
  <w:style w:type="character" w:customStyle="1" w:styleId="25">
    <w:name w:val="Основной текст 2 Знак"/>
    <w:basedOn w:val="a0"/>
    <w:link w:val="24"/>
    <w:uiPriority w:val="99"/>
    <w:semiHidden/>
    <w:qFormat/>
    <w:rsid w:val="002C5B2C"/>
    <w:rPr>
      <w:rFonts w:ascii="Times New Roman" w:eastAsia="Times New Roman" w:hAnsi="Times New Roman" w:cs="Times New Roman"/>
      <w:sz w:val="20"/>
      <w:szCs w:val="20"/>
      <w:lang w:eastAsia="ar-SA"/>
    </w:rPr>
  </w:style>
  <w:style w:type="paragraph" w:styleId="32">
    <w:name w:val="Body Text Indent 3"/>
    <w:basedOn w:val="a"/>
    <w:link w:val="33"/>
    <w:uiPriority w:val="99"/>
    <w:semiHidden/>
    <w:unhideWhenUsed/>
    <w:qFormat/>
    <w:rsid w:val="002C5B2C"/>
    <w:pPr>
      <w:spacing w:after="120"/>
      <w:ind w:left="283"/>
    </w:pPr>
    <w:rPr>
      <w:rFonts w:ascii="Times New Roman" w:hAnsi="Times New Roman"/>
      <w:sz w:val="16"/>
      <w:szCs w:val="16"/>
    </w:rPr>
  </w:style>
  <w:style w:type="character" w:customStyle="1" w:styleId="33">
    <w:name w:val="Основной текст с отступом 3 Знак"/>
    <w:basedOn w:val="a0"/>
    <w:link w:val="32"/>
    <w:uiPriority w:val="99"/>
    <w:semiHidden/>
    <w:qFormat/>
    <w:rsid w:val="002C5B2C"/>
    <w:rPr>
      <w:rFonts w:ascii="Times New Roman" w:eastAsia="Times New Roman" w:hAnsi="Times New Roman" w:cs="Times New Roman"/>
      <w:sz w:val="16"/>
      <w:szCs w:val="16"/>
      <w:lang w:eastAsia="ru-RU"/>
    </w:rPr>
  </w:style>
  <w:style w:type="paragraph" w:styleId="af5">
    <w:name w:val="Balloon Text"/>
    <w:basedOn w:val="a"/>
    <w:link w:val="17"/>
    <w:uiPriority w:val="99"/>
    <w:semiHidden/>
    <w:unhideWhenUsed/>
    <w:qFormat/>
    <w:rsid w:val="002C5B2C"/>
    <w:pPr>
      <w:widowControl w:val="0"/>
      <w:ind w:firstLine="720"/>
    </w:pPr>
    <w:rPr>
      <w:rFonts w:ascii="Tahoma" w:hAnsi="Tahoma"/>
      <w:sz w:val="16"/>
      <w:szCs w:val="16"/>
      <w:lang w:eastAsia="ar-SA"/>
    </w:rPr>
  </w:style>
  <w:style w:type="character" w:customStyle="1" w:styleId="af6">
    <w:name w:val="Текст выноски Знак"/>
    <w:basedOn w:val="a0"/>
    <w:uiPriority w:val="99"/>
    <w:semiHidden/>
    <w:qFormat/>
    <w:rsid w:val="002C5B2C"/>
    <w:rPr>
      <w:rFonts w:ascii="Segoe UI" w:eastAsia="Times New Roman" w:hAnsi="Segoe UI" w:cs="Segoe UI"/>
      <w:sz w:val="18"/>
      <w:szCs w:val="18"/>
      <w:lang w:eastAsia="ru-RU"/>
    </w:rPr>
  </w:style>
  <w:style w:type="paragraph" w:styleId="af7">
    <w:name w:val="List Paragraph"/>
    <w:basedOn w:val="a"/>
    <w:uiPriority w:val="99"/>
    <w:qFormat/>
    <w:rsid w:val="002C5B2C"/>
    <w:pPr>
      <w:widowControl w:val="0"/>
      <w:ind w:left="720"/>
      <w:contextualSpacing/>
    </w:pPr>
  </w:style>
  <w:style w:type="paragraph" w:customStyle="1" w:styleId="18">
    <w:name w:val="Заголовок1"/>
    <w:basedOn w:val="a"/>
    <w:next w:val="ae"/>
    <w:uiPriority w:val="99"/>
    <w:qFormat/>
    <w:rsid w:val="002C5B2C"/>
    <w:pPr>
      <w:keepNext/>
      <w:spacing w:before="240" w:after="120"/>
    </w:pPr>
    <w:rPr>
      <w:rFonts w:ascii="Liberation Sans" w:eastAsia="Microsoft YaHei" w:hAnsi="Liberation Sans" w:cs="Lucida Sans"/>
      <w:sz w:val="28"/>
      <w:szCs w:val="28"/>
    </w:rPr>
  </w:style>
  <w:style w:type="paragraph" w:customStyle="1" w:styleId="26">
    <w:name w:val="Название2"/>
    <w:basedOn w:val="a"/>
    <w:uiPriority w:val="99"/>
    <w:qFormat/>
    <w:rsid w:val="002C5B2C"/>
    <w:pPr>
      <w:suppressLineNumbers/>
      <w:spacing w:before="120" w:after="120"/>
    </w:pPr>
    <w:rPr>
      <w:rFonts w:ascii="Times New Roman" w:hAnsi="Times New Roman"/>
      <w:sz w:val="20"/>
      <w:szCs w:val="20"/>
      <w:lang w:eastAsia="ar-SA"/>
    </w:rPr>
  </w:style>
  <w:style w:type="paragraph" w:customStyle="1" w:styleId="210">
    <w:name w:val="Основной текст 2 Знак1"/>
    <w:basedOn w:val="a"/>
    <w:uiPriority w:val="99"/>
    <w:qFormat/>
    <w:rsid w:val="002C5B2C"/>
    <w:pPr>
      <w:suppressLineNumbers/>
    </w:pPr>
    <w:rPr>
      <w:rFonts w:cs="Mangal"/>
    </w:rPr>
  </w:style>
  <w:style w:type="paragraph" w:customStyle="1" w:styleId="19">
    <w:name w:val="Название1"/>
    <w:basedOn w:val="a"/>
    <w:uiPriority w:val="99"/>
    <w:qFormat/>
    <w:rsid w:val="002C5B2C"/>
    <w:pPr>
      <w:suppressLineNumbers/>
      <w:spacing w:before="120" w:after="120"/>
    </w:pPr>
    <w:rPr>
      <w:rFonts w:cs="Tahoma"/>
      <w:i/>
      <w:iCs/>
    </w:rPr>
  </w:style>
  <w:style w:type="paragraph" w:customStyle="1" w:styleId="1a">
    <w:name w:val="Указатель1"/>
    <w:basedOn w:val="a"/>
    <w:uiPriority w:val="99"/>
    <w:qFormat/>
    <w:rsid w:val="002C5B2C"/>
    <w:pPr>
      <w:suppressLineNumbers/>
    </w:pPr>
    <w:rPr>
      <w:rFonts w:cs="Tahoma"/>
    </w:rPr>
  </w:style>
  <w:style w:type="paragraph" w:customStyle="1" w:styleId="ConsTitle">
    <w:name w:val="ConsTitle"/>
    <w:uiPriority w:val="99"/>
    <w:qFormat/>
    <w:rsid w:val="002C5B2C"/>
    <w:pPr>
      <w:widowControl w:val="0"/>
      <w:suppressAutoHyphens/>
      <w:spacing w:after="0" w:line="240" w:lineRule="auto"/>
    </w:pPr>
    <w:rPr>
      <w:rFonts w:ascii="Arial" w:eastAsia="Arial" w:hAnsi="Arial" w:cs="Arial"/>
      <w:b/>
      <w:bCs/>
      <w:sz w:val="20"/>
      <w:szCs w:val="20"/>
      <w:lang w:eastAsia="ar-SA"/>
    </w:rPr>
  </w:style>
  <w:style w:type="paragraph" w:customStyle="1" w:styleId="ConsPlusNormal">
    <w:name w:val="ConsPlusNormal"/>
    <w:uiPriority w:val="99"/>
    <w:qFormat/>
    <w:rsid w:val="002C5B2C"/>
    <w:pPr>
      <w:widowControl w:val="0"/>
      <w:suppressAutoHyphens/>
      <w:spacing w:after="0" w:line="240" w:lineRule="auto"/>
      <w:ind w:firstLine="720"/>
    </w:pPr>
    <w:rPr>
      <w:rFonts w:ascii="Arial" w:eastAsia="Arial" w:hAnsi="Arial" w:cs="Arial"/>
      <w:sz w:val="18"/>
      <w:szCs w:val="18"/>
      <w:lang w:eastAsia="ar-SA"/>
    </w:rPr>
  </w:style>
  <w:style w:type="paragraph" w:customStyle="1" w:styleId="ConsPlusNonformat">
    <w:name w:val="ConsPlusNonformat"/>
    <w:uiPriority w:val="99"/>
    <w:qFormat/>
    <w:rsid w:val="002C5B2C"/>
    <w:pPr>
      <w:widowControl w:val="0"/>
      <w:suppressAutoHyphens/>
      <w:spacing w:after="0" w:line="240" w:lineRule="auto"/>
    </w:pPr>
    <w:rPr>
      <w:rFonts w:ascii="Courier New" w:eastAsia="Arial" w:hAnsi="Courier New" w:cs="Courier New"/>
      <w:sz w:val="20"/>
      <w:szCs w:val="20"/>
      <w:lang w:eastAsia="ar-SA"/>
    </w:rPr>
  </w:style>
  <w:style w:type="paragraph" w:customStyle="1" w:styleId="1b">
    <w:name w:val="Без интервала1"/>
    <w:uiPriority w:val="99"/>
    <w:qFormat/>
    <w:rsid w:val="002C5B2C"/>
    <w:pPr>
      <w:suppressAutoHyphens/>
      <w:spacing w:after="0" w:line="240" w:lineRule="auto"/>
    </w:pPr>
    <w:rPr>
      <w:rFonts w:ascii="Calibri" w:eastAsia="Times New Roman" w:hAnsi="Calibri" w:cs="Times New Roman"/>
      <w:sz w:val="24"/>
    </w:rPr>
  </w:style>
  <w:style w:type="paragraph" w:customStyle="1" w:styleId="ConsPlusCell">
    <w:name w:val="ConsPlusCell"/>
    <w:uiPriority w:val="99"/>
    <w:qFormat/>
    <w:rsid w:val="002C5B2C"/>
    <w:pPr>
      <w:widowControl w:val="0"/>
      <w:suppressAutoHyphens/>
      <w:spacing w:after="0" w:line="240" w:lineRule="auto"/>
    </w:pPr>
    <w:rPr>
      <w:rFonts w:ascii="Arial" w:eastAsia="Arial" w:hAnsi="Arial" w:cs="Arial"/>
      <w:sz w:val="20"/>
      <w:szCs w:val="20"/>
      <w:lang w:eastAsia="ar-SA"/>
    </w:rPr>
  </w:style>
  <w:style w:type="paragraph" w:customStyle="1" w:styleId="Report">
    <w:name w:val="Report"/>
    <w:basedOn w:val="a"/>
    <w:uiPriority w:val="99"/>
    <w:qFormat/>
    <w:rsid w:val="002C5B2C"/>
    <w:pPr>
      <w:spacing w:line="360" w:lineRule="auto"/>
    </w:pPr>
  </w:style>
  <w:style w:type="paragraph" w:customStyle="1" w:styleId="consplusnonformat0">
    <w:name w:val="consplusnonformat"/>
    <w:basedOn w:val="a"/>
    <w:uiPriority w:val="99"/>
    <w:qFormat/>
    <w:rsid w:val="002C5B2C"/>
    <w:pPr>
      <w:spacing w:after="144"/>
    </w:pPr>
  </w:style>
  <w:style w:type="paragraph" w:customStyle="1" w:styleId="consplusnormal0">
    <w:name w:val="consplusnormal"/>
    <w:basedOn w:val="a"/>
    <w:uiPriority w:val="99"/>
    <w:qFormat/>
    <w:rsid w:val="002C5B2C"/>
    <w:pPr>
      <w:spacing w:after="144"/>
    </w:pPr>
  </w:style>
  <w:style w:type="paragraph" w:customStyle="1" w:styleId="Postan">
    <w:name w:val="Postan"/>
    <w:basedOn w:val="a"/>
    <w:uiPriority w:val="99"/>
    <w:qFormat/>
    <w:rsid w:val="002C5B2C"/>
    <w:pPr>
      <w:jc w:val="center"/>
    </w:pPr>
    <w:rPr>
      <w:sz w:val="28"/>
    </w:rPr>
  </w:style>
  <w:style w:type="paragraph" w:customStyle="1" w:styleId="af8">
    <w:name w:val="Верхний и нижний колонтитулы"/>
    <w:basedOn w:val="a"/>
    <w:uiPriority w:val="99"/>
    <w:qFormat/>
    <w:rsid w:val="002C5B2C"/>
  </w:style>
  <w:style w:type="character" w:customStyle="1" w:styleId="af9">
    <w:name w:val="Основной текст_"/>
    <w:link w:val="5"/>
    <w:uiPriority w:val="99"/>
    <w:qFormat/>
    <w:locked/>
    <w:rsid w:val="002C5B2C"/>
    <w:rPr>
      <w:sz w:val="18"/>
      <w:szCs w:val="18"/>
      <w:shd w:val="clear" w:color="auto" w:fill="FFFFFF"/>
    </w:rPr>
  </w:style>
  <w:style w:type="paragraph" w:customStyle="1" w:styleId="5">
    <w:name w:val="Основной текст5"/>
    <w:basedOn w:val="a"/>
    <w:link w:val="af9"/>
    <w:uiPriority w:val="99"/>
    <w:qFormat/>
    <w:rsid w:val="002C5B2C"/>
    <w:pPr>
      <w:widowControl w:val="0"/>
      <w:shd w:val="clear" w:color="auto" w:fill="FFFFFF"/>
      <w:spacing w:line="202" w:lineRule="exact"/>
    </w:pPr>
    <w:rPr>
      <w:rFonts w:asciiTheme="minorHAnsi" w:eastAsiaTheme="minorHAnsi" w:hAnsiTheme="minorHAnsi" w:cstheme="minorBidi"/>
      <w:sz w:val="18"/>
      <w:szCs w:val="18"/>
      <w:lang w:eastAsia="en-US"/>
    </w:rPr>
  </w:style>
  <w:style w:type="paragraph" w:customStyle="1" w:styleId="Standard">
    <w:name w:val="Standard"/>
    <w:uiPriority w:val="99"/>
    <w:qFormat/>
    <w:rsid w:val="002C5B2C"/>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ConsNormalTimesNewRoman">
    <w:name w:val="ConsNormal + Times New Roman"/>
    <w:basedOn w:val="Standard"/>
    <w:uiPriority w:val="99"/>
    <w:qFormat/>
    <w:rsid w:val="002C5B2C"/>
    <w:pPr>
      <w:ind w:firstLine="562"/>
      <w:jc w:val="both"/>
    </w:pPr>
    <w:rPr>
      <w:color w:val="000000"/>
      <w:sz w:val="28"/>
      <w:szCs w:val="28"/>
    </w:rPr>
  </w:style>
  <w:style w:type="paragraph" w:customStyle="1" w:styleId="Style6">
    <w:name w:val="Style6"/>
    <w:basedOn w:val="Standard"/>
    <w:uiPriority w:val="99"/>
    <w:qFormat/>
    <w:rsid w:val="002C5B2C"/>
    <w:pPr>
      <w:spacing w:line="317" w:lineRule="exact"/>
      <w:ind w:firstLine="562"/>
      <w:jc w:val="both"/>
    </w:pPr>
    <w:rPr>
      <w:sz w:val="28"/>
      <w:szCs w:val="28"/>
    </w:rPr>
  </w:style>
  <w:style w:type="paragraph" w:customStyle="1" w:styleId="ConsPlusTitle">
    <w:name w:val="ConsPlusTitle"/>
    <w:uiPriority w:val="99"/>
    <w:qFormat/>
    <w:rsid w:val="002C5B2C"/>
    <w:pPr>
      <w:widowControl w:val="0"/>
      <w:suppressAutoHyphens/>
      <w:spacing w:after="0" w:line="240" w:lineRule="auto"/>
    </w:pPr>
    <w:rPr>
      <w:rFonts w:ascii="Arial" w:eastAsia="Arial" w:hAnsi="Arial" w:cs="Arial"/>
      <w:b/>
      <w:bCs/>
      <w:sz w:val="20"/>
      <w:szCs w:val="20"/>
      <w:lang w:eastAsia="ar-SA"/>
    </w:rPr>
  </w:style>
  <w:style w:type="paragraph" w:customStyle="1" w:styleId="afa">
    <w:name w:val="Знак Знак Знак Знак Знак Знак Знак Знак Знак Знак"/>
    <w:basedOn w:val="a"/>
    <w:uiPriority w:val="99"/>
    <w:qFormat/>
    <w:rsid w:val="002C5B2C"/>
    <w:pPr>
      <w:spacing w:after="160" w:line="240" w:lineRule="exact"/>
    </w:pPr>
    <w:rPr>
      <w:rFonts w:ascii="Verdana" w:hAnsi="Verdana"/>
      <w:lang w:val="en-US" w:eastAsia="en-US"/>
    </w:rPr>
  </w:style>
  <w:style w:type="paragraph" w:customStyle="1" w:styleId="align-justify">
    <w:name w:val="align-justify"/>
    <w:basedOn w:val="a"/>
    <w:uiPriority w:val="99"/>
    <w:qFormat/>
    <w:rsid w:val="002C5B2C"/>
    <w:pPr>
      <w:spacing w:before="100" w:beforeAutospacing="1" w:after="100" w:afterAutospacing="1"/>
    </w:pPr>
  </w:style>
  <w:style w:type="paragraph" w:customStyle="1" w:styleId="afb">
    <w:name w:val="Знак"/>
    <w:basedOn w:val="a"/>
    <w:uiPriority w:val="99"/>
    <w:qFormat/>
    <w:rsid w:val="002C5B2C"/>
    <w:pPr>
      <w:widowControl w:val="0"/>
      <w:spacing w:after="160" w:line="240" w:lineRule="exact"/>
      <w:jc w:val="right"/>
    </w:pPr>
    <w:rPr>
      <w:lang w:val="en-GB" w:eastAsia="en-US"/>
    </w:rPr>
  </w:style>
  <w:style w:type="paragraph" w:customStyle="1" w:styleId="Title">
    <w:name w:val="Title!Название НПА"/>
    <w:basedOn w:val="a"/>
    <w:uiPriority w:val="99"/>
    <w:qFormat/>
    <w:rsid w:val="002C5B2C"/>
    <w:pPr>
      <w:spacing w:before="240" w:after="60"/>
      <w:jc w:val="center"/>
      <w:outlineLvl w:val="0"/>
    </w:pPr>
    <w:rPr>
      <w:rFonts w:cs="Arial"/>
      <w:b/>
      <w:bCs/>
      <w:kern w:val="28"/>
      <w:sz w:val="32"/>
      <w:szCs w:val="32"/>
    </w:rPr>
  </w:style>
  <w:style w:type="paragraph" w:customStyle="1" w:styleId="1c">
    <w:name w:val="Абзац списка1"/>
    <w:basedOn w:val="a"/>
    <w:uiPriority w:val="99"/>
    <w:qFormat/>
    <w:rsid w:val="002C5B2C"/>
    <w:pPr>
      <w:ind w:left="720" w:firstLine="0"/>
      <w:contextualSpacing/>
      <w:jc w:val="left"/>
    </w:pPr>
    <w:rPr>
      <w:rFonts w:ascii="Times New Roman" w:hAnsi="Times New Roman"/>
      <w:sz w:val="20"/>
      <w:szCs w:val="20"/>
    </w:rPr>
  </w:style>
  <w:style w:type="paragraph" w:customStyle="1" w:styleId="110">
    <w:name w:val="Абзац списка11"/>
    <w:basedOn w:val="a"/>
    <w:uiPriority w:val="99"/>
    <w:qFormat/>
    <w:rsid w:val="002C5B2C"/>
    <w:pPr>
      <w:ind w:left="720" w:firstLine="0"/>
      <w:contextualSpacing/>
      <w:jc w:val="left"/>
    </w:pPr>
    <w:rPr>
      <w:rFonts w:ascii="Times New Roman" w:hAnsi="Times New Roman"/>
      <w:sz w:val="20"/>
      <w:szCs w:val="20"/>
    </w:rPr>
  </w:style>
  <w:style w:type="paragraph" w:customStyle="1" w:styleId="111">
    <w:name w:val="Без интервала11"/>
    <w:uiPriority w:val="99"/>
    <w:qFormat/>
    <w:rsid w:val="002C5B2C"/>
    <w:pPr>
      <w:suppressAutoHyphens/>
      <w:spacing w:after="0" w:line="240" w:lineRule="auto"/>
    </w:pPr>
    <w:rPr>
      <w:rFonts w:ascii="Calibri" w:eastAsia="Times New Roman" w:hAnsi="Calibri" w:cs="Times New Roman"/>
      <w:sz w:val="24"/>
    </w:rPr>
  </w:style>
  <w:style w:type="paragraph" w:customStyle="1" w:styleId="Application">
    <w:name w:val="Application!Приложение"/>
    <w:uiPriority w:val="99"/>
    <w:qFormat/>
    <w:rsid w:val="002C5B2C"/>
    <w:pPr>
      <w:suppressAutoHyphens/>
      <w:spacing w:before="120" w:after="120" w:line="240" w:lineRule="auto"/>
      <w:jc w:val="right"/>
    </w:pPr>
    <w:rPr>
      <w:rFonts w:ascii="Arial" w:eastAsia="Times New Roman" w:hAnsi="Arial" w:cs="Arial"/>
      <w:b/>
      <w:bCs/>
      <w:kern w:val="2"/>
      <w:sz w:val="32"/>
      <w:szCs w:val="32"/>
      <w:lang w:eastAsia="ru-RU"/>
    </w:rPr>
  </w:style>
  <w:style w:type="paragraph" w:customStyle="1" w:styleId="Table">
    <w:name w:val="Table!Таблица"/>
    <w:uiPriority w:val="99"/>
    <w:qFormat/>
    <w:rsid w:val="002C5B2C"/>
    <w:pPr>
      <w:suppressAutoHyphens/>
      <w:spacing w:after="0" w:line="240" w:lineRule="auto"/>
    </w:pPr>
    <w:rPr>
      <w:rFonts w:ascii="Arial" w:eastAsia="Times New Roman" w:hAnsi="Arial" w:cs="Arial"/>
      <w:bCs/>
      <w:kern w:val="2"/>
      <w:sz w:val="24"/>
      <w:szCs w:val="32"/>
      <w:lang w:eastAsia="ru-RU"/>
    </w:rPr>
  </w:style>
  <w:style w:type="paragraph" w:customStyle="1" w:styleId="Table0">
    <w:name w:val="Table!"/>
    <w:next w:val="Table"/>
    <w:uiPriority w:val="99"/>
    <w:qFormat/>
    <w:rsid w:val="002C5B2C"/>
    <w:pPr>
      <w:suppressAutoHyphens/>
      <w:spacing w:after="0" w:line="240" w:lineRule="auto"/>
      <w:jc w:val="center"/>
    </w:pPr>
    <w:rPr>
      <w:rFonts w:ascii="Arial" w:eastAsia="Times New Roman" w:hAnsi="Arial" w:cs="Arial"/>
      <w:b/>
      <w:bCs/>
      <w:kern w:val="2"/>
      <w:sz w:val="24"/>
      <w:szCs w:val="32"/>
      <w:lang w:eastAsia="ru-RU"/>
    </w:rPr>
  </w:style>
  <w:style w:type="character" w:customStyle="1" w:styleId="WW8Num2z0">
    <w:name w:val="WW8Num2z0"/>
    <w:uiPriority w:val="99"/>
    <w:qFormat/>
    <w:rsid w:val="002C5B2C"/>
    <w:rPr>
      <w:b/>
      <w:bCs/>
    </w:rPr>
  </w:style>
  <w:style w:type="character" w:customStyle="1" w:styleId="WW8Num3z0">
    <w:name w:val="WW8Num3z0"/>
    <w:uiPriority w:val="99"/>
    <w:qFormat/>
    <w:rsid w:val="002C5B2C"/>
    <w:rPr>
      <w:b/>
      <w:bCs/>
    </w:rPr>
  </w:style>
  <w:style w:type="character" w:customStyle="1" w:styleId="WW8Num4z0">
    <w:name w:val="WW8Num4z0"/>
    <w:uiPriority w:val="99"/>
    <w:qFormat/>
    <w:rsid w:val="002C5B2C"/>
    <w:rPr>
      <w:b/>
      <w:bCs/>
    </w:rPr>
  </w:style>
  <w:style w:type="character" w:customStyle="1" w:styleId="WW8Num5z0">
    <w:name w:val="WW8Num5z0"/>
    <w:uiPriority w:val="99"/>
    <w:qFormat/>
    <w:rsid w:val="002C5B2C"/>
    <w:rPr>
      <w:b/>
      <w:bCs/>
    </w:rPr>
  </w:style>
  <w:style w:type="character" w:customStyle="1" w:styleId="WW8Num6z0">
    <w:name w:val="WW8Num6z0"/>
    <w:uiPriority w:val="99"/>
    <w:qFormat/>
    <w:rsid w:val="002C5B2C"/>
    <w:rPr>
      <w:b/>
      <w:bCs/>
    </w:rPr>
  </w:style>
  <w:style w:type="character" w:customStyle="1" w:styleId="WW8Num7z0">
    <w:name w:val="WW8Num7z0"/>
    <w:uiPriority w:val="99"/>
    <w:qFormat/>
    <w:rsid w:val="002C5B2C"/>
    <w:rPr>
      <w:b/>
      <w:bCs/>
    </w:rPr>
  </w:style>
  <w:style w:type="character" w:customStyle="1" w:styleId="WW8Num8z0">
    <w:name w:val="WW8Num8z0"/>
    <w:uiPriority w:val="99"/>
    <w:qFormat/>
    <w:rsid w:val="002C5B2C"/>
    <w:rPr>
      <w:b/>
      <w:bCs/>
    </w:rPr>
  </w:style>
  <w:style w:type="character" w:customStyle="1" w:styleId="WW8Num9z0">
    <w:name w:val="WW8Num9z0"/>
    <w:uiPriority w:val="99"/>
    <w:qFormat/>
    <w:rsid w:val="002C5B2C"/>
    <w:rPr>
      <w:b/>
      <w:bCs/>
    </w:rPr>
  </w:style>
  <w:style w:type="character" w:customStyle="1" w:styleId="WW8Num10z0">
    <w:name w:val="WW8Num10z0"/>
    <w:uiPriority w:val="99"/>
    <w:qFormat/>
    <w:rsid w:val="002C5B2C"/>
    <w:rPr>
      <w:rFonts w:ascii="Symbol" w:hAnsi="Symbol" w:cs="OpenSymbol" w:hint="default"/>
    </w:rPr>
  </w:style>
  <w:style w:type="character" w:customStyle="1" w:styleId="WW8Num11z0">
    <w:name w:val="WW8Num11z0"/>
    <w:uiPriority w:val="99"/>
    <w:qFormat/>
    <w:rsid w:val="002C5B2C"/>
    <w:rPr>
      <w:b/>
      <w:bCs/>
      <w:sz w:val="28"/>
      <w:szCs w:val="28"/>
    </w:rPr>
  </w:style>
  <w:style w:type="character" w:customStyle="1" w:styleId="WW8Num12z4">
    <w:name w:val="WW8Num12z4"/>
    <w:uiPriority w:val="99"/>
    <w:qFormat/>
    <w:rsid w:val="002C5B2C"/>
    <w:rPr>
      <w:b/>
      <w:bCs/>
      <w:sz w:val="28"/>
      <w:szCs w:val="28"/>
    </w:rPr>
  </w:style>
  <w:style w:type="character" w:customStyle="1" w:styleId="WW8Num13z3">
    <w:name w:val="WW8Num13z3"/>
    <w:uiPriority w:val="99"/>
    <w:qFormat/>
    <w:rsid w:val="002C5B2C"/>
    <w:rPr>
      <w:b/>
      <w:bCs/>
      <w:sz w:val="28"/>
      <w:szCs w:val="28"/>
    </w:rPr>
  </w:style>
  <w:style w:type="character" w:customStyle="1" w:styleId="WW8Num14z0">
    <w:name w:val="WW8Num14z0"/>
    <w:uiPriority w:val="99"/>
    <w:qFormat/>
    <w:rsid w:val="002C5B2C"/>
    <w:rPr>
      <w:b/>
      <w:bCs/>
      <w:sz w:val="28"/>
      <w:szCs w:val="28"/>
    </w:rPr>
  </w:style>
  <w:style w:type="character" w:customStyle="1" w:styleId="27">
    <w:name w:val="Основной шрифт абзаца2"/>
    <w:uiPriority w:val="99"/>
    <w:qFormat/>
    <w:rsid w:val="002C5B2C"/>
  </w:style>
  <w:style w:type="character" w:customStyle="1" w:styleId="Absatz-Standardschriftart">
    <w:name w:val="Absatz-Standardschriftart"/>
    <w:uiPriority w:val="99"/>
    <w:qFormat/>
    <w:rsid w:val="002C5B2C"/>
  </w:style>
  <w:style w:type="character" w:customStyle="1" w:styleId="WW-Absatz-Standardschriftart">
    <w:name w:val="WW-Absatz-Standardschriftart"/>
    <w:uiPriority w:val="99"/>
    <w:qFormat/>
    <w:rsid w:val="002C5B2C"/>
  </w:style>
  <w:style w:type="character" w:customStyle="1" w:styleId="WW-Absatz-Standardschriftart1">
    <w:name w:val="WW-Absatz-Standardschriftart1"/>
    <w:uiPriority w:val="99"/>
    <w:qFormat/>
    <w:rsid w:val="002C5B2C"/>
  </w:style>
  <w:style w:type="character" w:customStyle="1" w:styleId="WW-Absatz-Standardschriftart11">
    <w:name w:val="WW-Absatz-Standardschriftart11"/>
    <w:uiPriority w:val="99"/>
    <w:qFormat/>
    <w:rsid w:val="002C5B2C"/>
  </w:style>
  <w:style w:type="character" w:customStyle="1" w:styleId="WW-Absatz-Standardschriftart111">
    <w:name w:val="WW-Absatz-Standardschriftart111"/>
    <w:uiPriority w:val="99"/>
    <w:qFormat/>
    <w:rsid w:val="002C5B2C"/>
  </w:style>
  <w:style w:type="character" w:customStyle="1" w:styleId="WW-Absatz-Standardschriftart1111">
    <w:name w:val="WW-Absatz-Standardschriftart1111"/>
    <w:uiPriority w:val="99"/>
    <w:qFormat/>
    <w:rsid w:val="002C5B2C"/>
  </w:style>
  <w:style w:type="character" w:customStyle="1" w:styleId="WW-Absatz-Standardschriftart11111">
    <w:name w:val="WW-Absatz-Standardschriftart11111"/>
    <w:uiPriority w:val="99"/>
    <w:qFormat/>
    <w:rsid w:val="002C5B2C"/>
  </w:style>
  <w:style w:type="character" w:customStyle="1" w:styleId="WW-Absatz-Standardschriftart111111">
    <w:name w:val="WW-Absatz-Standardschriftart111111"/>
    <w:uiPriority w:val="99"/>
    <w:qFormat/>
    <w:rsid w:val="002C5B2C"/>
  </w:style>
  <w:style w:type="character" w:customStyle="1" w:styleId="WW-Absatz-Standardschriftart1111111">
    <w:name w:val="WW-Absatz-Standardschriftart1111111"/>
    <w:uiPriority w:val="99"/>
    <w:qFormat/>
    <w:rsid w:val="002C5B2C"/>
  </w:style>
  <w:style w:type="character" w:customStyle="1" w:styleId="WW-Absatz-Standardschriftart11111111">
    <w:name w:val="WW-Absatz-Standardschriftart11111111"/>
    <w:uiPriority w:val="99"/>
    <w:qFormat/>
    <w:rsid w:val="002C5B2C"/>
  </w:style>
  <w:style w:type="character" w:customStyle="1" w:styleId="WW-Absatz-Standardschriftart111111111">
    <w:name w:val="WW-Absatz-Standardschriftart111111111"/>
    <w:uiPriority w:val="99"/>
    <w:qFormat/>
    <w:rsid w:val="002C5B2C"/>
  </w:style>
  <w:style w:type="character" w:customStyle="1" w:styleId="WW-Absatz-Standardschriftart1111111111">
    <w:name w:val="WW-Absatz-Standardschriftart1111111111"/>
    <w:uiPriority w:val="99"/>
    <w:qFormat/>
    <w:rsid w:val="002C5B2C"/>
  </w:style>
  <w:style w:type="character" w:customStyle="1" w:styleId="1d">
    <w:name w:val="Основной шрифт абзаца1"/>
    <w:uiPriority w:val="99"/>
    <w:qFormat/>
    <w:rsid w:val="002C5B2C"/>
  </w:style>
  <w:style w:type="character" w:customStyle="1" w:styleId="afc">
    <w:name w:val="Без интервала Знак"/>
    <w:uiPriority w:val="99"/>
    <w:qFormat/>
    <w:rsid w:val="002C5B2C"/>
    <w:rPr>
      <w:rFonts w:ascii="Calibri" w:hAnsi="Calibri" w:hint="default"/>
      <w:sz w:val="22"/>
      <w:szCs w:val="22"/>
      <w:lang w:val="ru-RU" w:eastAsia="ar-SA" w:bidi="ar-SA"/>
    </w:rPr>
  </w:style>
  <w:style w:type="character" w:customStyle="1" w:styleId="afd">
    <w:name w:val="Маркеры списка"/>
    <w:uiPriority w:val="99"/>
    <w:qFormat/>
    <w:rsid w:val="002C5B2C"/>
    <w:rPr>
      <w:rFonts w:ascii="OpenSymbol" w:eastAsia="OpenSymbol" w:hAnsi="OpenSymbol" w:cs="OpenSymbol" w:hint="default"/>
    </w:rPr>
  </w:style>
  <w:style w:type="character" w:customStyle="1" w:styleId="afe">
    <w:name w:val="Символ нумерации"/>
    <w:uiPriority w:val="99"/>
    <w:qFormat/>
    <w:rsid w:val="002C5B2C"/>
    <w:rPr>
      <w:b/>
      <w:bCs/>
      <w:sz w:val="28"/>
      <w:szCs w:val="28"/>
    </w:rPr>
  </w:style>
  <w:style w:type="character" w:customStyle="1" w:styleId="1e">
    <w:name w:val="Основной текст Знак1"/>
    <w:uiPriority w:val="99"/>
    <w:qFormat/>
    <w:rsid w:val="002C5B2C"/>
    <w:rPr>
      <w:sz w:val="25"/>
      <w:szCs w:val="25"/>
      <w:lang w:eastAsia="ar-SA" w:bidi="ar-SA"/>
    </w:rPr>
  </w:style>
  <w:style w:type="character" w:customStyle="1" w:styleId="WW8Num15z0">
    <w:name w:val="WW8Num15z0"/>
    <w:uiPriority w:val="99"/>
    <w:qFormat/>
    <w:rsid w:val="002C5B2C"/>
    <w:rPr>
      <w:rFonts w:ascii="Symbol" w:hAnsi="Symbol" w:cs="OpenSymbol" w:hint="default"/>
    </w:rPr>
  </w:style>
  <w:style w:type="character" w:customStyle="1" w:styleId="WW8Num17z0">
    <w:name w:val="WW8Num17z0"/>
    <w:uiPriority w:val="99"/>
    <w:qFormat/>
    <w:rsid w:val="002C5B2C"/>
    <w:rPr>
      <w:rFonts w:ascii="Symbol" w:hAnsi="Symbol" w:cs="OpenSymbol" w:hint="default"/>
    </w:rPr>
  </w:style>
  <w:style w:type="character" w:customStyle="1" w:styleId="WW8Num16z0">
    <w:name w:val="WW8Num16z0"/>
    <w:uiPriority w:val="99"/>
    <w:qFormat/>
    <w:rsid w:val="002C5B2C"/>
    <w:rPr>
      <w:rFonts w:ascii="Symbol" w:hAnsi="Symbol" w:cs="OpenSymbol" w:hint="default"/>
    </w:rPr>
  </w:style>
  <w:style w:type="character" w:customStyle="1" w:styleId="WW8Num18z0">
    <w:name w:val="WW8Num18z0"/>
    <w:uiPriority w:val="99"/>
    <w:qFormat/>
    <w:rsid w:val="002C5B2C"/>
    <w:rPr>
      <w:rFonts w:ascii="Symbol" w:hAnsi="Symbol" w:cs="OpenSymbol" w:hint="default"/>
    </w:rPr>
  </w:style>
  <w:style w:type="character" w:customStyle="1" w:styleId="1f">
    <w:name w:val="Основной текст1"/>
    <w:uiPriority w:val="99"/>
    <w:qFormat/>
    <w:rsid w:val="002C5B2C"/>
    <w:rPr>
      <w:rFonts w:ascii="Book Antiqua" w:eastAsia="Times New Roman" w:hAnsi="Book Antiqua" w:cs="Book Antiqua" w:hint="default"/>
      <w:strike w:val="0"/>
      <w:dstrike w:val="0"/>
      <w:color w:val="000000"/>
      <w:spacing w:val="0"/>
      <w:w w:val="100"/>
      <w:sz w:val="29"/>
      <w:szCs w:val="29"/>
      <w:u w:val="none"/>
      <w:effect w:val="none"/>
      <w:lang w:val="ru-RU"/>
    </w:rPr>
  </w:style>
  <w:style w:type="character" w:customStyle="1" w:styleId="FontStyle11">
    <w:name w:val="Font Style11"/>
    <w:uiPriority w:val="99"/>
    <w:qFormat/>
    <w:rsid w:val="002C5B2C"/>
    <w:rPr>
      <w:rFonts w:ascii="Times New Roman" w:hAnsi="Times New Roman" w:cs="Times New Roman" w:hint="default"/>
      <w:sz w:val="22"/>
      <w:szCs w:val="22"/>
    </w:rPr>
  </w:style>
  <w:style w:type="character" w:customStyle="1" w:styleId="FontStyle29">
    <w:name w:val="Font Style29"/>
    <w:uiPriority w:val="99"/>
    <w:qFormat/>
    <w:rsid w:val="002C5B2C"/>
    <w:rPr>
      <w:rFonts w:ascii="Times New Roman" w:hAnsi="Times New Roman" w:cs="Times New Roman" w:hint="default"/>
      <w:sz w:val="26"/>
      <w:szCs w:val="26"/>
    </w:rPr>
  </w:style>
  <w:style w:type="character" w:customStyle="1" w:styleId="-">
    <w:name w:val="Интернет-ссылка"/>
    <w:rsid w:val="002C5B2C"/>
    <w:rPr>
      <w:strike w:val="0"/>
      <w:dstrike w:val="0"/>
      <w:color w:val="0000FF"/>
      <w:u w:val="none"/>
      <w:effect w:val="none"/>
    </w:rPr>
  </w:style>
  <w:style w:type="character" w:customStyle="1" w:styleId="aff">
    <w:name w:val="Название Знак"/>
    <w:uiPriority w:val="99"/>
    <w:qFormat/>
    <w:rsid w:val="002C5B2C"/>
    <w:rPr>
      <w:b/>
      <w:bCs w:val="0"/>
      <w:sz w:val="28"/>
      <w:lang w:eastAsia="ar-SA"/>
    </w:rPr>
  </w:style>
  <w:style w:type="character" w:customStyle="1" w:styleId="aff0">
    <w:name w:val="Посещённая гиперссылка"/>
    <w:uiPriority w:val="99"/>
    <w:semiHidden/>
    <w:rsid w:val="002C5B2C"/>
    <w:rPr>
      <w:color w:val="800080"/>
      <w:u w:val="single"/>
    </w:rPr>
  </w:style>
  <w:style w:type="character" w:customStyle="1" w:styleId="1f0">
    <w:name w:val="Текст примечания Знак1"/>
    <w:semiHidden/>
    <w:qFormat/>
    <w:rsid w:val="002C5B2C"/>
    <w:rPr>
      <w:rFonts w:ascii="Arial" w:hAnsi="Arial" w:cs="Arial" w:hint="default"/>
    </w:rPr>
  </w:style>
  <w:style w:type="character" w:customStyle="1" w:styleId="23">
    <w:name w:val="Основной текст Знак2"/>
    <w:basedOn w:val="a0"/>
    <w:link w:val="ae"/>
    <w:uiPriority w:val="99"/>
    <w:semiHidden/>
    <w:locked/>
    <w:rsid w:val="002C5B2C"/>
    <w:rPr>
      <w:rFonts w:ascii="Times New Roman" w:eastAsia="Times New Roman" w:hAnsi="Times New Roman" w:cs="Times New Roman"/>
      <w:sz w:val="20"/>
      <w:szCs w:val="20"/>
      <w:lang w:eastAsia="ar-SA"/>
    </w:rPr>
  </w:style>
  <w:style w:type="character" w:customStyle="1" w:styleId="15">
    <w:name w:val="Название Знак1"/>
    <w:basedOn w:val="a0"/>
    <w:link w:val="af1"/>
    <w:uiPriority w:val="99"/>
    <w:locked/>
    <w:rsid w:val="002C5B2C"/>
    <w:rPr>
      <w:rFonts w:ascii="Arial" w:eastAsia="Lucida Sans Unicode" w:hAnsi="Arial" w:cs="Tahoma"/>
      <w:sz w:val="28"/>
      <w:szCs w:val="28"/>
      <w:lang w:eastAsia="ru-RU"/>
    </w:rPr>
  </w:style>
  <w:style w:type="character" w:customStyle="1" w:styleId="16">
    <w:name w:val="Основной текст с отступом Знак1"/>
    <w:basedOn w:val="a0"/>
    <w:link w:val="af3"/>
    <w:uiPriority w:val="99"/>
    <w:semiHidden/>
    <w:locked/>
    <w:rsid w:val="002C5B2C"/>
    <w:rPr>
      <w:rFonts w:ascii="Bookman Old Style" w:eastAsia="Times New Roman" w:hAnsi="Bookman Old Style" w:cs="Times New Roman"/>
      <w:i/>
      <w:spacing w:val="15"/>
      <w:sz w:val="24"/>
      <w:szCs w:val="20"/>
      <w:lang w:eastAsia="ar-SA"/>
    </w:rPr>
  </w:style>
  <w:style w:type="character" w:customStyle="1" w:styleId="17">
    <w:name w:val="Текст выноски Знак1"/>
    <w:basedOn w:val="a0"/>
    <w:link w:val="af5"/>
    <w:uiPriority w:val="99"/>
    <w:semiHidden/>
    <w:locked/>
    <w:rsid w:val="002C5B2C"/>
    <w:rPr>
      <w:rFonts w:ascii="Tahoma" w:eastAsia="Times New Roman" w:hAnsi="Tahoma" w:cs="Times New Roman"/>
      <w:sz w:val="16"/>
      <w:szCs w:val="16"/>
      <w:lang w:eastAsia="ar-SA"/>
    </w:rPr>
  </w:style>
  <w:style w:type="character" w:customStyle="1" w:styleId="14">
    <w:name w:val="Нижний колонтитул Знак1"/>
    <w:basedOn w:val="a0"/>
    <w:link w:val="aa"/>
    <w:uiPriority w:val="99"/>
    <w:semiHidden/>
    <w:locked/>
    <w:rsid w:val="002C5B2C"/>
    <w:rPr>
      <w:rFonts w:ascii="Arial" w:eastAsia="Times New Roman" w:hAnsi="Arial" w:cs="Times New Roman"/>
      <w:sz w:val="24"/>
      <w:szCs w:val="24"/>
      <w:lang w:eastAsia="ru-RU"/>
    </w:rPr>
  </w:style>
  <w:style w:type="character" w:customStyle="1" w:styleId="13">
    <w:name w:val="Верхний колонтитул Знак1"/>
    <w:basedOn w:val="a0"/>
    <w:link w:val="a8"/>
    <w:uiPriority w:val="99"/>
    <w:semiHidden/>
    <w:locked/>
    <w:rsid w:val="002C5B2C"/>
    <w:rPr>
      <w:rFonts w:ascii="Arial" w:eastAsia="Times New Roman" w:hAnsi="Arial" w:cs="Times New Roman"/>
      <w:sz w:val="24"/>
      <w:szCs w:val="24"/>
      <w:lang w:eastAsia="ru-RU"/>
    </w:rPr>
  </w:style>
  <w:style w:type="character" w:customStyle="1" w:styleId="310">
    <w:name w:val="Основной текст с отступом 3 Знак1"/>
    <w:basedOn w:val="a0"/>
    <w:uiPriority w:val="99"/>
    <w:semiHidden/>
    <w:rsid w:val="002C5B2C"/>
    <w:rPr>
      <w:rFonts w:ascii="Arial" w:eastAsia="Times New Roman" w:hAnsi="Arial" w:cs="Arial" w:hint="default"/>
      <w:sz w:val="16"/>
      <w:szCs w:val="16"/>
    </w:rPr>
  </w:style>
  <w:style w:type="character" w:customStyle="1" w:styleId="220">
    <w:name w:val="Основной текст 2 Знак2"/>
    <w:basedOn w:val="a0"/>
    <w:uiPriority w:val="99"/>
    <w:semiHidden/>
    <w:rsid w:val="002C5B2C"/>
    <w:rPr>
      <w:rFonts w:ascii="Arial" w:eastAsia="Times New Roman" w:hAnsi="Arial" w:cs="Arial" w:hint="default"/>
      <w:sz w:val="24"/>
      <w:szCs w:val="24"/>
    </w:rPr>
  </w:style>
  <w:style w:type="table" w:styleId="aff1">
    <w:name w:val="Table Grid"/>
    <w:basedOn w:val="a1"/>
    <w:uiPriority w:val="99"/>
    <w:rsid w:val="002C5B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Содержимое таблицы"/>
    <w:basedOn w:val="Standard"/>
    <w:uiPriority w:val="99"/>
    <w:qFormat/>
    <w:rsid w:val="002C5B2C"/>
    <w:pPr>
      <w:suppressLineNumbers/>
    </w:pPr>
  </w:style>
  <w:style w:type="paragraph" w:customStyle="1" w:styleId="aff3">
    <w:name w:val="Заголовок таблицы"/>
    <w:basedOn w:val="aff2"/>
    <w:uiPriority w:val="99"/>
    <w:qFormat/>
    <w:rsid w:val="002C5B2C"/>
    <w:pPr>
      <w:jc w:val="center"/>
    </w:pPr>
    <w:rPr>
      <w:b/>
      <w:bCs/>
    </w:rPr>
  </w:style>
</w:styles>
</file>

<file path=word/webSettings.xml><?xml version="1.0" encoding="utf-8"?>
<w:webSettings xmlns:r="http://schemas.openxmlformats.org/officeDocument/2006/relationships" xmlns:w="http://schemas.openxmlformats.org/wordprocessingml/2006/main">
  <w:divs>
    <w:div w:id="149923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15675</Words>
  <Characters>89353</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sdffjk</cp:lastModifiedBy>
  <cp:revision>27</cp:revision>
  <dcterms:created xsi:type="dcterms:W3CDTF">2022-11-29T07:31:00Z</dcterms:created>
  <dcterms:modified xsi:type="dcterms:W3CDTF">2024-02-09T05:41:00Z</dcterms:modified>
</cp:coreProperties>
</file>