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E13FBA" w:rsidRPr="00E13FBA" w:rsidRDefault="00E13FBA" w:rsidP="00E13FBA">
      <w:pPr>
        <w:tabs>
          <w:tab w:val="left" w:pos="2760"/>
        </w:tabs>
        <w:ind w:firstLine="709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</w:r>
      <w:r w:rsidRPr="00E13FBA">
        <w:rPr>
          <w:rFonts w:ascii="Arial" w:eastAsia="Times New Roman" w:hAnsi="Arial" w:cs="Arial"/>
          <w:b/>
          <w:sz w:val="24"/>
          <w:szCs w:val="24"/>
          <w:lang w:val="ru-RU" w:eastAsia="ru-RU"/>
        </w:rPr>
        <w:t xml:space="preserve">           </w:t>
      </w:r>
    </w:p>
    <w:p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E13FBA" w:rsidRDefault="00E13FBA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293581" w:rsidRPr="00681D6E" w:rsidRDefault="00E13FBA" w:rsidP="00E13FBA">
      <w:pPr>
        <w:tabs>
          <w:tab w:val="left" w:pos="1890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СОВЕТ НАРОДНЫХ ДЕПУТАТОВ</w:t>
      </w:r>
    </w:p>
    <w:p w:rsidR="000E4263" w:rsidRPr="00681D6E" w:rsidRDefault="00E13FBA" w:rsidP="00E13FBA">
      <w:pPr>
        <w:tabs>
          <w:tab w:val="left" w:pos="975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      </w:t>
      </w:r>
      <w:r w:rsidR="00FA1825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</w:p>
    <w:p w:rsidR="000E4263" w:rsidRPr="00681D6E" w:rsidRDefault="00E13FBA" w:rsidP="00E13FBA">
      <w:pPr>
        <w:tabs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 xml:space="preserve">   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КАНТЕМИРОВСКОГО МУНИЦИПАЛЬНОГО РАЙОНА</w:t>
      </w:r>
    </w:p>
    <w:p w:rsidR="000E4263" w:rsidRPr="00681D6E" w:rsidRDefault="00E13FBA" w:rsidP="00E13FBA">
      <w:pPr>
        <w:tabs>
          <w:tab w:val="left" w:pos="2220"/>
          <w:tab w:val="center" w:pos="5175"/>
        </w:tabs>
        <w:ind w:firstLine="709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ab/>
        <w:t xml:space="preserve">         </w:t>
      </w:r>
      <w:r w:rsidR="000E4263" w:rsidRPr="00681D6E"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  <w:t>ВОРОНЕЖСКОЙ ОБЛАСТИ</w:t>
      </w:r>
    </w:p>
    <w:p w:rsidR="00293581" w:rsidRPr="00681D6E" w:rsidRDefault="00293581" w:rsidP="00FD3541">
      <w:pPr>
        <w:ind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</w:p>
    <w:p w:rsidR="00293581" w:rsidRPr="00681D6E" w:rsidRDefault="00E13FBA" w:rsidP="00E13FBA">
      <w:pPr>
        <w:pStyle w:val="a3"/>
        <w:tabs>
          <w:tab w:val="left" w:pos="2955"/>
          <w:tab w:val="center" w:pos="5175"/>
        </w:tabs>
        <w:ind w:left="0" w:firstLine="709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ab/>
        <w:t xml:space="preserve">        </w:t>
      </w:r>
      <w:r w:rsidR="00293581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РЕШЕНИЕ</w:t>
      </w:r>
    </w:p>
    <w:p w:rsidR="00FD3541" w:rsidRPr="00FD3541" w:rsidRDefault="00FD3541" w:rsidP="00E13FBA">
      <w:pPr>
        <w:pStyle w:val="a3"/>
        <w:tabs>
          <w:tab w:val="left" w:pos="5655"/>
        </w:tabs>
        <w:ind w:left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№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ab/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              от 30</w:t>
      </w:r>
      <w:r w:rsidR="00E13FB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июня 2023 года</w:t>
      </w:r>
    </w:p>
    <w:p w:rsidR="00FD3541" w:rsidRDefault="00651A22" w:rsidP="00651A22">
      <w:pPr>
        <w:pStyle w:val="a3"/>
        <w:ind w:left="0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с.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Смаглеевка</w:t>
      </w:r>
    </w:p>
    <w:p w:rsidR="00FD3541" w:rsidRDefault="00FD3541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0E4263" w:rsidRPr="00681D6E" w:rsidRDefault="000E4263" w:rsidP="00651A22">
      <w:pPr>
        <w:pStyle w:val="a3"/>
        <w:ind w:left="0"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Об утверждении Положения о создании условий для организации досуга и обеспечения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 муниципального района Воронежской области услугами организаци</w:t>
      </w:r>
      <w:r w:rsidR="00651A22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:rsidR="000E4263" w:rsidRPr="00681D6E" w:rsidRDefault="000E4263" w:rsidP="00681D6E">
      <w:pPr>
        <w:pStyle w:val="a3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соответствии со статьями 14, 17 Федерального закона от 6 октября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2003 года № 131-ФЗ «Об общих принципах организации местного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самоуправления в Российской Федерации», Основами законодательства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Российской Федерации о культуре,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 основании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Устава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ного района Воронежской области, информации прокуратуры Кантемировского района от 31.05.2023 № 2-12-2022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Совет народных депутатов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92481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муниципального района Воронежской области </w:t>
      </w:r>
      <w:r w:rsidR="00313ADE">
        <w:rPr>
          <w:rFonts w:ascii="Arial" w:hAnsi="Arial" w:cs="Arial"/>
          <w:color w:val="000000" w:themeColor="text1"/>
          <w:sz w:val="24"/>
          <w:szCs w:val="24"/>
          <w:lang w:val="ru-RU"/>
        </w:rPr>
        <w:t>РЕШИЛ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Утвердить прилагаемое Положение о создании условий для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и обеспечения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услугами</w:t>
      </w:r>
      <w:r w:rsidR="00DB2B3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культуры.</w:t>
      </w:r>
    </w:p>
    <w:p w:rsidR="00DB2B30" w:rsidRPr="00DB2B30" w:rsidRDefault="00DB2B30" w:rsidP="00DB2B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Опубликовать настоящее </w:t>
      </w:r>
      <w:r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решение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 в Вестнике муниципальных правовых актов </w:t>
      </w:r>
      <w:r w:rsidR="00FA1825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Смаглеевского</w:t>
      </w:r>
      <w:r w:rsidR="00DA5E96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 xml:space="preserve"> </w:t>
      </w:r>
      <w:r w:rsidRPr="00DB2B30">
        <w:rPr>
          <w:rFonts w:ascii="Arial" w:hAnsi="Arial" w:cs="Arial"/>
          <w:iCs/>
          <w:color w:val="000000" w:themeColor="text1"/>
          <w:sz w:val="24"/>
          <w:szCs w:val="24"/>
          <w:lang w:val="ru-RU"/>
        </w:rPr>
        <w:t>сельского поселения Кантемировского муниципального района Воронежской области.</w:t>
      </w:r>
    </w:p>
    <w:p w:rsidR="00681D6E" w:rsidRPr="00681D6E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. Настоящее решение вступает в силу после дня его официального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опубликования.</w:t>
      </w:r>
    </w:p>
    <w:p w:rsidR="00DB2B30" w:rsidRDefault="00DB2B3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0"/>
        <w:gridCol w:w="3211"/>
        <w:gridCol w:w="3211"/>
      </w:tblGrid>
      <w:tr w:rsidR="00E91A94" w:rsidRPr="00FA1825" w:rsidTr="00E91A94">
        <w:tc>
          <w:tcPr>
            <w:tcW w:w="3210" w:type="dxa"/>
          </w:tcPr>
          <w:p w:rsidR="00E91A94" w:rsidRDefault="00E91A94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DA5E96" w:rsidRDefault="00DA5E96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:rsidR="00DA5E96" w:rsidRDefault="00DA5E96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91A94" w:rsidRDefault="00E91A94" w:rsidP="00681D6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11" w:type="dxa"/>
          </w:tcPr>
          <w:p w:rsidR="00E91A94" w:rsidRDefault="00E91A94" w:rsidP="00E91A94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FA1825" w:rsidRPr="00FA1825" w:rsidRDefault="00FA1825" w:rsidP="00FA1825">
      <w:pPr>
        <w:rPr>
          <w:rFonts w:ascii="Arial" w:hAnsi="Arial" w:cs="Arial"/>
          <w:sz w:val="24"/>
          <w:szCs w:val="24"/>
          <w:lang w:val="ru-RU"/>
        </w:rPr>
      </w:pPr>
      <w:r w:rsidRPr="00FA1825">
        <w:rPr>
          <w:rFonts w:ascii="Arial" w:hAnsi="Arial" w:cs="Arial"/>
          <w:sz w:val="24"/>
          <w:szCs w:val="24"/>
          <w:lang w:val="ru-RU"/>
        </w:rPr>
        <w:t>Председатель</w:t>
      </w:r>
    </w:p>
    <w:p w:rsidR="00FA1825" w:rsidRPr="00FA1825" w:rsidRDefault="00FA1825" w:rsidP="00FA1825">
      <w:pPr>
        <w:rPr>
          <w:rFonts w:ascii="Arial" w:hAnsi="Arial" w:cs="Arial"/>
          <w:sz w:val="24"/>
          <w:szCs w:val="24"/>
          <w:lang w:val="ru-RU"/>
        </w:rPr>
      </w:pPr>
      <w:r w:rsidRPr="00FA1825">
        <w:rPr>
          <w:rFonts w:ascii="Arial" w:hAnsi="Arial" w:cs="Arial"/>
          <w:sz w:val="24"/>
          <w:szCs w:val="24"/>
          <w:lang w:val="ru-RU"/>
        </w:rPr>
        <w:t xml:space="preserve"> Совета народных депутатов</w:t>
      </w:r>
    </w:p>
    <w:p w:rsidR="00FA1825" w:rsidRPr="00FA1825" w:rsidRDefault="00FA1825" w:rsidP="00FA1825">
      <w:pPr>
        <w:rPr>
          <w:rFonts w:ascii="Arial" w:hAnsi="Arial" w:cs="Arial"/>
          <w:sz w:val="24"/>
          <w:szCs w:val="24"/>
          <w:lang w:val="ru-RU"/>
        </w:rPr>
      </w:pPr>
      <w:r w:rsidRPr="00FA1825">
        <w:rPr>
          <w:rFonts w:ascii="Arial" w:hAnsi="Arial" w:cs="Arial"/>
          <w:sz w:val="24"/>
          <w:szCs w:val="24"/>
          <w:lang w:val="ru-RU"/>
        </w:rPr>
        <w:t xml:space="preserve"> Смаглеевского</w:t>
      </w:r>
    </w:p>
    <w:p w:rsidR="00FA1825" w:rsidRPr="00FA1825" w:rsidRDefault="00FA1825" w:rsidP="00FA1825">
      <w:pPr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FA1825">
        <w:rPr>
          <w:rFonts w:ascii="Arial" w:hAnsi="Arial" w:cs="Arial"/>
          <w:sz w:val="24"/>
          <w:szCs w:val="24"/>
          <w:lang w:val="ru-RU"/>
        </w:rPr>
        <w:t xml:space="preserve"> сельского поселения                                                          М.С.Воропаева</w:t>
      </w:r>
    </w:p>
    <w:p w:rsidR="00FA1825" w:rsidRPr="00FA1825" w:rsidRDefault="00FA1825" w:rsidP="00FA182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FA1825" w:rsidRPr="00FA1825" w:rsidRDefault="00FA1825" w:rsidP="00FA182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A1825">
        <w:rPr>
          <w:rFonts w:ascii="Arial" w:eastAsia="Times New Roman" w:hAnsi="Arial" w:cs="Arial"/>
          <w:sz w:val="24"/>
          <w:szCs w:val="24"/>
          <w:lang w:val="ru-RU" w:eastAsia="ru-RU"/>
        </w:rPr>
        <w:t>Глава Смаглеевского</w:t>
      </w:r>
    </w:p>
    <w:p w:rsidR="00FA1825" w:rsidRPr="00FA1825" w:rsidRDefault="00FA1825" w:rsidP="00FA1825">
      <w:pPr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A1825">
        <w:rPr>
          <w:rFonts w:ascii="Arial" w:eastAsia="Times New Roman" w:hAnsi="Arial" w:cs="Arial"/>
          <w:sz w:val="24"/>
          <w:szCs w:val="24"/>
          <w:lang w:val="ru-RU" w:eastAsia="ru-RU"/>
        </w:rPr>
        <w:t>сельского поселения                                                           И.П. Чемерисова</w:t>
      </w:r>
    </w:p>
    <w:p w:rsidR="00E91A94" w:rsidRDefault="00E91A94">
      <w:pPr>
        <w:widowControl/>
        <w:spacing w:after="160" w:line="259" w:lineRule="auto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br w:type="page"/>
      </w:r>
    </w:p>
    <w:p w:rsidR="00681D6E" w:rsidRPr="00681D6E" w:rsidRDefault="005545D1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Утверждено</w:t>
      </w:r>
    </w:p>
    <w:p w:rsidR="00DA5E96" w:rsidRDefault="00681D6E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решением Совета народных депутатов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144E7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5545D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</w:t>
      </w:r>
    </w:p>
    <w:p w:rsidR="00681D6E" w:rsidRPr="00681D6E" w:rsidRDefault="005545D1" w:rsidP="005545D1">
      <w:pPr>
        <w:widowControl/>
        <w:autoSpaceDE w:val="0"/>
        <w:autoSpaceDN w:val="0"/>
        <w:adjustRightInd w:val="0"/>
        <w:ind w:left="5103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от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30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июня 2023г</w:t>
      </w:r>
      <w:r w:rsidR="00681D6E"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№ 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1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5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>3</w:t>
      </w:r>
    </w:p>
    <w:p w:rsidR="005545D1" w:rsidRDefault="005545D1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Положени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</w:p>
    <w:p w:rsidR="001B2D42" w:rsidRDefault="001B2D42" w:rsidP="001B2D42">
      <w:pPr>
        <w:widowControl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 создании условий для организации досуга и обеспечения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сельского поселения Кантемировского муниципального района Воронежской области услугами организаци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культуры</w:t>
      </w:r>
    </w:p>
    <w:p w:rsidR="001B2D42" w:rsidRDefault="001B2D42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1. Общие положения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1. Настоящее Положение определяет условия, создаваемые для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организации досуга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и обеспечения их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культуры, и распространяется на организации культуры всех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форм собственности, обеспечивающие проведение культурно-досуговых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мероприятий на территории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2. Деятельность на территории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по созданию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условий для организации досуга и обеспечения жителей услугами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 регулируется Федеральным законом от 6 октября 2003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года № 131-ФЗ «Об общих принципах организации местного самоуправления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 Российской Федерации», Основами законодательства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о культуре (далее – Основы законодательства о культуре),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настоящим Положением и иными нормативными правовыми актами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3. Понятия, используемые в настоящем Положении, применяются в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значениях, предусмотренных в действующем законодательстве Российской</w:t>
      </w:r>
      <w:r w:rsidR="00E343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Федерации, в том числе в Основах законодательства о культуре, нормативных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правовых актах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ED69E0" w:rsidRDefault="00ED69E0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Глава 2. Создание условий для организации досуга и обеспечения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поселени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>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услугами</w:t>
      </w:r>
      <w:r w:rsidR="00ED69E0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B72D21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организаций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4. Создание условий для организации досуга и обеспечения жителей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услугами организаций культуры представляет собой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комплекс необходимых мероприятий для осуществления эффективной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деятельности по организации различных форм досуга в целях удовлетворения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потребностей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области, направленных на: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обеспечение и защиту конституционного права граждан Российской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Федерации на культурную деятельность и свободный доступ к культурным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ценностям и благам;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осуществление единой муниципальной культурной политики на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территории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BC343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</w:t>
      </w:r>
      <w:r w:rsidR="008C118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3) организацию содержательного досуга для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516F0F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независимо от национального и социального происхождения, языка, пола,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политических, религиозных и иных убеждений, места жительства,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имущественного положения, образования, профессии или других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обстоятельств;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обеспечение доступности для инвалидов культурных ценностей и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благ в соответствии с законодательством Российской Федерации о социальной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защите инвалидов;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создание условий для шаговой и транспортной доступности жителей</w:t>
      </w:r>
      <w:r w:rsidR="002D596A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 к культурным ценностям, учреждениям и организациям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культуры, к местам проведения культурно-массовых и иных досуговых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оказание организационной, информационно-методической помощи и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иного содействия в создании условий для организации и проведения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досуговых мероприятий для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E7426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5. Проведение культурно-досуговых мероприятий может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осуществляться силами Администрации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области,</w:t>
      </w:r>
      <w:r w:rsidR="00826F79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муниципальными учреждениями культуры, сторонних организаций.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6. Жители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 лично</w:t>
      </w:r>
      <w:r w:rsidR="0019122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участвуют в культурно-досуговых мероприятиях, реализуя свое право на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осуществление местного самоуправления в порядке, установленном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7. Организации культуры самостоятельно осуществляют свою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творческую, профессиональную и финансово-хозяйственную деятельность в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пределах имеющихся творческих, материальных и финансовых ресурсов 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задач по оказанию культурно-досуговых услуг в соответствии со своими</w:t>
      </w:r>
      <w:r w:rsidR="0030327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уставами и действующим законодательством.</w:t>
      </w:r>
    </w:p>
    <w:p w:rsidR="001E2E3E" w:rsidRDefault="001E2E3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3. Полномочия органов местного самоуправления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в сфере создания условий для организации досуга и обеспечения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жителей услугами организации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8. Совет</w:t>
      </w:r>
      <w:r w:rsidR="0085460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района Воронежской области в сфере создания условий для организации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досуга и обеспечения жителей услугами организации культуры: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осуществляет нормативное правовое регулирование в сфере создания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условий для организации досуга и обеспечения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определяет порядок принятия решений о создании, реорганизации 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определяет порядок принятия решений об установлении тарифов на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услуги муниципальных учреждений, выполнение работ, за исключением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случаев, предусмотренных федеральными законами;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устанавливает порядок предоставления льгот при проведении</w:t>
      </w:r>
      <w:r w:rsidR="001E2E3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платных мероприятий муниципальными учреждениями 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устанавливает льготы по налогам в отношении муниципальных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учреждений культуры, подлежащих зачислению в бюджет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иные полномочия в сфере культуры в соответствии с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 xml:space="preserve">9. Администрация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 в сфере создания условий для</w:t>
      </w:r>
      <w:r w:rsidR="00803DD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организации досуга и обеспечения жителей услугами организации культуры: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в порядке, установленном нормативными правовыми актами Совета</w:t>
      </w:r>
      <w:r w:rsidR="00E33325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народных депутатов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области, принимает решения по управлению и распоряжению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объектами муниципальной собственности, о создании, реорганизации,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ликвидации муниципальных учреждений культуры, об установлении тарифов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на услуги муниципальных учреждений культуры, утверждает уставы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муниципальных учреждений культуры, назначает и освобождает от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должности руководителей муниципальных учреждений культуры, применяет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 ним в установленном законодательством порядке меры поощрения,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взыскания;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принимает муниципальные правовые акты по вопросам культуры,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относящимся к её компетенции;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осуществляет финансирование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пределах средств, предусмотренных на указанные цели в бюджете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осуществляет контроль за эффективным использованием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материальных и финансовых ресурсов в муниципальных учреждениях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осуществляет полномочия учредителя муниципальных учреждений</w:t>
      </w:r>
      <w:r w:rsidR="0082283B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 в порядке, установленном действующим законодательством и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правовыми актами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E7053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осуществляет финансовое обеспечение деятельности муниципальных</w:t>
      </w:r>
      <w:r w:rsidR="00A952F8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казенных учреждений культуры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утверждает показатели и критерии оценки результатов деятельности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муниципальных учреждений культуры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8) проводит мониторинг качества услуг, предоставляемых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муниципальными учреждениями культуры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9) осуществляет иные полномочия в сфере культуры в соответствии с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действующим законодательством, нормативными правовыми актами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DA5E9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</w:t>
      </w:r>
      <w:r w:rsidR="0017478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Воронежской области.</w:t>
      </w:r>
    </w:p>
    <w:p w:rsidR="00174784" w:rsidRDefault="00174784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Глава 4. Организация досуга и обеспечение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сельского 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области услугами организаций культуры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10. Организация досуга и обеспечение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t>Смаглеевского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поселения 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>Кантемировского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муниципального района Воронежской области</w:t>
      </w:r>
      <w:r w:rsidR="001D5ACD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услугами организаций культуры осуществляется посредством: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1) размещения информации в средствах массовой информации, 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информационно-телекоммуникационной сети «Интернет», информационных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щитах и стендах об услугах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мероприятиях, издания и распространения информационной печатной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продукции по вопросам услуг в области культуры и досуга, о планируемых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мероприятиях;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2) организации и содействия работе коллективов, студий и кружков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любительского художественного творчества, народных и образцовых театров,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любительских объединений и клубов;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3) организации и содействия проведению фестивалей, смотров,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конкурсов, выставок и других форм показа результатов творческой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деятельности жителей </w:t>
      </w:r>
      <w:r w:rsidR="00FA1825">
        <w:rPr>
          <w:rFonts w:ascii="Arial" w:hAnsi="Arial" w:cs="Arial"/>
          <w:color w:val="000000" w:themeColor="text1"/>
          <w:sz w:val="24"/>
          <w:szCs w:val="24"/>
          <w:lang w:val="ru-RU"/>
        </w:rPr>
        <w:lastRenderedPageBreak/>
        <w:t>Смаглеевского</w:t>
      </w:r>
      <w:bookmarkStart w:id="0" w:name="_GoBack"/>
      <w:bookmarkEnd w:id="0"/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сельского поселения 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Кантемировского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муниципального района Воронежской области;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мероприятий, доступных различным социальным группам населения;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5) подготовки календарного плана культурно-массовых и досуговых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мероприятий с учетом государственных праздников, памятных дат и занятости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детей и подростков в каникулярное время;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6) создания передвижных многофункциональных культурных площадок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для обслуживания населения и проведения массовых мероприятий на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открытой местности;</w:t>
      </w:r>
    </w:p>
    <w:p w:rsidR="00681D6E" w:rsidRPr="00681D6E" w:rsidRDefault="00681D6E" w:rsidP="00681D6E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7) осуществления иных видов культурно-досуговой деятельности,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соответствующей основным принципам и целям деятельности организаций</w:t>
      </w:r>
      <w:r w:rsidR="003C7B5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681D6E">
        <w:rPr>
          <w:rFonts w:ascii="Arial" w:hAnsi="Arial" w:cs="Arial"/>
          <w:color w:val="000000" w:themeColor="text1"/>
          <w:sz w:val="24"/>
          <w:szCs w:val="24"/>
          <w:lang w:val="ru-RU"/>
        </w:rPr>
        <w:t>культуры.</w:t>
      </w:r>
    </w:p>
    <w:sectPr w:rsidR="00681D6E" w:rsidRPr="00681D6E" w:rsidSect="00E13FBA">
      <w:pgSz w:w="11910" w:h="16840"/>
      <w:pgMar w:top="851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5E" w:rsidRDefault="009E195E" w:rsidP="00E13FBA">
      <w:r>
        <w:separator/>
      </w:r>
    </w:p>
  </w:endnote>
  <w:endnote w:type="continuationSeparator" w:id="0">
    <w:p w:rsidR="009E195E" w:rsidRDefault="009E195E" w:rsidP="00E13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5E" w:rsidRDefault="009E195E" w:rsidP="00E13FBA">
      <w:r>
        <w:separator/>
      </w:r>
    </w:p>
  </w:footnote>
  <w:footnote w:type="continuationSeparator" w:id="0">
    <w:p w:rsidR="009E195E" w:rsidRDefault="009E195E" w:rsidP="00E13F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BD7"/>
    <w:multiLevelType w:val="hybridMultilevel"/>
    <w:tmpl w:val="B6183EBE"/>
    <w:lvl w:ilvl="0" w:tplc="72989C7E">
      <w:start w:val="1"/>
      <w:numFmt w:val="decimal"/>
      <w:lvlText w:val="%1."/>
      <w:lvlJc w:val="left"/>
      <w:pPr>
        <w:ind w:left="101" w:hanging="45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CE84BA8">
      <w:start w:val="1"/>
      <w:numFmt w:val="bullet"/>
      <w:lvlText w:val="•"/>
      <w:lvlJc w:val="left"/>
      <w:pPr>
        <w:ind w:left="1053" w:hanging="457"/>
      </w:pPr>
      <w:rPr>
        <w:rFonts w:hint="default"/>
      </w:rPr>
    </w:lvl>
    <w:lvl w:ilvl="2" w:tplc="EB86F596">
      <w:start w:val="1"/>
      <w:numFmt w:val="bullet"/>
      <w:lvlText w:val="•"/>
      <w:lvlJc w:val="left"/>
      <w:pPr>
        <w:ind w:left="2006" w:hanging="457"/>
      </w:pPr>
      <w:rPr>
        <w:rFonts w:hint="default"/>
      </w:rPr>
    </w:lvl>
    <w:lvl w:ilvl="3" w:tplc="13FC0C2A">
      <w:start w:val="1"/>
      <w:numFmt w:val="bullet"/>
      <w:lvlText w:val="•"/>
      <w:lvlJc w:val="left"/>
      <w:pPr>
        <w:ind w:left="2958" w:hanging="457"/>
      </w:pPr>
      <w:rPr>
        <w:rFonts w:hint="default"/>
      </w:rPr>
    </w:lvl>
    <w:lvl w:ilvl="4" w:tplc="FFD07B18">
      <w:start w:val="1"/>
      <w:numFmt w:val="bullet"/>
      <w:lvlText w:val="•"/>
      <w:lvlJc w:val="left"/>
      <w:pPr>
        <w:ind w:left="3911" w:hanging="457"/>
      </w:pPr>
      <w:rPr>
        <w:rFonts w:hint="default"/>
      </w:rPr>
    </w:lvl>
    <w:lvl w:ilvl="5" w:tplc="EBDA8EEC">
      <w:start w:val="1"/>
      <w:numFmt w:val="bullet"/>
      <w:lvlText w:val="•"/>
      <w:lvlJc w:val="left"/>
      <w:pPr>
        <w:ind w:left="4863" w:hanging="457"/>
      </w:pPr>
      <w:rPr>
        <w:rFonts w:hint="default"/>
      </w:rPr>
    </w:lvl>
    <w:lvl w:ilvl="6" w:tplc="5DB41780">
      <w:start w:val="1"/>
      <w:numFmt w:val="bullet"/>
      <w:lvlText w:val="•"/>
      <w:lvlJc w:val="left"/>
      <w:pPr>
        <w:ind w:left="5816" w:hanging="457"/>
      </w:pPr>
      <w:rPr>
        <w:rFonts w:hint="default"/>
      </w:rPr>
    </w:lvl>
    <w:lvl w:ilvl="7" w:tplc="E870ADE0">
      <w:start w:val="1"/>
      <w:numFmt w:val="bullet"/>
      <w:lvlText w:val="•"/>
      <w:lvlJc w:val="left"/>
      <w:pPr>
        <w:ind w:left="6768" w:hanging="457"/>
      </w:pPr>
      <w:rPr>
        <w:rFonts w:hint="default"/>
      </w:rPr>
    </w:lvl>
    <w:lvl w:ilvl="8" w:tplc="DB422838">
      <w:start w:val="1"/>
      <w:numFmt w:val="bullet"/>
      <w:lvlText w:val="•"/>
      <w:lvlJc w:val="left"/>
      <w:pPr>
        <w:ind w:left="7721" w:hanging="457"/>
      </w:pPr>
      <w:rPr>
        <w:rFonts w:hint="default"/>
      </w:rPr>
    </w:lvl>
  </w:abstractNum>
  <w:abstractNum w:abstractNumId="1">
    <w:nsid w:val="1CEE1CB1"/>
    <w:multiLevelType w:val="hybridMultilevel"/>
    <w:tmpl w:val="EEB097C2"/>
    <w:lvl w:ilvl="0" w:tplc="683EB196">
      <w:start w:val="1"/>
      <w:numFmt w:val="decimal"/>
      <w:lvlText w:val="%1)"/>
      <w:lvlJc w:val="left"/>
      <w:pPr>
        <w:ind w:left="101" w:hanging="32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8B0D52A">
      <w:start w:val="1"/>
      <w:numFmt w:val="bullet"/>
      <w:lvlText w:val="•"/>
      <w:lvlJc w:val="left"/>
      <w:pPr>
        <w:ind w:left="1053" w:hanging="325"/>
      </w:pPr>
      <w:rPr>
        <w:rFonts w:hint="default"/>
      </w:rPr>
    </w:lvl>
    <w:lvl w:ilvl="2" w:tplc="34E0E00E">
      <w:start w:val="1"/>
      <w:numFmt w:val="bullet"/>
      <w:lvlText w:val="•"/>
      <w:lvlJc w:val="left"/>
      <w:pPr>
        <w:ind w:left="2006" w:hanging="325"/>
      </w:pPr>
      <w:rPr>
        <w:rFonts w:hint="default"/>
      </w:rPr>
    </w:lvl>
    <w:lvl w:ilvl="3" w:tplc="1FC4125E">
      <w:start w:val="1"/>
      <w:numFmt w:val="bullet"/>
      <w:lvlText w:val="•"/>
      <w:lvlJc w:val="left"/>
      <w:pPr>
        <w:ind w:left="2958" w:hanging="325"/>
      </w:pPr>
      <w:rPr>
        <w:rFonts w:hint="default"/>
      </w:rPr>
    </w:lvl>
    <w:lvl w:ilvl="4" w:tplc="F9E0ACCC">
      <w:start w:val="1"/>
      <w:numFmt w:val="bullet"/>
      <w:lvlText w:val="•"/>
      <w:lvlJc w:val="left"/>
      <w:pPr>
        <w:ind w:left="3911" w:hanging="325"/>
      </w:pPr>
      <w:rPr>
        <w:rFonts w:hint="default"/>
      </w:rPr>
    </w:lvl>
    <w:lvl w:ilvl="5" w:tplc="B1548E82">
      <w:start w:val="1"/>
      <w:numFmt w:val="bullet"/>
      <w:lvlText w:val="•"/>
      <w:lvlJc w:val="left"/>
      <w:pPr>
        <w:ind w:left="4863" w:hanging="325"/>
      </w:pPr>
      <w:rPr>
        <w:rFonts w:hint="default"/>
      </w:rPr>
    </w:lvl>
    <w:lvl w:ilvl="6" w:tplc="BAEA1628">
      <w:start w:val="1"/>
      <w:numFmt w:val="bullet"/>
      <w:lvlText w:val="•"/>
      <w:lvlJc w:val="left"/>
      <w:pPr>
        <w:ind w:left="5816" w:hanging="325"/>
      </w:pPr>
      <w:rPr>
        <w:rFonts w:hint="default"/>
      </w:rPr>
    </w:lvl>
    <w:lvl w:ilvl="7" w:tplc="50763934">
      <w:start w:val="1"/>
      <w:numFmt w:val="bullet"/>
      <w:lvlText w:val="•"/>
      <w:lvlJc w:val="left"/>
      <w:pPr>
        <w:ind w:left="6768" w:hanging="325"/>
      </w:pPr>
      <w:rPr>
        <w:rFonts w:hint="default"/>
      </w:rPr>
    </w:lvl>
    <w:lvl w:ilvl="8" w:tplc="C7767CD0">
      <w:start w:val="1"/>
      <w:numFmt w:val="bullet"/>
      <w:lvlText w:val="•"/>
      <w:lvlJc w:val="left"/>
      <w:pPr>
        <w:ind w:left="7721" w:hanging="325"/>
      </w:pPr>
      <w:rPr>
        <w:rFonts w:hint="default"/>
      </w:rPr>
    </w:lvl>
  </w:abstractNum>
  <w:abstractNum w:abstractNumId="2">
    <w:nsid w:val="1F2F0660"/>
    <w:multiLevelType w:val="hybridMultilevel"/>
    <w:tmpl w:val="5EB85502"/>
    <w:lvl w:ilvl="0" w:tplc="83D0616A">
      <w:start w:val="1"/>
      <w:numFmt w:val="decimal"/>
      <w:lvlText w:val="%1."/>
      <w:lvlJc w:val="left"/>
      <w:pPr>
        <w:ind w:left="101" w:hanging="45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A4BEA7CE">
      <w:start w:val="1"/>
      <w:numFmt w:val="bullet"/>
      <w:lvlText w:val="•"/>
      <w:lvlJc w:val="left"/>
      <w:pPr>
        <w:ind w:left="1053" w:hanging="452"/>
      </w:pPr>
      <w:rPr>
        <w:rFonts w:hint="default"/>
      </w:rPr>
    </w:lvl>
    <w:lvl w:ilvl="2" w:tplc="325A041C">
      <w:start w:val="1"/>
      <w:numFmt w:val="bullet"/>
      <w:lvlText w:val="•"/>
      <w:lvlJc w:val="left"/>
      <w:pPr>
        <w:ind w:left="2006" w:hanging="452"/>
      </w:pPr>
      <w:rPr>
        <w:rFonts w:hint="default"/>
      </w:rPr>
    </w:lvl>
    <w:lvl w:ilvl="3" w:tplc="DE587DD2">
      <w:start w:val="1"/>
      <w:numFmt w:val="bullet"/>
      <w:lvlText w:val="•"/>
      <w:lvlJc w:val="left"/>
      <w:pPr>
        <w:ind w:left="2958" w:hanging="452"/>
      </w:pPr>
      <w:rPr>
        <w:rFonts w:hint="default"/>
      </w:rPr>
    </w:lvl>
    <w:lvl w:ilvl="4" w:tplc="5D9A39EC">
      <w:start w:val="1"/>
      <w:numFmt w:val="bullet"/>
      <w:lvlText w:val="•"/>
      <w:lvlJc w:val="left"/>
      <w:pPr>
        <w:ind w:left="3911" w:hanging="452"/>
      </w:pPr>
      <w:rPr>
        <w:rFonts w:hint="default"/>
      </w:rPr>
    </w:lvl>
    <w:lvl w:ilvl="5" w:tplc="7FF2E58A">
      <w:start w:val="1"/>
      <w:numFmt w:val="bullet"/>
      <w:lvlText w:val="•"/>
      <w:lvlJc w:val="left"/>
      <w:pPr>
        <w:ind w:left="4863" w:hanging="452"/>
      </w:pPr>
      <w:rPr>
        <w:rFonts w:hint="default"/>
      </w:rPr>
    </w:lvl>
    <w:lvl w:ilvl="6" w:tplc="6694D140">
      <w:start w:val="1"/>
      <w:numFmt w:val="bullet"/>
      <w:lvlText w:val="•"/>
      <w:lvlJc w:val="left"/>
      <w:pPr>
        <w:ind w:left="5816" w:hanging="452"/>
      </w:pPr>
      <w:rPr>
        <w:rFonts w:hint="default"/>
      </w:rPr>
    </w:lvl>
    <w:lvl w:ilvl="7" w:tplc="26120456">
      <w:start w:val="1"/>
      <w:numFmt w:val="bullet"/>
      <w:lvlText w:val="•"/>
      <w:lvlJc w:val="left"/>
      <w:pPr>
        <w:ind w:left="6768" w:hanging="452"/>
      </w:pPr>
      <w:rPr>
        <w:rFonts w:hint="default"/>
      </w:rPr>
    </w:lvl>
    <w:lvl w:ilvl="8" w:tplc="D77E8CBC">
      <w:start w:val="1"/>
      <w:numFmt w:val="bullet"/>
      <w:lvlText w:val="•"/>
      <w:lvlJc w:val="left"/>
      <w:pPr>
        <w:ind w:left="7721" w:hanging="452"/>
      </w:pPr>
      <w:rPr>
        <w:rFonts w:hint="default"/>
      </w:rPr>
    </w:lvl>
  </w:abstractNum>
  <w:abstractNum w:abstractNumId="3">
    <w:nsid w:val="32F05FB5"/>
    <w:multiLevelType w:val="hybridMultilevel"/>
    <w:tmpl w:val="D44CDD66"/>
    <w:lvl w:ilvl="0" w:tplc="3F8C4302">
      <w:start w:val="1"/>
      <w:numFmt w:val="decimal"/>
      <w:lvlText w:val="%1)"/>
      <w:lvlJc w:val="left"/>
      <w:pPr>
        <w:ind w:left="101" w:hanging="42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1B254A6">
      <w:start w:val="1"/>
      <w:numFmt w:val="bullet"/>
      <w:lvlText w:val="•"/>
      <w:lvlJc w:val="left"/>
      <w:pPr>
        <w:ind w:left="1053" w:hanging="423"/>
      </w:pPr>
      <w:rPr>
        <w:rFonts w:hint="default"/>
      </w:rPr>
    </w:lvl>
    <w:lvl w:ilvl="2" w:tplc="C1D482CA">
      <w:start w:val="1"/>
      <w:numFmt w:val="bullet"/>
      <w:lvlText w:val="•"/>
      <w:lvlJc w:val="left"/>
      <w:pPr>
        <w:ind w:left="2006" w:hanging="423"/>
      </w:pPr>
      <w:rPr>
        <w:rFonts w:hint="default"/>
      </w:rPr>
    </w:lvl>
    <w:lvl w:ilvl="3" w:tplc="EFD6AA82">
      <w:start w:val="1"/>
      <w:numFmt w:val="bullet"/>
      <w:lvlText w:val="•"/>
      <w:lvlJc w:val="left"/>
      <w:pPr>
        <w:ind w:left="2958" w:hanging="423"/>
      </w:pPr>
      <w:rPr>
        <w:rFonts w:hint="default"/>
      </w:rPr>
    </w:lvl>
    <w:lvl w:ilvl="4" w:tplc="C3A4254A">
      <w:start w:val="1"/>
      <w:numFmt w:val="bullet"/>
      <w:lvlText w:val="•"/>
      <w:lvlJc w:val="left"/>
      <w:pPr>
        <w:ind w:left="3911" w:hanging="423"/>
      </w:pPr>
      <w:rPr>
        <w:rFonts w:hint="default"/>
      </w:rPr>
    </w:lvl>
    <w:lvl w:ilvl="5" w:tplc="C9520668">
      <w:start w:val="1"/>
      <w:numFmt w:val="bullet"/>
      <w:lvlText w:val="•"/>
      <w:lvlJc w:val="left"/>
      <w:pPr>
        <w:ind w:left="4863" w:hanging="423"/>
      </w:pPr>
      <w:rPr>
        <w:rFonts w:hint="default"/>
      </w:rPr>
    </w:lvl>
    <w:lvl w:ilvl="6" w:tplc="35BA9734">
      <w:start w:val="1"/>
      <w:numFmt w:val="bullet"/>
      <w:lvlText w:val="•"/>
      <w:lvlJc w:val="left"/>
      <w:pPr>
        <w:ind w:left="5816" w:hanging="423"/>
      </w:pPr>
      <w:rPr>
        <w:rFonts w:hint="default"/>
      </w:rPr>
    </w:lvl>
    <w:lvl w:ilvl="7" w:tplc="3EBACC68">
      <w:start w:val="1"/>
      <w:numFmt w:val="bullet"/>
      <w:lvlText w:val="•"/>
      <w:lvlJc w:val="left"/>
      <w:pPr>
        <w:ind w:left="6768" w:hanging="423"/>
      </w:pPr>
      <w:rPr>
        <w:rFonts w:hint="default"/>
      </w:rPr>
    </w:lvl>
    <w:lvl w:ilvl="8" w:tplc="359299D6">
      <w:start w:val="1"/>
      <w:numFmt w:val="bullet"/>
      <w:lvlText w:val="•"/>
      <w:lvlJc w:val="left"/>
      <w:pPr>
        <w:ind w:left="7721" w:hanging="423"/>
      </w:pPr>
      <w:rPr>
        <w:rFonts w:hint="default"/>
      </w:rPr>
    </w:lvl>
  </w:abstractNum>
  <w:abstractNum w:abstractNumId="4">
    <w:nsid w:val="51D06EBC"/>
    <w:multiLevelType w:val="hybridMultilevel"/>
    <w:tmpl w:val="CADE32B0"/>
    <w:lvl w:ilvl="0" w:tplc="DE0274CA">
      <w:start w:val="1"/>
      <w:numFmt w:val="decimal"/>
      <w:lvlText w:val="%1)"/>
      <w:lvlJc w:val="left"/>
      <w:pPr>
        <w:ind w:left="121" w:hanging="32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CE5AF884">
      <w:start w:val="1"/>
      <w:numFmt w:val="bullet"/>
      <w:lvlText w:val="•"/>
      <w:lvlJc w:val="left"/>
      <w:pPr>
        <w:ind w:left="1073" w:hanging="324"/>
      </w:pPr>
      <w:rPr>
        <w:rFonts w:hint="default"/>
      </w:rPr>
    </w:lvl>
    <w:lvl w:ilvl="2" w:tplc="6ABAD8E0">
      <w:start w:val="1"/>
      <w:numFmt w:val="bullet"/>
      <w:lvlText w:val="•"/>
      <w:lvlJc w:val="left"/>
      <w:pPr>
        <w:ind w:left="2026" w:hanging="324"/>
      </w:pPr>
      <w:rPr>
        <w:rFonts w:hint="default"/>
      </w:rPr>
    </w:lvl>
    <w:lvl w:ilvl="3" w:tplc="CA42BC0C">
      <w:start w:val="1"/>
      <w:numFmt w:val="bullet"/>
      <w:lvlText w:val="•"/>
      <w:lvlJc w:val="left"/>
      <w:pPr>
        <w:ind w:left="2978" w:hanging="324"/>
      </w:pPr>
      <w:rPr>
        <w:rFonts w:hint="default"/>
      </w:rPr>
    </w:lvl>
    <w:lvl w:ilvl="4" w:tplc="D24C3F92">
      <w:start w:val="1"/>
      <w:numFmt w:val="bullet"/>
      <w:lvlText w:val="•"/>
      <w:lvlJc w:val="left"/>
      <w:pPr>
        <w:ind w:left="3931" w:hanging="324"/>
      </w:pPr>
      <w:rPr>
        <w:rFonts w:hint="default"/>
      </w:rPr>
    </w:lvl>
    <w:lvl w:ilvl="5" w:tplc="46E4EC56">
      <w:start w:val="1"/>
      <w:numFmt w:val="bullet"/>
      <w:lvlText w:val="•"/>
      <w:lvlJc w:val="left"/>
      <w:pPr>
        <w:ind w:left="4883" w:hanging="324"/>
      </w:pPr>
      <w:rPr>
        <w:rFonts w:hint="default"/>
      </w:rPr>
    </w:lvl>
    <w:lvl w:ilvl="6" w:tplc="2D707CFA">
      <w:start w:val="1"/>
      <w:numFmt w:val="bullet"/>
      <w:lvlText w:val="•"/>
      <w:lvlJc w:val="left"/>
      <w:pPr>
        <w:ind w:left="5836" w:hanging="324"/>
      </w:pPr>
      <w:rPr>
        <w:rFonts w:hint="default"/>
      </w:rPr>
    </w:lvl>
    <w:lvl w:ilvl="7" w:tplc="E54EA766">
      <w:start w:val="1"/>
      <w:numFmt w:val="bullet"/>
      <w:lvlText w:val="•"/>
      <w:lvlJc w:val="left"/>
      <w:pPr>
        <w:ind w:left="6788" w:hanging="324"/>
      </w:pPr>
      <w:rPr>
        <w:rFonts w:hint="default"/>
      </w:rPr>
    </w:lvl>
    <w:lvl w:ilvl="8" w:tplc="A66E3212">
      <w:start w:val="1"/>
      <w:numFmt w:val="bullet"/>
      <w:lvlText w:val="•"/>
      <w:lvlJc w:val="left"/>
      <w:pPr>
        <w:ind w:left="7741" w:hanging="324"/>
      </w:pPr>
      <w:rPr>
        <w:rFonts w:hint="default"/>
      </w:rPr>
    </w:lvl>
  </w:abstractNum>
  <w:abstractNum w:abstractNumId="5">
    <w:nsid w:val="69076CCB"/>
    <w:multiLevelType w:val="hybridMultilevel"/>
    <w:tmpl w:val="0234E596"/>
    <w:lvl w:ilvl="0" w:tplc="43C2EE72">
      <w:start w:val="1"/>
      <w:numFmt w:val="decimal"/>
      <w:lvlText w:val="%1)"/>
      <w:lvlJc w:val="left"/>
      <w:pPr>
        <w:ind w:left="101" w:hanging="30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804D3D2">
      <w:start w:val="1"/>
      <w:numFmt w:val="bullet"/>
      <w:lvlText w:val="•"/>
      <w:lvlJc w:val="left"/>
      <w:pPr>
        <w:ind w:left="1053" w:hanging="302"/>
      </w:pPr>
      <w:rPr>
        <w:rFonts w:hint="default"/>
      </w:rPr>
    </w:lvl>
    <w:lvl w:ilvl="2" w:tplc="CC72EF2A">
      <w:start w:val="1"/>
      <w:numFmt w:val="bullet"/>
      <w:lvlText w:val="•"/>
      <w:lvlJc w:val="left"/>
      <w:pPr>
        <w:ind w:left="2006" w:hanging="302"/>
      </w:pPr>
      <w:rPr>
        <w:rFonts w:hint="default"/>
      </w:rPr>
    </w:lvl>
    <w:lvl w:ilvl="3" w:tplc="DA20788A">
      <w:start w:val="1"/>
      <w:numFmt w:val="bullet"/>
      <w:lvlText w:val="•"/>
      <w:lvlJc w:val="left"/>
      <w:pPr>
        <w:ind w:left="2958" w:hanging="302"/>
      </w:pPr>
      <w:rPr>
        <w:rFonts w:hint="default"/>
      </w:rPr>
    </w:lvl>
    <w:lvl w:ilvl="4" w:tplc="C4F68D4E">
      <w:start w:val="1"/>
      <w:numFmt w:val="bullet"/>
      <w:lvlText w:val="•"/>
      <w:lvlJc w:val="left"/>
      <w:pPr>
        <w:ind w:left="3911" w:hanging="302"/>
      </w:pPr>
      <w:rPr>
        <w:rFonts w:hint="default"/>
      </w:rPr>
    </w:lvl>
    <w:lvl w:ilvl="5" w:tplc="5914EBB6">
      <w:start w:val="1"/>
      <w:numFmt w:val="bullet"/>
      <w:lvlText w:val="•"/>
      <w:lvlJc w:val="left"/>
      <w:pPr>
        <w:ind w:left="4863" w:hanging="302"/>
      </w:pPr>
      <w:rPr>
        <w:rFonts w:hint="default"/>
      </w:rPr>
    </w:lvl>
    <w:lvl w:ilvl="6" w:tplc="63BCA746">
      <w:start w:val="1"/>
      <w:numFmt w:val="bullet"/>
      <w:lvlText w:val="•"/>
      <w:lvlJc w:val="left"/>
      <w:pPr>
        <w:ind w:left="5816" w:hanging="302"/>
      </w:pPr>
      <w:rPr>
        <w:rFonts w:hint="default"/>
      </w:rPr>
    </w:lvl>
    <w:lvl w:ilvl="7" w:tplc="C3B81BDC">
      <w:start w:val="1"/>
      <w:numFmt w:val="bullet"/>
      <w:lvlText w:val="•"/>
      <w:lvlJc w:val="left"/>
      <w:pPr>
        <w:ind w:left="6768" w:hanging="302"/>
      </w:pPr>
      <w:rPr>
        <w:rFonts w:hint="default"/>
      </w:rPr>
    </w:lvl>
    <w:lvl w:ilvl="8" w:tplc="1890BA88">
      <w:start w:val="1"/>
      <w:numFmt w:val="bullet"/>
      <w:lvlText w:val="•"/>
      <w:lvlJc w:val="left"/>
      <w:pPr>
        <w:ind w:left="7721" w:hanging="30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D11"/>
    <w:rsid w:val="00074EAC"/>
    <w:rsid w:val="000B1467"/>
    <w:rsid w:val="000E4263"/>
    <w:rsid w:val="00134101"/>
    <w:rsid w:val="00144E7B"/>
    <w:rsid w:val="00166D11"/>
    <w:rsid w:val="00174784"/>
    <w:rsid w:val="0019122E"/>
    <w:rsid w:val="00192B7D"/>
    <w:rsid w:val="001B2D42"/>
    <w:rsid w:val="001D5ACD"/>
    <w:rsid w:val="001E2E3E"/>
    <w:rsid w:val="001E7053"/>
    <w:rsid w:val="00293581"/>
    <w:rsid w:val="002D596A"/>
    <w:rsid w:val="00303273"/>
    <w:rsid w:val="00313ADE"/>
    <w:rsid w:val="00321C25"/>
    <w:rsid w:val="003A05EA"/>
    <w:rsid w:val="003C7B51"/>
    <w:rsid w:val="00425275"/>
    <w:rsid w:val="00443087"/>
    <w:rsid w:val="00516F0F"/>
    <w:rsid w:val="005545D1"/>
    <w:rsid w:val="00651A22"/>
    <w:rsid w:val="00681D6E"/>
    <w:rsid w:val="00690459"/>
    <w:rsid w:val="006B557D"/>
    <w:rsid w:val="006F4AD5"/>
    <w:rsid w:val="00766D9D"/>
    <w:rsid w:val="00803DD3"/>
    <w:rsid w:val="0082283B"/>
    <w:rsid w:val="00826F79"/>
    <w:rsid w:val="00854606"/>
    <w:rsid w:val="008C1188"/>
    <w:rsid w:val="00913DC6"/>
    <w:rsid w:val="0092481D"/>
    <w:rsid w:val="009E195E"/>
    <w:rsid w:val="00A952F8"/>
    <w:rsid w:val="00AA6311"/>
    <w:rsid w:val="00B632B7"/>
    <w:rsid w:val="00B635CE"/>
    <w:rsid w:val="00B72D21"/>
    <w:rsid w:val="00B80476"/>
    <w:rsid w:val="00BC3433"/>
    <w:rsid w:val="00C017F0"/>
    <w:rsid w:val="00D73B50"/>
    <w:rsid w:val="00DA5E96"/>
    <w:rsid w:val="00DB2B30"/>
    <w:rsid w:val="00E13FBA"/>
    <w:rsid w:val="00E33325"/>
    <w:rsid w:val="00E343CD"/>
    <w:rsid w:val="00E74261"/>
    <w:rsid w:val="00E7513B"/>
    <w:rsid w:val="00E87B74"/>
    <w:rsid w:val="00E91A94"/>
    <w:rsid w:val="00ED69E0"/>
    <w:rsid w:val="00FA1825"/>
    <w:rsid w:val="00FD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358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58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581"/>
    <w:pPr>
      <w:ind w:left="101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93581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293581"/>
  </w:style>
  <w:style w:type="paragraph" w:customStyle="1" w:styleId="TableParagraph">
    <w:name w:val="Table Paragraph"/>
    <w:basedOn w:val="a"/>
    <w:uiPriority w:val="1"/>
    <w:qFormat/>
    <w:rsid w:val="00293581"/>
  </w:style>
  <w:style w:type="table" w:styleId="a6">
    <w:name w:val="Table Grid"/>
    <w:basedOn w:val="a1"/>
    <w:uiPriority w:val="39"/>
    <w:rsid w:val="00E91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13F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FBA"/>
    <w:rPr>
      <w:lang w:val="en-US"/>
    </w:rPr>
  </w:style>
  <w:style w:type="paragraph" w:styleId="a9">
    <w:name w:val="footer"/>
    <w:basedOn w:val="a"/>
    <w:link w:val="aa"/>
    <w:uiPriority w:val="99"/>
    <w:unhideWhenUsed/>
    <w:rsid w:val="00E13F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FBA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FA182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182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96751-DF91-4A96-BC98-3B8C0331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sdffjk</cp:lastModifiedBy>
  <cp:revision>63</cp:revision>
  <dcterms:created xsi:type="dcterms:W3CDTF">2023-06-13T06:39:00Z</dcterms:created>
  <dcterms:modified xsi:type="dcterms:W3CDTF">2023-06-30T07:45:00Z</dcterms:modified>
</cp:coreProperties>
</file>