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7A" w:rsidRPr="00062170" w:rsidRDefault="00D7767A" w:rsidP="00D7767A">
      <w:pPr>
        <w:pStyle w:val="3"/>
        <w:jc w:val="center"/>
        <w:rPr>
          <w:rFonts w:ascii="Arial" w:hAnsi="Arial" w:cs="Arial"/>
          <w:b/>
          <w:bCs/>
          <w:sz w:val="24"/>
          <w:szCs w:val="24"/>
        </w:rPr>
      </w:pPr>
      <w:r w:rsidRPr="00062170">
        <w:rPr>
          <w:rFonts w:ascii="Arial" w:hAnsi="Arial" w:cs="Arial"/>
          <w:b/>
          <w:bCs/>
          <w:sz w:val="24"/>
          <w:szCs w:val="24"/>
        </w:rPr>
        <w:t>СОВЕТ НАРОДНЫХ ДЕПУТАТОВ</w:t>
      </w:r>
    </w:p>
    <w:p w:rsidR="00D7767A" w:rsidRPr="00062170" w:rsidRDefault="00D7767A" w:rsidP="00D7767A">
      <w:pPr>
        <w:pStyle w:val="3"/>
        <w:jc w:val="center"/>
        <w:rPr>
          <w:rFonts w:ascii="Arial" w:hAnsi="Arial" w:cs="Arial"/>
          <w:b/>
          <w:bCs/>
          <w:sz w:val="24"/>
          <w:szCs w:val="24"/>
        </w:rPr>
      </w:pPr>
      <w:r w:rsidRPr="00062170">
        <w:rPr>
          <w:rFonts w:ascii="Arial" w:hAnsi="Arial" w:cs="Arial"/>
          <w:b/>
          <w:bCs/>
          <w:sz w:val="24"/>
          <w:szCs w:val="24"/>
        </w:rPr>
        <w:t>СМАГЛЕЕВСКОГО СЕЛЬСКОГО ПОСЕЛЕНИЯ</w:t>
      </w:r>
    </w:p>
    <w:p w:rsidR="00D7767A" w:rsidRPr="00062170" w:rsidRDefault="00D7767A" w:rsidP="00D7767A">
      <w:pPr>
        <w:pStyle w:val="3"/>
        <w:jc w:val="center"/>
        <w:rPr>
          <w:rFonts w:ascii="Arial" w:hAnsi="Arial" w:cs="Arial"/>
          <w:b/>
          <w:bCs/>
          <w:sz w:val="24"/>
          <w:szCs w:val="24"/>
        </w:rPr>
      </w:pPr>
      <w:r w:rsidRPr="00062170">
        <w:rPr>
          <w:rFonts w:ascii="Arial" w:hAnsi="Arial" w:cs="Arial"/>
          <w:b/>
          <w:bCs/>
          <w:sz w:val="24"/>
          <w:szCs w:val="24"/>
        </w:rPr>
        <w:t>КАНТЕМИРОВСКОГО МУНИЦИПАЛЬНОГО РАЙОНА</w:t>
      </w:r>
    </w:p>
    <w:p w:rsidR="00D7767A" w:rsidRPr="00062170" w:rsidRDefault="00D7767A" w:rsidP="00D7767A">
      <w:pPr>
        <w:pStyle w:val="3"/>
        <w:pBdr>
          <w:bottom w:val="single" w:sz="12" w:space="1" w:color="auto"/>
        </w:pBdr>
        <w:jc w:val="center"/>
        <w:rPr>
          <w:rFonts w:ascii="Arial" w:hAnsi="Arial" w:cs="Arial"/>
          <w:b/>
          <w:bCs/>
          <w:sz w:val="24"/>
          <w:szCs w:val="24"/>
        </w:rPr>
      </w:pPr>
      <w:r w:rsidRPr="00062170">
        <w:rPr>
          <w:rFonts w:ascii="Arial" w:hAnsi="Arial" w:cs="Arial"/>
          <w:b/>
          <w:bCs/>
          <w:sz w:val="24"/>
          <w:szCs w:val="24"/>
        </w:rPr>
        <w:t>ВОРОНЕЖСКОЙ ОБЛАСТИ</w:t>
      </w:r>
    </w:p>
    <w:p w:rsidR="00D7767A" w:rsidRPr="00062170" w:rsidRDefault="00D7767A" w:rsidP="00D7767A">
      <w:pPr>
        <w:pStyle w:val="3"/>
        <w:jc w:val="center"/>
        <w:rPr>
          <w:rFonts w:ascii="Arial" w:hAnsi="Arial" w:cs="Arial"/>
          <w:b/>
          <w:bCs/>
          <w:sz w:val="24"/>
          <w:szCs w:val="24"/>
        </w:rPr>
      </w:pPr>
    </w:p>
    <w:p w:rsidR="00D7767A" w:rsidRPr="00062170" w:rsidRDefault="00D7767A" w:rsidP="00D7767A">
      <w:pPr>
        <w:jc w:val="center"/>
        <w:rPr>
          <w:rFonts w:ascii="Arial" w:hAnsi="Arial" w:cs="Arial"/>
          <w:b/>
          <w:bCs/>
          <w:sz w:val="24"/>
          <w:szCs w:val="24"/>
        </w:rPr>
      </w:pPr>
      <w:r w:rsidRPr="00062170">
        <w:rPr>
          <w:rFonts w:ascii="Arial" w:hAnsi="Arial" w:cs="Arial"/>
          <w:b/>
          <w:bCs/>
          <w:sz w:val="24"/>
          <w:szCs w:val="24"/>
        </w:rPr>
        <w:t>РЕШЕНИЕ</w:t>
      </w:r>
    </w:p>
    <w:p w:rsidR="00D7767A" w:rsidRPr="00062170" w:rsidRDefault="00D7767A" w:rsidP="00D7767A">
      <w:pPr>
        <w:pStyle w:val="ad"/>
        <w:rPr>
          <w:rFonts w:ascii="Arial" w:hAnsi="Arial" w:cs="Arial"/>
          <w:b/>
          <w:sz w:val="24"/>
          <w:szCs w:val="24"/>
        </w:rPr>
      </w:pPr>
      <w:r w:rsidRPr="00062170">
        <w:rPr>
          <w:rFonts w:ascii="Arial" w:hAnsi="Arial" w:cs="Arial"/>
          <w:b/>
          <w:sz w:val="24"/>
          <w:szCs w:val="24"/>
        </w:rPr>
        <w:t>Совета народных депутатов Смаглеевского сельского поселения Кантемировского муниципального района</w:t>
      </w:r>
    </w:p>
    <w:p w:rsidR="00D7767A" w:rsidRPr="00062170" w:rsidRDefault="00D7767A" w:rsidP="00D7767A">
      <w:pPr>
        <w:rPr>
          <w:rFonts w:ascii="Arial" w:hAnsi="Arial" w:cs="Arial"/>
          <w:b/>
          <w:bCs/>
          <w:sz w:val="24"/>
          <w:szCs w:val="24"/>
        </w:rPr>
      </w:pPr>
    </w:p>
    <w:p w:rsidR="00D7767A" w:rsidRPr="00062170" w:rsidRDefault="00D7767A" w:rsidP="00D7767A">
      <w:pPr>
        <w:spacing w:after="0"/>
        <w:rPr>
          <w:rFonts w:ascii="Arial" w:hAnsi="Arial" w:cs="Arial"/>
          <w:b/>
          <w:sz w:val="24"/>
          <w:szCs w:val="24"/>
        </w:rPr>
      </w:pPr>
      <w:r w:rsidRPr="00062170">
        <w:rPr>
          <w:rFonts w:ascii="Arial" w:hAnsi="Arial" w:cs="Arial"/>
          <w:b/>
          <w:sz w:val="24"/>
          <w:szCs w:val="24"/>
        </w:rPr>
        <w:t xml:space="preserve">от  </w:t>
      </w:r>
      <w:r w:rsidR="00E8069C" w:rsidRPr="00062170">
        <w:rPr>
          <w:rFonts w:ascii="Arial" w:hAnsi="Arial" w:cs="Arial"/>
          <w:b/>
          <w:sz w:val="24"/>
          <w:szCs w:val="24"/>
        </w:rPr>
        <w:t>15</w:t>
      </w:r>
      <w:r w:rsidRPr="00062170">
        <w:rPr>
          <w:rFonts w:ascii="Arial" w:hAnsi="Arial" w:cs="Arial"/>
          <w:b/>
          <w:sz w:val="24"/>
          <w:szCs w:val="24"/>
        </w:rPr>
        <w:t>.0</w:t>
      </w:r>
      <w:r w:rsidR="00E8069C" w:rsidRPr="00062170">
        <w:rPr>
          <w:rFonts w:ascii="Arial" w:hAnsi="Arial" w:cs="Arial"/>
          <w:b/>
          <w:sz w:val="24"/>
          <w:szCs w:val="24"/>
        </w:rPr>
        <w:t>2</w:t>
      </w:r>
      <w:r w:rsidRPr="00062170">
        <w:rPr>
          <w:rFonts w:ascii="Arial" w:hAnsi="Arial" w:cs="Arial"/>
          <w:b/>
          <w:sz w:val="24"/>
          <w:szCs w:val="24"/>
        </w:rPr>
        <w:t>.202</w:t>
      </w:r>
      <w:r w:rsidR="00E8069C" w:rsidRPr="00062170">
        <w:rPr>
          <w:rFonts w:ascii="Arial" w:hAnsi="Arial" w:cs="Arial"/>
          <w:b/>
          <w:sz w:val="24"/>
          <w:szCs w:val="24"/>
        </w:rPr>
        <w:t>4</w:t>
      </w:r>
      <w:r w:rsidRPr="00062170">
        <w:rPr>
          <w:rFonts w:ascii="Arial" w:hAnsi="Arial" w:cs="Arial"/>
          <w:b/>
          <w:sz w:val="24"/>
          <w:szCs w:val="24"/>
        </w:rPr>
        <w:t xml:space="preserve"> г.                                       № </w:t>
      </w:r>
      <w:r w:rsidR="00E8069C" w:rsidRPr="00062170">
        <w:rPr>
          <w:rFonts w:ascii="Arial" w:hAnsi="Arial" w:cs="Arial"/>
          <w:b/>
          <w:sz w:val="24"/>
          <w:szCs w:val="24"/>
        </w:rPr>
        <w:t>199</w:t>
      </w:r>
    </w:p>
    <w:p w:rsidR="00D7767A" w:rsidRPr="00062170" w:rsidRDefault="00D7767A" w:rsidP="00D7767A">
      <w:pPr>
        <w:spacing w:after="0"/>
        <w:rPr>
          <w:rFonts w:ascii="Arial" w:hAnsi="Arial" w:cs="Arial"/>
          <w:b/>
          <w:sz w:val="24"/>
          <w:szCs w:val="24"/>
        </w:rPr>
      </w:pPr>
      <w:r w:rsidRPr="00062170">
        <w:rPr>
          <w:rFonts w:ascii="Arial" w:hAnsi="Arial" w:cs="Arial"/>
          <w:b/>
          <w:sz w:val="24"/>
          <w:szCs w:val="24"/>
        </w:rPr>
        <w:t>с. Смаглеевка</w:t>
      </w:r>
    </w:p>
    <w:p w:rsidR="00D7767A" w:rsidRPr="00062170" w:rsidRDefault="00D7767A" w:rsidP="00D7767A">
      <w:pPr>
        <w:spacing w:after="0"/>
        <w:rPr>
          <w:rFonts w:ascii="Arial" w:hAnsi="Arial" w:cs="Arial"/>
          <w:sz w:val="24"/>
          <w:szCs w:val="24"/>
        </w:rPr>
      </w:pPr>
    </w:p>
    <w:p w:rsidR="00D7767A" w:rsidRPr="00062170" w:rsidRDefault="00D7767A" w:rsidP="00D7767A">
      <w:pPr>
        <w:spacing w:after="0" w:line="240" w:lineRule="auto"/>
        <w:rPr>
          <w:rFonts w:ascii="Arial" w:hAnsi="Arial" w:cs="Arial"/>
          <w:sz w:val="24"/>
          <w:szCs w:val="24"/>
        </w:rPr>
      </w:pPr>
      <w:r w:rsidRPr="00062170">
        <w:rPr>
          <w:rFonts w:ascii="Arial" w:hAnsi="Arial" w:cs="Arial"/>
          <w:sz w:val="24"/>
          <w:szCs w:val="24"/>
        </w:rPr>
        <w:t xml:space="preserve">Об утверждении отчета </w:t>
      </w:r>
    </w:p>
    <w:p w:rsidR="00D7767A" w:rsidRPr="00062170" w:rsidRDefault="00D7767A" w:rsidP="00D7767A">
      <w:pPr>
        <w:spacing w:after="0" w:line="240" w:lineRule="auto"/>
        <w:rPr>
          <w:rFonts w:ascii="Arial" w:hAnsi="Arial" w:cs="Arial"/>
          <w:sz w:val="24"/>
          <w:szCs w:val="24"/>
        </w:rPr>
      </w:pPr>
      <w:r w:rsidRPr="00062170">
        <w:rPr>
          <w:rFonts w:ascii="Arial" w:hAnsi="Arial" w:cs="Arial"/>
          <w:sz w:val="24"/>
          <w:szCs w:val="24"/>
        </w:rPr>
        <w:t xml:space="preserve">главы Смаглеевского сельского </w:t>
      </w:r>
    </w:p>
    <w:p w:rsidR="005328EE" w:rsidRPr="00062170" w:rsidRDefault="00D7767A" w:rsidP="00D7767A">
      <w:pPr>
        <w:spacing w:after="0" w:line="240" w:lineRule="auto"/>
        <w:rPr>
          <w:rFonts w:ascii="Arial" w:hAnsi="Arial" w:cs="Arial"/>
          <w:sz w:val="24"/>
          <w:szCs w:val="24"/>
        </w:rPr>
      </w:pPr>
      <w:r w:rsidRPr="00062170">
        <w:rPr>
          <w:rFonts w:ascii="Arial" w:hAnsi="Arial" w:cs="Arial"/>
          <w:sz w:val="24"/>
          <w:szCs w:val="24"/>
        </w:rPr>
        <w:t xml:space="preserve">поселения </w:t>
      </w:r>
      <w:r w:rsidR="005328EE" w:rsidRPr="00062170">
        <w:rPr>
          <w:rFonts w:ascii="Arial" w:hAnsi="Arial" w:cs="Arial"/>
          <w:sz w:val="24"/>
          <w:szCs w:val="24"/>
        </w:rPr>
        <w:t xml:space="preserve">о деятельности администрации </w:t>
      </w:r>
    </w:p>
    <w:p w:rsidR="005328EE" w:rsidRPr="00062170" w:rsidRDefault="005328EE" w:rsidP="00D7767A">
      <w:pPr>
        <w:spacing w:after="0" w:line="240" w:lineRule="auto"/>
        <w:rPr>
          <w:rFonts w:ascii="Arial" w:hAnsi="Arial" w:cs="Arial"/>
          <w:sz w:val="24"/>
          <w:szCs w:val="24"/>
        </w:rPr>
      </w:pPr>
      <w:r w:rsidRPr="00062170">
        <w:rPr>
          <w:rFonts w:ascii="Arial" w:hAnsi="Arial" w:cs="Arial"/>
          <w:sz w:val="24"/>
          <w:szCs w:val="24"/>
        </w:rPr>
        <w:t xml:space="preserve">Смаглеевского сельского поселения </w:t>
      </w:r>
    </w:p>
    <w:p w:rsidR="00D7767A" w:rsidRPr="00062170" w:rsidRDefault="00D7767A" w:rsidP="00D7767A">
      <w:pPr>
        <w:spacing w:after="0" w:line="240" w:lineRule="auto"/>
        <w:rPr>
          <w:rFonts w:ascii="Arial" w:hAnsi="Arial" w:cs="Arial"/>
          <w:sz w:val="24"/>
          <w:szCs w:val="24"/>
        </w:rPr>
      </w:pPr>
      <w:r w:rsidRPr="00062170">
        <w:rPr>
          <w:rFonts w:ascii="Arial" w:hAnsi="Arial" w:cs="Arial"/>
          <w:sz w:val="24"/>
          <w:szCs w:val="24"/>
        </w:rPr>
        <w:t>за 202</w:t>
      </w:r>
      <w:r w:rsidR="00E8069C" w:rsidRPr="00062170">
        <w:rPr>
          <w:rFonts w:ascii="Arial" w:hAnsi="Arial" w:cs="Arial"/>
          <w:sz w:val="24"/>
          <w:szCs w:val="24"/>
        </w:rPr>
        <w:t>3</w:t>
      </w:r>
      <w:r w:rsidRPr="00062170">
        <w:rPr>
          <w:rFonts w:ascii="Arial" w:hAnsi="Arial" w:cs="Arial"/>
          <w:sz w:val="24"/>
          <w:szCs w:val="24"/>
        </w:rPr>
        <w:t xml:space="preserve"> год и задачах на 202</w:t>
      </w:r>
      <w:r w:rsidR="00E8069C" w:rsidRPr="00062170">
        <w:rPr>
          <w:rFonts w:ascii="Arial" w:hAnsi="Arial" w:cs="Arial"/>
          <w:sz w:val="24"/>
          <w:szCs w:val="24"/>
        </w:rPr>
        <w:t>4</w:t>
      </w:r>
      <w:r w:rsidRPr="00062170">
        <w:rPr>
          <w:rFonts w:ascii="Arial" w:hAnsi="Arial" w:cs="Arial"/>
          <w:sz w:val="24"/>
          <w:szCs w:val="24"/>
        </w:rPr>
        <w:t xml:space="preserve"> год</w:t>
      </w:r>
    </w:p>
    <w:p w:rsidR="00D7767A" w:rsidRPr="00062170" w:rsidRDefault="00D7767A" w:rsidP="00D7767A">
      <w:pPr>
        <w:spacing w:after="0" w:line="240" w:lineRule="auto"/>
        <w:rPr>
          <w:rFonts w:ascii="Arial" w:hAnsi="Arial" w:cs="Arial"/>
          <w:sz w:val="24"/>
          <w:szCs w:val="24"/>
        </w:rPr>
      </w:pPr>
    </w:p>
    <w:p w:rsidR="00D7767A" w:rsidRPr="00062170" w:rsidRDefault="00D7767A" w:rsidP="00D7767A">
      <w:pPr>
        <w:spacing w:after="0" w:line="240" w:lineRule="auto"/>
        <w:rPr>
          <w:rFonts w:ascii="Arial" w:hAnsi="Arial" w:cs="Arial"/>
          <w:sz w:val="24"/>
          <w:szCs w:val="24"/>
        </w:rPr>
      </w:pPr>
    </w:p>
    <w:p w:rsidR="00D7767A" w:rsidRPr="00062170" w:rsidRDefault="00D7767A" w:rsidP="00D7767A">
      <w:pPr>
        <w:spacing w:after="0"/>
        <w:jc w:val="both"/>
        <w:rPr>
          <w:rFonts w:ascii="Arial" w:hAnsi="Arial" w:cs="Arial"/>
          <w:sz w:val="24"/>
          <w:szCs w:val="24"/>
        </w:rPr>
      </w:pPr>
      <w:r w:rsidRPr="00062170">
        <w:rPr>
          <w:rFonts w:ascii="Arial" w:hAnsi="Arial" w:cs="Arial"/>
          <w:sz w:val="24"/>
          <w:szCs w:val="24"/>
        </w:rPr>
        <w:t xml:space="preserve">       На основании Федерального закона от 06.10.2003 г .№ 131 – ФЗ «Об общих принципах организации местного самоуправления в Российской Федерации», руководствуясь Уставом Смаглеевского сельского поселения Кантемировского муниципального района Воронежской области, заслушав и обсудив доклад главы Смаглеевского сельского поселения, Совет народных депутатов Смаглеевского сельского поселения </w:t>
      </w:r>
    </w:p>
    <w:p w:rsidR="00D7767A" w:rsidRPr="00062170" w:rsidRDefault="00D7767A" w:rsidP="00D7767A">
      <w:pPr>
        <w:jc w:val="both"/>
        <w:rPr>
          <w:rFonts w:ascii="Arial" w:hAnsi="Arial" w:cs="Arial"/>
          <w:sz w:val="24"/>
          <w:szCs w:val="24"/>
        </w:rPr>
      </w:pPr>
    </w:p>
    <w:p w:rsidR="00D7767A" w:rsidRPr="00062170" w:rsidRDefault="00D7767A" w:rsidP="00D7767A">
      <w:pPr>
        <w:jc w:val="both"/>
        <w:rPr>
          <w:rFonts w:ascii="Arial" w:hAnsi="Arial" w:cs="Arial"/>
          <w:sz w:val="24"/>
          <w:szCs w:val="24"/>
        </w:rPr>
      </w:pPr>
      <w:r w:rsidRPr="00062170">
        <w:rPr>
          <w:rFonts w:ascii="Arial" w:hAnsi="Arial" w:cs="Arial"/>
          <w:sz w:val="24"/>
          <w:szCs w:val="24"/>
        </w:rPr>
        <w:t>РЕШИЛ:</w:t>
      </w:r>
    </w:p>
    <w:p w:rsidR="005328EE" w:rsidRPr="00062170" w:rsidRDefault="00D7767A" w:rsidP="00D7767A">
      <w:pPr>
        <w:numPr>
          <w:ilvl w:val="0"/>
          <w:numId w:val="6"/>
        </w:numPr>
        <w:suppressAutoHyphens/>
        <w:spacing w:after="0" w:line="240" w:lineRule="auto"/>
        <w:jc w:val="both"/>
        <w:rPr>
          <w:rFonts w:ascii="Arial" w:hAnsi="Arial" w:cs="Arial"/>
          <w:sz w:val="24"/>
          <w:szCs w:val="24"/>
        </w:rPr>
      </w:pPr>
      <w:r w:rsidRPr="00062170">
        <w:rPr>
          <w:rFonts w:ascii="Arial" w:hAnsi="Arial" w:cs="Arial"/>
          <w:sz w:val="24"/>
          <w:szCs w:val="24"/>
        </w:rPr>
        <w:t xml:space="preserve">Утвердить отчет главы Смаглеевского сельского поселения </w:t>
      </w:r>
      <w:r w:rsidR="005328EE" w:rsidRPr="00062170">
        <w:rPr>
          <w:rFonts w:ascii="Arial" w:hAnsi="Arial" w:cs="Arial"/>
          <w:sz w:val="24"/>
          <w:szCs w:val="24"/>
        </w:rPr>
        <w:t xml:space="preserve">о деятельности администрации Смаглеевского сельского поселения </w:t>
      </w:r>
      <w:r w:rsidRPr="00062170">
        <w:rPr>
          <w:rFonts w:ascii="Arial" w:hAnsi="Arial" w:cs="Arial"/>
          <w:sz w:val="24"/>
          <w:szCs w:val="24"/>
        </w:rPr>
        <w:t>за 202</w:t>
      </w:r>
      <w:r w:rsidR="00E8069C" w:rsidRPr="00062170">
        <w:rPr>
          <w:rFonts w:ascii="Arial" w:hAnsi="Arial" w:cs="Arial"/>
          <w:sz w:val="24"/>
          <w:szCs w:val="24"/>
        </w:rPr>
        <w:t>3</w:t>
      </w:r>
      <w:r w:rsidRPr="00062170">
        <w:rPr>
          <w:rFonts w:ascii="Arial" w:hAnsi="Arial" w:cs="Arial"/>
          <w:sz w:val="24"/>
          <w:szCs w:val="24"/>
        </w:rPr>
        <w:t xml:space="preserve"> год и задачи </w:t>
      </w:r>
      <w:r w:rsidR="00E8069C" w:rsidRPr="00062170">
        <w:rPr>
          <w:rFonts w:ascii="Arial" w:hAnsi="Arial" w:cs="Arial"/>
          <w:sz w:val="24"/>
          <w:szCs w:val="24"/>
        </w:rPr>
        <w:t>на 2024</w:t>
      </w:r>
      <w:r w:rsidRPr="00062170">
        <w:rPr>
          <w:rFonts w:ascii="Arial" w:hAnsi="Arial" w:cs="Arial"/>
          <w:sz w:val="24"/>
          <w:szCs w:val="24"/>
        </w:rPr>
        <w:t xml:space="preserve"> год</w:t>
      </w:r>
      <w:r w:rsidR="005328EE" w:rsidRPr="00062170">
        <w:rPr>
          <w:rFonts w:ascii="Arial" w:hAnsi="Arial" w:cs="Arial"/>
          <w:sz w:val="24"/>
          <w:szCs w:val="24"/>
        </w:rPr>
        <w:t>.</w:t>
      </w:r>
    </w:p>
    <w:p w:rsidR="00D7767A" w:rsidRPr="00062170" w:rsidRDefault="005328EE" w:rsidP="00D7767A">
      <w:pPr>
        <w:numPr>
          <w:ilvl w:val="0"/>
          <w:numId w:val="6"/>
        </w:numPr>
        <w:suppressAutoHyphens/>
        <w:spacing w:after="0" w:line="240" w:lineRule="auto"/>
        <w:jc w:val="both"/>
        <w:rPr>
          <w:rFonts w:ascii="Arial" w:hAnsi="Arial" w:cs="Arial"/>
          <w:sz w:val="24"/>
          <w:szCs w:val="24"/>
        </w:rPr>
      </w:pPr>
      <w:r w:rsidRPr="00062170">
        <w:rPr>
          <w:rFonts w:ascii="Arial" w:hAnsi="Arial" w:cs="Arial"/>
          <w:sz w:val="24"/>
          <w:szCs w:val="24"/>
        </w:rPr>
        <w:t>Р</w:t>
      </w:r>
      <w:r w:rsidR="00D7767A" w:rsidRPr="00062170">
        <w:rPr>
          <w:rFonts w:ascii="Arial" w:hAnsi="Arial" w:cs="Arial"/>
          <w:sz w:val="24"/>
          <w:szCs w:val="24"/>
        </w:rPr>
        <w:t xml:space="preserve">аботу главы поселения </w:t>
      </w:r>
      <w:r w:rsidRPr="00062170">
        <w:rPr>
          <w:rFonts w:ascii="Arial" w:hAnsi="Arial" w:cs="Arial"/>
          <w:sz w:val="24"/>
          <w:szCs w:val="24"/>
        </w:rPr>
        <w:t xml:space="preserve">и администрации </w:t>
      </w:r>
      <w:r w:rsidR="00D7767A" w:rsidRPr="00062170">
        <w:rPr>
          <w:rFonts w:ascii="Arial" w:hAnsi="Arial" w:cs="Arial"/>
          <w:sz w:val="24"/>
          <w:szCs w:val="24"/>
        </w:rPr>
        <w:t>признать удовлетворительной (Отчет прилагается к данному решению).</w:t>
      </w:r>
    </w:p>
    <w:p w:rsidR="00D7767A" w:rsidRPr="00062170" w:rsidRDefault="00D7767A" w:rsidP="00D7767A">
      <w:pPr>
        <w:pStyle w:val="a6"/>
        <w:numPr>
          <w:ilvl w:val="0"/>
          <w:numId w:val="6"/>
        </w:numPr>
        <w:spacing w:after="0" w:line="240" w:lineRule="auto"/>
        <w:jc w:val="both"/>
        <w:rPr>
          <w:rFonts w:ascii="Arial" w:hAnsi="Arial" w:cs="Arial"/>
          <w:color w:val="000000" w:themeColor="text1"/>
          <w:sz w:val="24"/>
          <w:szCs w:val="24"/>
        </w:rPr>
      </w:pPr>
      <w:r w:rsidRPr="00062170">
        <w:rPr>
          <w:rFonts w:ascii="Arial" w:hAnsi="Arial" w:cs="Arial"/>
          <w:color w:val="000000" w:themeColor="text1"/>
          <w:sz w:val="24"/>
          <w:szCs w:val="24"/>
        </w:rPr>
        <w:t xml:space="preserve">Опубликовать настоящее решение в Вестнике муниципальных правовых актов </w:t>
      </w:r>
      <w:r w:rsidRPr="00062170">
        <w:rPr>
          <w:rFonts w:ascii="Arial" w:hAnsi="Arial" w:cs="Arial"/>
          <w:bCs/>
          <w:color w:val="000000" w:themeColor="text1"/>
          <w:kern w:val="28"/>
          <w:sz w:val="24"/>
          <w:szCs w:val="24"/>
        </w:rPr>
        <w:t>Смаглеевского</w:t>
      </w:r>
      <w:r w:rsidRPr="00062170">
        <w:rPr>
          <w:rFonts w:ascii="Arial" w:hAnsi="Arial" w:cs="Arial"/>
          <w:color w:val="000000" w:themeColor="text1"/>
          <w:sz w:val="24"/>
          <w:szCs w:val="24"/>
        </w:rPr>
        <w:t xml:space="preserve"> сельского поселения и на официальном сайте администрации Смаглеевского сельского поселения в сети интернет.</w:t>
      </w:r>
    </w:p>
    <w:p w:rsidR="00D7767A" w:rsidRPr="00062170" w:rsidRDefault="00D7767A" w:rsidP="00D7767A">
      <w:pPr>
        <w:suppressAutoHyphens/>
        <w:spacing w:after="0" w:line="240" w:lineRule="auto"/>
        <w:ind w:left="720"/>
        <w:jc w:val="both"/>
        <w:rPr>
          <w:rFonts w:ascii="Arial" w:hAnsi="Arial" w:cs="Arial"/>
          <w:sz w:val="24"/>
          <w:szCs w:val="24"/>
        </w:rPr>
      </w:pPr>
      <w:r w:rsidRPr="00062170">
        <w:rPr>
          <w:rFonts w:ascii="Arial" w:hAnsi="Arial" w:cs="Arial"/>
          <w:sz w:val="24"/>
          <w:szCs w:val="24"/>
        </w:rPr>
        <w:t xml:space="preserve"> </w:t>
      </w:r>
    </w:p>
    <w:p w:rsidR="00D7767A" w:rsidRPr="00062170" w:rsidRDefault="00D7767A" w:rsidP="00D7767A">
      <w:pPr>
        <w:spacing w:after="0"/>
        <w:jc w:val="both"/>
        <w:rPr>
          <w:rFonts w:ascii="Arial" w:hAnsi="Arial" w:cs="Arial"/>
          <w:sz w:val="24"/>
          <w:szCs w:val="24"/>
        </w:rPr>
      </w:pPr>
    </w:p>
    <w:p w:rsidR="00D7767A" w:rsidRPr="00062170" w:rsidRDefault="00D7767A" w:rsidP="00D7767A">
      <w:pPr>
        <w:spacing w:after="0"/>
        <w:jc w:val="both"/>
        <w:rPr>
          <w:rFonts w:ascii="Arial" w:hAnsi="Arial" w:cs="Arial"/>
          <w:sz w:val="24"/>
          <w:szCs w:val="24"/>
        </w:rPr>
      </w:pPr>
    </w:p>
    <w:p w:rsidR="00D7767A" w:rsidRPr="00062170" w:rsidRDefault="00D7767A" w:rsidP="00D7767A">
      <w:pPr>
        <w:spacing w:after="0"/>
        <w:jc w:val="both"/>
        <w:rPr>
          <w:rFonts w:ascii="Arial" w:hAnsi="Arial" w:cs="Arial"/>
          <w:sz w:val="24"/>
          <w:szCs w:val="24"/>
        </w:rPr>
      </w:pPr>
      <w:r w:rsidRPr="00062170">
        <w:rPr>
          <w:rFonts w:ascii="Arial" w:hAnsi="Arial" w:cs="Arial"/>
          <w:sz w:val="24"/>
          <w:szCs w:val="24"/>
        </w:rPr>
        <w:t xml:space="preserve">Глава Смаглеевского </w:t>
      </w:r>
    </w:p>
    <w:p w:rsidR="00D7767A" w:rsidRPr="00062170" w:rsidRDefault="00D7767A" w:rsidP="00D7767A">
      <w:pPr>
        <w:tabs>
          <w:tab w:val="left" w:pos="6240"/>
        </w:tabs>
        <w:spacing w:after="0"/>
        <w:jc w:val="both"/>
        <w:rPr>
          <w:rFonts w:ascii="Arial" w:hAnsi="Arial" w:cs="Arial"/>
          <w:sz w:val="24"/>
          <w:szCs w:val="24"/>
        </w:rPr>
      </w:pPr>
      <w:r w:rsidRPr="00062170">
        <w:rPr>
          <w:rFonts w:ascii="Arial" w:hAnsi="Arial" w:cs="Arial"/>
          <w:sz w:val="24"/>
          <w:szCs w:val="24"/>
        </w:rPr>
        <w:t>сельского поселения</w:t>
      </w:r>
      <w:r w:rsidRPr="00062170">
        <w:rPr>
          <w:rFonts w:ascii="Arial" w:hAnsi="Arial" w:cs="Arial"/>
          <w:sz w:val="24"/>
          <w:szCs w:val="24"/>
        </w:rPr>
        <w:tab/>
        <w:t xml:space="preserve">           И.П. Чемерисова</w:t>
      </w:r>
    </w:p>
    <w:p w:rsidR="00D7767A" w:rsidRPr="00062170" w:rsidRDefault="00D7767A" w:rsidP="00D7767A">
      <w:pPr>
        <w:spacing w:after="0"/>
        <w:jc w:val="both"/>
        <w:rPr>
          <w:rFonts w:ascii="Arial" w:hAnsi="Arial" w:cs="Arial"/>
          <w:sz w:val="24"/>
          <w:szCs w:val="24"/>
        </w:rPr>
      </w:pPr>
    </w:p>
    <w:p w:rsidR="00D7767A" w:rsidRPr="00062170" w:rsidRDefault="00D7767A" w:rsidP="00D7767A">
      <w:pPr>
        <w:spacing w:after="0" w:line="240" w:lineRule="auto"/>
        <w:rPr>
          <w:rFonts w:ascii="Arial" w:hAnsi="Arial" w:cs="Arial"/>
          <w:sz w:val="24"/>
          <w:szCs w:val="24"/>
        </w:rPr>
      </w:pPr>
      <w:r w:rsidRPr="00062170">
        <w:rPr>
          <w:rFonts w:ascii="Arial" w:hAnsi="Arial" w:cs="Arial"/>
          <w:sz w:val="24"/>
          <w:szCs w:val="24"/>
        </w:rPr>
        <w:t xml:space="preserve">Председатель Совета </w:t>
      </w:r>
    </w:p>
    <w:p w:rsidR="00D7767A" w:rsidRPr="00062170" w:rsidRDefault="00D7767A" w:rsidP="00D7767A">
      <w:pPr>
        <w:spacing w:after="0" w:line="240" w:lineRule="auto"/>
        <w:rPr>
          <w:rFonts w:ascii="Arial" w:hAnsi="Arial" w:cs="Arial"/>
          <w:sz w:val="24"/>
          <w:szCs w:val="24"/>
        </w:rPr>
      </w:pPr>
      <w:r w:rsidRPr="00062170">
        <w:rPr>
          <w:rFonts w:ascii="Arial" w:hAnsi="Arial" w:cs="Arial"/>
          <w:sz w:val="24"/>
          <w:szCs w:val="24"/>
        </w:rPr>
        <w:t>народных депутатов</w:t>
      </w:r>
    </w:p>
    <w:p w:rsidR="00D7767A" w:rsidRPr="00062170" w:rsidRDefault="00D7767A" w:rsidP="00D7767A">
      <w:pPr>
        <w:spacing w:after="0" w:line="240" w:lineRule="auto"/>
        <w:rPr>
          <w:rFonts w:ascii="Arial" w:hAnsi="Arial" w:cs="Arial"/>
          <w:sz w:val="24"/>
          <w:szCs w:val="24"/>
        </w:rPr>
      </w:pPr>
      <w:r w:rsidRPr="00062170">
        <w:rPr>
          <w:rFonts w:ascii="Arial" w:hAnsi="Arial" w:cs="Arial"/>
          <w:sz w:val="24"/>
          <w:szCs w:val="24"/>
        </w:rPr>
        <w:t>Смаглеевского сельского поселения                                             М.С. Воропаева</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lastRenderedPageBreak/>
        <w:t>Смаглеевское сельское поселение</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t>Кантемировский район</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t>Воронежская область</w:t>
      </w:r>
    </w:p>
    <w:p w:rsidR="00C07551" w:rsidRPr="00062170" w:rsidRDefault="00C07551" w:rsidP="00C07551">
      <w:pPr>
        <w:spacing w:after="0"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r w:rsidRPr="00062170">
        <w:rPr>
          <w:rFonts w:ascii="Arial" w:hAnsi="Arial" w:cs="Arial"/>
          <w:b/>
          <w:sz w:val="24"/>
          <w:szCs w:val="24"/>
        </w:rPr>
        <w:t>Отчетный доклад</w:t>
      </w:r>
    </w:p>
    <w:p w:rsidR="00C07551" w:rsidRPr="00062170" w:rsidRDefault="00C07551" w:rsidP="00C07551">
      <w:pPr>
        <w:spacing w:line="240" w:lineRule="auto"/>
        <w:jc w:val="center"/>
        <w:rPr>
          <w:rFonts w:ascii="Arial" w:hAnsi="Arial" w:cs="Arial"/>
          <w:b/>
          <w:sz w:val="24"/>
          <w:szCs w:val="24"/>
        </w:rPr>
      </w:pPr>
      <w:r w:rsidRPr="00062170">
        <w:rPr>
          <w:rFonts w:ascii="Arial" w:hAnsi="Arial" w:cs="Arial"/>
          <w:b/>
          <w:sz w:val="24"/>
          <w:szCs w:val="24"/>
        </w:rPr>
        <w:t>О деятельности администрации</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t>Смаглеевского сельского поселения</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t>Кантемировского района</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t>Воронежской области</w:t>
      </w:r>
    </w:p>
    <w:p w:rsidR="00C07551" w:rsidRPr="00062170" w:rsidRDefault="00C07551" w:rsidP="00C07551">
      <w:pPr>
        <w:spacing w:after="0" w:line="240" w:lineRule="auto"/>
        <w:jc w:val="center"/>
        <w:rPr>
          <w:rFonts w:ascii="Arial" w:hAnsi="Arial" w:cs="Arial"/>
          <w:b/>
          <w:sz w:val="24"/>
          <w:szCs w:val="24"/>
        </w:rPr>
      </w:pPr>
      <w:r w:rsidRPr="00062170">
        <w:rPr>
          <w:rFonts w:ascii="Arial" w:hAnsi="Arial" w:cs="Arial"/>
          <w:b/>
          <w:sz w:val="24"/>
          <w:szCs w:val="24"/>
        </w:rPr>
        <w:t>за 202</w:t>
      </w:r>
      <w:r w:rsidR="00E8069C" w:rsidRPr="00062170">
        <w:rPr>
          <w:rFonts w:ascii="Arial" w:hAnsi="Arial" w:cs="Arial"/>
          <w:b/>
          <w:sz w:val="24"/>
          <w:szCs w:val="24"/>
        </w:rPr>
        <w:t>3</w:t>
      </w:r>
      <w:r w:rsidRPr="00062170">
        <w:rPr>
          <w:rFonts w:ascii="Arial" w:hAnsi="Arial" w:cs="Arial"/>
          <w:b/>
          <w:sz w:val="24"/>
          <w:szCs w:val="24"/>
        </w:rPr>
        <w:t xml:space="preserve"> год и задачи на 202</w:t>
      </w:r>
      <w:r w:rsidR="00E8069C" w:rsidRPr="00062170">
        <w:rPr>
          <w:rFonts w:ascii="Arial" w:hAnsi="Arial" w:cs="Arial"/>
          <w:b/>
          <w:sz w:val="24"/>
          <w:szCs w:val="24"/>
        </w:rPr>
        <w:t>4</w:t>
      </w:r>
      <w:r w:rsidRPr="00062170">
        <w:rPr>
          <w:rFonts w:ascii="Arial" w:hAnsi="Arial" w:cs="Arial"/>
          <w:b/>
          <w:sz w:val="24"/>
          <w:szCs w:val="24"/>
        </w:rPr>
        <w:t xml:space="preserve"> год</w:t>
      </w: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r w:rsidRPr="00062170">
        <w:rPr>
          <w:rFonts w:ascii="Arial" w:hAnsi="Arial" w:cs="Arial"/>
          <w:b/>
          <w:sz w:val="24"/>
          <w:szCs w:val="24"/>
        </w:rPr>
        <w:t xml:space="preserve">Глава Смаглеевского сельского поселения: </w:t>
      </w:r>
    </w:p>
    <w:p w:rsidR="00C07551" w:rsidRPr="00062170" w:rsidRDefault="00C07551" w:rsidP="00C07551">
      <w:pPr>
        <w:spacing w:line="240" w:lineRule="auto"/>
        <w:jc w:val="center"/>
        <w:rPr>
          <w:rFonts w:ascii="Arial" w:hAnsi="Arial" w:cs="Arial"/>
          <w:b/>
          <w:sz w:val="24"/>
          <w:szCs w:val="24"/>
        </w:rPr>
      </w:pPr>
      <w:r w:rsidRPr="00062170">
        <w:rPr>
          <w:rFonts w:ascii="Arial" w:hAnsi="Arial" w:cs="Arial"/>
          <w:b/>
          <w:sz w:val="24"/>
          <w:szCs w:val="24"/>
        </w:rPr>
        <w:t>И. П. Чемерисова</w:t>
      </w: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C07551" w:rsidRPr="00062170" w:rsidRDefault="00C07551" w:rsidP="00C07551">
      <w:pPr>
        <w:spacing w:line="240" w:lineRule="auto"/>
        <w:jc w:val="center"/>
        <w:rPr>
          <w:rFonts w:ascii="Arial" w:hAnsi="Arial" w:cs="Arial"/>
          <w:b/>
          <w:sz w:val="24"/>
          <w:szCs w:val="24"/>
        </w:rPr>
      </w:pPr>
    </w:p>
    <w:p w:rsidR="00B46BC0" w:rsidRPr="00062170" w:rsidRDefault="00C07551" w:rsidP="00C07551">
      <w:pPr>
        <w:spacing w:line="240" w:lineRule="auto"/>
        <w:rPr>
          <w:rFonts w:ascii="Arial" w:hAnsi="Arial" w:cs="Arial"/>
          <w:b/>
          <w:sz w:val="24"/>
          <w:szCs w:val="24"/>
        </w:rPr>
      </w:pPr>
      <w:r w:rsidRPr="00062170">
        <w:rPr>
          <w:rFonts w:ascii="Arial" w:hAnsi="Arial" w:cs="Arial"/>
          <w:b/>
          <w:sz w:val="24"/>
          <w:szCs w:val="24"/>
        </w:rPr>
        <w:t xml:space="preserve">                                              </w:t>
      </w: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B46BC0" w:rsidRPr="00062170" w:rsidRDefault="00B46BC0" w:rsidP="00C07551">
      <w:pPr>
        <w:spacing w:line="240" w:lineRule="auto"/>
        <w:rPr>
          <w:rFonts w:ascii="Arial" w:hAnsi="Arial" w:cs="Arial"/>
          <w:b/>
          <w:sz w:val="24"/>
          <w:szCs w:val="24"/>
        </w:rPr>
      </w:pPr>
    </w:p>
    <w:p w:rsidR="00C07551" w:rsidRPr="00062170" w:rsidRDefault="00B46BC0" w:rsidP="00C07551">
      <w:pPr>
        <w:spacing w:line="240" w:lineRule="auto"/>
        <w:rPr>
          <w:rFonts w:ascii="Arial" w:hAnsi="Arial" w:cs="Arial"/>
          <w:b/>
          <w:sz w:val="24"/>
          <w:szCs w:val="24"/>
        </w:rPr>
      </w:pPr>
      <w:r w:rsidRPr="00062170">
        <w:rPr>
          <w:rFonts w:ascii="Arial" w:hAnsi="Arial" w:cs="Arial"/>
          <w:b/>
          <w:sz w:val="24"/>
          <w:szCs w:val="24"/>
        </w:rPr>
        <w:t xml:space="preserve">                                                            </w:t>
      </w:r>
      <w:r w:rsidR="00C07551" w:rsidRPr="00062170">
        <w:rPr>
          <w:rFonts w:ascii="Arial" w:hAnsi="Arial" w:cs="Arial"/>
          <w:b/>
          <w:sz w:val="24"/>
          <w:szCs w:val="24"/>
        </w:rPr>
        <w:t>202</w:t>
      </w:r>
      <w:r w:rsidR="00E8069C" w:rsidRPr="00062170">
        <w:rPr>
          <w:rFonts w:ascii="Arial" w:hAnsi="Arial" w:cs="Arial"/>
          <w:b/>
          <w:sz w:val="24"/>
          <w:szCs w:val="24"/>
        </w:rPr>
        <w:t>4</w:t>
      </w:r>
      <w:r w:rsidR="00C07551" w:rsidRPr="00062170">
        <w:rPr>
          <w:rFonts w:ascii="Arial" w:hAnsi="Arial" w:cs="Arial"/>
          <w:b/>
          <w:sz w:val="24"/>
          <w:szCs w:val="24"/>
        </w:rPr>
        <w:t xml:space="preserve"> год</w:t>
      </w:r>
    </w:p>
    <w:p w:rsidR="00C07551" w:rsidRPr="00062170" w:rsidRDefault="00C07551" w:rsidP="00C07551">
      <w:pPr>
        <w:shd w:val="clear" w:color="auto" w:fill="FFFFFF"/>
        <w:spacing w:line="367" w:lineRule="exact"/>
        <w:ind w:left="55"/>
        <w:jc w:val="both"/>
        <w:rPr>
          <w:rFonts w:ascii="Arial" w:hAnsi="Arial" w:cs="Arial"/>
          <w:spacing w:val="-1"/>
          <w:sz w:val="24"/>
          <w:szCs w:val="24"/>
        </w:rPr>
      </w:pPr>
      <w:r w:rsidRPr="00062170">
        <w:rPr>
          <w:rFonts w:ascii="Arial" w:hAnsi="Arial" w:cs="Arial"/>
          <w:spacing w:val="-1"/>
          <w:sz w:val="24"/>
          <w:szCs w:val="24"/>
        </w:rPr>
        <w:lastRenderedPageBreak/>
        <w:t xml:space="preserve">         Уважаемые гости и жители  нашего поселения!</w:t>
      </w:r>
    </w:p>
    <w:p w:rsidR="00C07551" w:rsidRPr="00062170" w:rsidRDefault="00C07551" w:rsidP="00C07551">
      <w:pPr>
        <w:pStyle w:val="paragraphscx32627041"/>
        <w:spacing w:before="0" w:beforeAutospacing="0" w:after="0" w:afterAutospacing="0"/>
        <w:jc w:val="center"/>
        <w:textAlignment w:val="baseline"/>
        <w:rPr>
          <w:rFonts w:ascii="Arial" w:hAnsi="Arial" w:cs="Arial"/>
          <w:color w:val="000000"/>
        </w:rPr>
      </w:pPr>
    </w:p>
    <w:p w:rsidR="00C07551" w:rsidRPr="00062170" w:rsidRDefault="00C07551" w:rsidP="00C07551">
      <w:pPr>
        <w:pStyle w:val="paragraphscx32627041"/>
        <w:spacing w:before="0" w:beforeAutospacing="0" w:after="0" w:afterAutospacing="0"/>
        <w:textAlignment w:val="baseline"/>
        <w:rPr>
          <w:rStyle w:val="eopscx32627041"/>
          <w:rFonts w:ascii="Arial" w:hAnsi="Arial" w:cs="Arial"/>
        </w:rPr>
      </w:pPr>
      <w:r w:rsidRPr="00062170">
        <w:rPr>
          <w:rFonts w:ascii="Arial" w:hAnsi="Arial" w:cs="Arial"/>
          <w:color w:val="000000"/>
        </w:rPr>
        <w:t xml:space="preserve">Разрешите представить вашему вниманию отчет о </w:t>
      </w:r>
      <w:r w:rsidRPr="00062170">
        <w:rPr>
          <w:rStyle w:val="normaltextrunscx32627041"/>
          <w:rFonts w:ascii="Arial" w:hAnsi="Arial" w:cs="Arial"/>
        </w:rPr>
        <w:t>проделанной  работе администрации Смаглеевского сельского поселения в ушедшем 202</w:t>
      </w:r>
      <w:r w:rsidR="00062170" w:rsidRPr="00062170">
        <w:rPr>
          <w:rStyle w:val="normaltextrunscx32627041"/>
          <w:rFonts w:ascii="Arial" w:hAnsi="Arial" w:cs="Arial"/>
        </w:rPr>
        <w:t>3</w:t>
      </w:r>
      <w:r w:rsidRPr="00062170">
        <w:rPr>
          <w:rStyle w:val="normaltextrunscx32627041"/>
          <w:rFonts w:ascii="Arial" w:hAnsi="Arial" w:cs="Arial"/>
        </w:rPr>
        <w:t xml:space="preserve"> году и обсудить задачи на 202</w:t>
      </w:r>
      <w:r w:rsidR="00062170" w:rsidRPr="00062170">
        <w:rPr>
          <w:rStyle w:val="normaltextrunscx32627041"/>
          <w:rFonts w:ascii="Arial" w:hAnsi="Arial" w:cs="Arial"/>
        </w:rPr>
        <w:t>4</w:t>
      </w:r>
      <w:r w:rsidRPr="00062170">
        <w:rPr>
          <w:rStyle w:val="normaltextrunscx32627041"/>
          <w:rFonts w:ascii="Arial" w:hAnsi="Arial" w:cs="Arial"/>
        </w:rPr>
        <w:t xml:space="preserve"> год.</w:t>
      </w:r>
      <w:r w:rsidRPr="00062170">
        <w:rPr>
          <w:rStyle w:val="eopscx32627041"/>
          <w:rFonts w:ascii="Arial" w:hAnsi="Arial" w:cs="Arial"/>
        </w:rPr>
        <w:t> </w:t>
      </w:r>
    </w:p>
    <w:p w:rsidR="00C07551" w:rsidRPr="00062170" w:rsidRDefault="00C07551" w:rsidP="00C07551">
      <w:pPr>
        <w:pStyle w:val="paragraphscx32627041"/>
        <w:spacing w:before="0" w:beforeAutospacing="0" w:after="0" w:afterAutospacing="0"/>
        <w:textAlignment w:val="baseline"/>
        <w:rPr>
          <w:rStyle w:val="eopscx32627041"/>
          <w:rFonts w:ascii="Arial" w:hAnsi="Arial" w:cs="Arial"/>
        </w:rPr>
      </w:pPr>
    </w:p>
    <w:p w:rsidR="00C07551" w:rsidRPr="00062170" w:rsidRDefault="00C07551" w:rsidP="00C07551">
      <w:pPr>
        <w:shd w:val="clear" w:color="auto" w:fill="FFFFFF"/>
        <w:spacing w:line="240" w:lineRule="auto"/>
        <w:contextualSpacing/>
        <w:jc w:val="both"/>
        <w:rPr>
          <w:rFonts w:ascii="Arial" w:eastAsia="Times New Roman" w:hAnsi="Arial" w:cs="Arial"/>
          <w:sz w:val="24"/>
          <w:szCs w:val="24"/>
        </w:rPr>
      </w:pPr>
      <w:r w:rsidRPr="00062170">
        <w:rPr>
          <w:rFonts w:ascii="Arial" w:eastAsia="Times New Roman" w:hAnsi="Arial" w:cs="Arial"/>
          <w:sz w:val="24"/>
          <w:szCs w:val="24"/>
        </w:rPr>
        <w:t>Сегодня  мы представляем Вам Отчет о работе администрации Смаглеевского сельского поселения за 202</w:t>
      </w:r>
      <w:r w:rsidR="00062170" w:rsidRPr="00062170">
        <w:rPr>
          <w:rFonts w:ascii="Arial" w:eastAsia="Times New Roman" w:hAnsi="Arial" w:cs="Arial"/>
          <w:sz w:val="24"/>
          <w:szCs w:val="24"/>
        </w:rPr>
        <w:t>3</w:t>
      </w:r>
      <w:r w:rsidRPr="00062170">
        <w:rPr>
          <w:rFonts w:ascii="Arial" w:eastAsia="Times New Roman" w:hAnsi="Arial" w:cs="Arial"/>
          <w:sz w:val="24"/>
          <w:szCs w:val="24"/>
        </w:rPr>
        <w:t xml:space="preserve"> год.  </w:t>
      </w:r>
    </w:p>
    <w:p w:rsidR="00C07551" w:rsidRPr="00062170" w:rsidRDefault="00C07551" w:rsidP="00C07551">
      <w:pPr>
        <w:pStyle w:val="paragraphscx32627041"/>
        <w:spacing w:before="0" w:beforeAutospacing="0" w:after="0" w:afterAutospacing="0"/>
        <w:textAlignment w:val="baseline"/>
        <w:rPr>
          <w:rFonts w:ascii="Arial" w:hAnsi="Arial" w:cs="Arial"/>
        </w:rPr>
      </w:pPr>
      <w:r w:rsidRPr="00062170">
        <w:rPr>
          <w:rStyle w:val="eopscx32627041"/>
          <w:rFonts w:ascii="Arial" w:hAnsi="Arial" w:cs="Arial"/>
        </w:rPr>
        <w:t xml:space="preserve">На отчетном  собрании присутствуют: </w:t>
      </w:r>
      <w:r w:rsidR="00062170" w:rsidRPr="00062170">
        <w:rPr>
          <w:rStyle w:val="eopscx32627041"/>
          <w:rFonts w:ascii="Arial" w:hAnsi="Arial" w:cs="Arial"/>
        </w:rPr>
        <w:t>зав.</w:t>
      </w:r>
      <w:r w:rsidRPr="00062170">
        <w:rPr>
          <w:rStyle w:val="eopscx32627041"/>
          <w:rFonts w:ascii="Arial" w:hAnsi="Arial" w:cs="Arial"/>
        </w:rPr>
        <w:t>глав</w:t>
      </w:r>
      <w:r w:rsidR="00062170" w:rsidRPr="00062170">
        <w:rPr>
          <w:rStyle w:val="eopscx32627041"/>
          <w:rFonts w:ascii="Arial" w:hAnsi="Arial" w:cs="Arial"/>
        </w:rPr>
        <w:t>ы</w:t>
      </w:r>
      <w:r w:rsidRPr="00062170">
        <w:rPr>
          <w:rStyle w:val="eopscx32627041"/>
          <w:rFonts w:ascii="Arial" w:hAnsi="Arial" w:cs="Arial"/>
        </w:rPr>
        <w:t xml:space="preserve">  Кантемировского муниципального района  </w:t>
      </w:r>
      <w:r w:rsidR="00062170" w:rsidRPr="00062170">
        <w:rPr>
          <w:rStyle w:val="eopscx32627041"/>
          <w:rFonts w:ascii="Arial" w:hAnsi="Arial" w:cs="Arial"/>
        </w:rPr>
        <w:t>Г.В. Гончарук-Иванов</w:t>
      </w:r>
      <w:r w:rsidRPr="00062170">
        <w:rPr>
          <w:rStyle w:val="eopscx32627041"/>
          <w:rFonts w:ascii="Arial" w:hAnsi="Arial" w:cs="Arial"/>
        </w:rPr>
        <w:t>, председатель Совета ветеранов поселения Осауленко А.М., Председатель СПОК "Смаглеевского с/п" Головко А.Г., Депутаты Смаглеевского сельского поселения, гости и жители поселения</w:t>
      </w:r>
    </w:p>
    <w:p w:rsidR="00062170" w:rsidRPr="00062170" w:rsidRDefault="00062170" w:rsidP="00062170">
      <w:pPr>
        <w:shd w:val="clear" w:color="auto" w:fill="FFFFFF"/>
        <w:spacing w:after="150" w:line="240" w:lineRule="auto"/>
        <w:rPr>
          <w:rFonts w:ascii="Arial" w:hAnsi="Arial" w:cs="Arial"/>
          <w:b/>
          <w:sz w:val="36"/>
          <w:szCs w:val="36"/>
        </w:rPr>
      </w:pPr>
    </w:p>
    <w:p w:rsidR="00062170" w:rsidRPr="00062170" w:rsidRDefault="00062170" w:rsidP="00062170">
      <w:pPr>
        <w:shd w:val="clear" w:color="auto" w:fill="FFFFFF"/>
        <w:spacing w:after="150" w:line="240" w:lineRule="auto"/>
        <w:rPr>
          <w:rFonts w:ascii="Arial" w:eastAsia="Times New Roman" w:hAnsi="Arial" w:cs="Arial"/>
          <w:sz w:val="24"/>
          <w:szCs w:val="24"/>
          <w:lang w:eastAsia="ru-RU"/>
        </w:rPr>
      </w:pPr>
      <w:r w:rsidRPr="00062170">
        <w:rPr>
          <w:rFonts w:ascii="Arial" w:eastAsia="Times New Roman" w:hAnsi="Arial" w:cs="Arial"/>
          <w:bCs/>
          <w:sz w:val="28"/>
          <w:szCs w:val="28"/>
          <w:lang w:eastAsia="ru-RU"/>
        </w:rPr>
        <w:t xml:space="preserve"> </w:t>
      </w:r>
      <w:r w:rsidRPr="00062170">
        <w:rPr>
          <w:rFonts w:ascii="Arial" w:eastAsia="Times New Roman" w:hAnsi="Arial" w:cs="Arial"/>
          <w:bCs/>
          <w:sz w:val="24"/>
          <w:szCs w:val="24"/>
          <w:lang w:eastAsia="ru-RU"/>
        </w:rPr>
        <w:t>В состав Смаглеевского сельского поселения входят два населенных пункта с. Смаглеевка, с. Скнаровка.</w:t>
      </w:r>
    </w:p>
    <w:p w:rsidR="00062170" w:rsidRPr="00062170" w:rsidRDefault="00062170" w:rsidP="00062170">
      <w:pPr>
        <w:spacing w:line="240" w:lineRule="auto"/>
        <w:jc w:val="both"/>
        <w:rPr>
          <w:rFonts w:ascii="Arial" w:hAnsi="Arial" w:cs="Arial"/>
          <w:sz w:val="24"/>
          <w:szCs w:val="24"/>
        </w:rPr>
      </w:pPr>
      <w:r w:rsidRPr="00062170">
        <w:rPr>
          <w:rFonts w:ascii="Arial" w:eastAsia="Times New Roman" w:hAnsi="Arial" w:cs="Arial"/>
          <w:bCs/>
          <w:sz w:val="24"/>
          <w:szCs w:val="24"/>
          <w:lang w:eastAsia="ru-RU"/>
        </w:rPr>
        <w:t xml:space="preserve">Общая площадь территории Смаглеевского сельского поселения- 12200 гектаров. </w:t>
      </w:r>
      <w:r w:rsidRPr="00062170">
        <w:rPr>
          <w:rFonts w:ascii="Arial" w:hAnsi="Arial" w:cs="Arial"/>
          <w:sz w:val="24"/>
          <w:szCs w:val="24"/>
        </w:rPr>
        <w:t>На территории Смаглеевского с/п имеется 10199 га земель сельхоз назначения.</w:t>
      </w:r>
    </w:p>
    <w:p w:rsidR="00062170" w:rsidRPr="00062170" w:rsidRDefault="00062170" w:rsidP="00062170">
      <w:pPr>
        <w:pStyle w:val="a6"/>
        <w:numPr>
          <w:ilvl w:val="0"/>
          <w:numId w:val="4"/>
        </w:numPr>
        <w:spacing w:line="240" w:lineRule="auto"/>
        <w:jc w:val="both"/>
        <w:rPr>
          <w:rFonts w:ascii="Arial" w:hAnsi="Arial" w:cs="Arial"/>
          <w:sz w:val="24"/>
          <w:szCs w:val="24"/>
        </w:rPr>
      </w:pPr>
      <w:r w:rsidRPr="00062170">
        <w:rPr>
          <w:rFonts w:ascii="Arial" w:hAnsi="Arial" w:cs="Arial"/>
          <w:sz w:val="24"/>
          <w:szCs w:val="24"/>
        </w:rPr>
        <w:t>Из них – 6764 гектара – пашня</w:t>
      </w:r>
    </w:p>
    <w:p w:rsidR="00062170" w:rsidRPr="00062170" w:rsidRDefault="00062170" w:rsidP="00062170">
      <w:pPr>
        <w:pStyle w:val="a6"/>
        <w:numPr>
          <w:ilvl w:val="0"/>
          <w:numId w:val="4"/>
        </w:numPr>
        <w:spacing w:line="240" w:lineRule="auto"/>
        <w:jc w:val="both"/>
        <w:rPr>
          <w:rFonts w:ascii="Arial" w:hAnsi="Arial" w:cs="Arial"/>
          <w:sz w:val="24"/>
          <w:szCs w:val="24"/>
        </w:rPr>
      </w:pPr>
      <w:r w:rsidRPr="00062170">
        <w:rPr>
          <w:rFonts w:ascii="Arial" w:hAnsi="Arial" w:cs="Arial"/>
          <w:sz w:val="24"/>
          <w:szCs w:val="24"/>
        </w:rPr>
        <w:t xml:space="preserve">6751 гектара – паевые земли </w:t>
      </w:r>
    </w:p>
    <w:p w:rsidR="00062170" w:rsidRPr="00062170" w:rsidRDefault="00062170" w:rsidP="00062170">
      <w:pPr>
        <w:pStyle w:val="a6"/>
        <w:numPr>
          <w:ilvl w:val="0"/>
          <w:numId w:val="4"/>
        </w:numPr>
        <w:spacing w:line="240" w:lineRule="auto"/>
        <w:jc w:val="both"/>
        <w:rPr>
          <w:rFonts w:ascii="Arial" w:hAnsi="Arial" w:cs="Arial"/>
          <w:sz w:val="24"/>
          <w:szCs w:val="24"/>
        </w:rPr>
      </w:pPr>
      <w:r w:rsidRPr="00062170">
        <w:rPr>
          <w:rFonts w:ascii="Arial" w:hAnsi="Arial" w:cs="Arial"/>
          <w:sz w:val="24"/>
          <w:szCs w:val="24"/>
        </w:rPr>
        <w:t>309 гектаров – собственность ООО «ЦЧ АПК» (Земля была в аренде более 3 лет. Они сажали свеклу и так как пользовались землей выкупили ее без торгов).</w:t>
      </w:r>
    </w:p>
    <w:p w:rsidR="00062170" w:rsidRPr="00062170" w:rsidRDefault="00062170" w:rsidP="00062170">
      <w:pPr>
        <w:pStyle w:val="a6"/>
        <w:spacing w:line="240" w:lineRule="auto"/>
        <w:jc w:val="both"/>
        <w:rPr>
          <w:rFonts w:ascii="Arial" w:hAnsi="Arial" w:cs="Arial"/>
          <w:sz w:val="24"/>
          <w:szCs w:val="24"/>
        </w:rPr>
      </w:pPr>
      <w:r w:rsidRPr="00062170">
        <w:rPr>
          <w:rFonts w:ascii="Arial" w:hAnsi="Arial" w:cs="Arial"/>
          <w:sz w:val="24"/>
          <w:szCs w:val="24"/>
        </w:rPr>
        <w:t xml:space="preserve">(Недоимка ФЛ имущество 8,0 т. руб., земельный налог 188 т. руб.). </w:t>
      </w:r>
    </w:p>
    <w:p w:rsidR="00062170" w:rsidRPr="00062170" w:rsidRDefault="00062170" w:rsidP="00062170">
      <w:pPr>
        <w:pStyle w:val="a6"/>
        <w:spacing w:line="240" w:lineRule="auto"/>
        <w:jc w:val="both"/>
        <w:rPr>
          <w:rFonts w:ascii="Arial" w:hAnsi="Arial" w:cs="Arial"/>
          <w:sz w:val="24"/>
          <w:szCs w:val="24"/>
        </w:rPr>
      </w:pPr>
    </w:p>
    <w:p w:rsidR="00062170" w:rsidRPr="00062170" w:rsidRDefault="00062170" w:rsidP="00062170">
      <w:pPr>
        <w:pStyle w:val="a6"/>
        <w:spacing w:line="240" w:lineRule="auto"/>
        <w:jc w:val="both"/>
        <w:rPr>
          <w:rFonts w:ascii="Arial" w:hAnsi="Arial" w:cs="Arial"/>
          <w:sz w:val="24"/>
          <w:szCs w:val="24"/>
        </w:rPr>
      </w:pPr>
      <w:r w:rsidRPr="00062170">
        <w:rPr>
          <w:rFonts w:ascii="Arial" w:hAnsi="Arial" w:cs="Arial"/>
          <w:sz w:val="24"/>
          <w:szCs w:val="24"/>
        </w:rPr>
        <w:t xml:space="preserve">На 01.01.2024 года увеличилась недоимка по земельному налогу в связи с тем, что налоговые уведомления начали приходить в электронном виде и граждане не контролируют свою задолженность. </w:t>
      </w:r>
    </w:p>
    <w:p w:rsidR="00062170" w:rsidRPr="00062170" w:rsidRDefault="00062170" w:rsidP="00062170">
      <w:pPr>
        <w:spacing w:line="240" w:lineRule="auto"/>
        <w:jc w:val="both"/>
        <w:rPr>
          <w:rFonts w:ascii="Arial" w:hAnsi="Arial" w:cs="Arial"/>
          <w:sz w:val="24"/>
          <w:szCs w:val="24"/>
        </w:rPr>
      </w:pPr>
      <w:r w:rsidRPr="00062170">
        <w:rPr>
          <w:rFonts w:ascii="Arial" w:hAnsi="Arial" w:cs="Arial"/>
          <w:sz w:val="24"/>
          <w:szCs w:val="24"/>
        </w:rPr>
        <w:t xml:space="preserve"> (Недоимка по земельному налогу: 129 чел. должников, из них 52 чел. не проживают на территории, 15 многодетных семей, которые приобретали имущество по материнскому капиталу, не платят за себя и за детей.).</w:t>
      </w:r>
    </w:p>
    <w:p w:rsidR="00062170" w:rsidRPr="00062170" w:rsidRDefault="00062170" w:rsidP="00062170">
      <w:pPr>
        <w:shd w:val="clear" w:color="auto" w:fill="FFFFFF"/>
        <w:spacing w:after="150" w:line="240" w:lineRule="auto"/>
        <w:rPr>
          <w:rFonts w:ascii="Arial" w:eastAsia="Times New Roman" w:hAnsi="Arial" w:cs="Arial"/>
          <w:bCs/>
          <w:sz w:val="24"/>
          <w:szCs w:val="24"/>
          <w:lang w:eastAsia="ru-RU"/>
        </w:rPr>
      </w:pPr>
      <w:r w:rsidRPr="00062170">
        <w:rPr>
          <w:rFonts w:ascii="Arial" w:eastAsia="Times New Roman" w:hAnsi="Arial" w:cs="Arial"/>
          <w:b/>
          <w:bCs/>
          <w:sz w:val="24"/>
          <w:szCs w:val="24"/>
          <w:lang w:eastAsia="ru-RU"/>
        </w:rPr>
        <w:t>.</w:t>
      </w:r>
      <w:r w:rsidRPr="00062170">
        <w:rPr>
          <w:rFonts w:ascii="Arial" w:eastAsia="Times New Roman" w:hAnsi="Arial" w:cs="Arial"/>
          <w:bCs/>
          <w:sz w:val="24"/>
          <w:szCs w:val="24"/>
          <w:lang w:eastAsia="ru-RU"/>
        </w:rPr>
        <w:t xml:space="preserve"> Земли поселения обрабатывают ООО СХП «Новомарковское» и 4 фермерских хозяйства. </w:t>
      </w:r>
    </w:p>
    <w:p w:rsidR="00062170" w:rsidRPr="00062170" w:rsidRDefault="00062170" w:rsidP="00062170">
      <w:pPr>
        <w:shd w:val="clear" w:color="auto" w:fill="FFFFFF"/>
        <w:spacing w:after="150" w:line="240" w:lineRule="auto"/>
        <w:rPr>
          <w:rFonts w:ascii="Arial" w:eastAsia="Times New Roman" w:hAnsi="Arial" w:cs="Arial"/>
          <w:bCs/>
          <w:sz w:val="24"/>
          <w:szCs w:val="24"/>
          <w:lang w:eastAsia="ru-RU"/>
        </w:rPr>
      </w:pPr>
      <w:r w:rsidRPr="00062170">
        <w:rPr>
          <w:rFonts w:ascii="Arial" w:hAnsi="Arial" w:cs="Arial"/>
          <w:sz w:val="24"/>
          <w:szCs w:val="24"/>
        </w:rPr>
        <w:t xml:space="preserve">На территории Смаглеевского поселения находятся 2 школы, в которых обучаются в Скнаровской школе 28 человек , в Смаглеевской – 61 человек, также действует детский сад на 25 мест, </w:t>
      </w:r>
      <w:r w:rsidRPr="00062170">
        <w:rPr>
          <w:rFonts w:ascii="Arial" w:eastAsia="Times New Roman" w:hAnsi="Arial" w:cs="Arial"/>
          <w:bCs/>
          <w:sz w:val="24"/>
          <w:szCs w:val="24"/>
          <w:lang w:eastAsia="ru-RU"/>
        </w:rPr>
        <w:t>пять торговых точек,  два почтовых отделения, четыре кладбища, два ФАПа, сельский клуб в с. Скнаровка  который входит в МКУК «Смаглеевский ЦКД», 2 библиотеки, отделение сбербанка в с. Смаглеевка и выездной мобильный банк в с. Скнаровка.</w:t>
      </w:r>
    </w:p>
    <w:p w:rsidR="00062170" w:rsidRPr="00062170" w:rsidRDefault="00062170" w:rsidP="00062170">
      <w:pPr>
        <w:shd w:val="clear" w:color="auto" w:fill="FFFFFF"/>
        <w:spacing w:after="150" w:line="240" w:lineRule="auto"/>
        <w:jc w:val="both"/>
        <w:rPr>
          <w:rFonts w:ascii="Arial" w:eastAsia="Times New Roman" w:hAnsi="Arial" w:cs="Arial"/>
          <w:bCs/>
          <w:sz w:val="24"/>
          <w:szCs w:val="24"/>
          <w:lang w:eastAsia="ru-RU"/>
        </w:rPr>
      </w:pPr>
      <w:r w:rsidRPr="00062170">
        <w:rPr>
          <w:rFonts w:ascii="Arial" w:eastAsia="Times New Roman" w:hAnsi="Arial" w:cs="Arial"/>
          <w:bCs/>
          <w:sz w:val="24"/>
          <w:szCs w:val="24"/>
          <w:lang w:eastAsia="ru-RU"/>
        </w:rPr>
        <w:t xml:space="preserve">В поселении продолжается постепенное снижение количества населения, связанное с постоянным превышением количества умерших над числом родившихся, миграцией населения. Так в 2023году родилось – 4, а умерло 24 человека. На 1 января 2024 года на территории поселения зарегистрировано 1250 человек  из них 390 пенсионеров, 156 детей до 16 лет и 737 человек трудоспособного возраста. </w:t>
      </w:r>
    </w:p>
    <w:p w:rsidR="00062170" w:rsidRPr="00062170" w:rsidRDefault="00062170" w:rsidP="00062170">
      <w:pPr>
        <w:shd w:val="clear" w:color="auto" w:fill="FFFFFF"/>
        <w:spacing w:after="150" w:line="240" w:lineRule="auto"/>
        <w:jc w:val="both"/>
        <w:rPr>
          <w:rFonts w:ascii="Arial" w:eastAsia="Times New Roman" w:hAnsi="Arial" w:cs="Arial"/>
          <w:bCs/>
          <w:sz w:val="24"/>
          <w:szCs w:val="24"/>
          <w:lang w:eastAsia="ru-RU"/>
        </w:rPr>
      </w:pPr>
      <w:r w:rsidRPr="00062170">
        <w:rPr>
          <w:rFonts w:ascii="Arial" w:eastAsia="Times New Roman" w:hAnsi="Arial" w:cs="Arial"/>
          <w:bCs/>
          <w:sz w:val="24"/>
          <w:szCs w:val="24"/>
          <w:lang w:eastAsia="ru-RU"/>
        </w:rPr>
        <w:t xml:space="preserve">Смаглеевка – 900 чел. </w:t>
      </w:r>
    </w:p>
    <w:p w:rsidR="00062170" w:rsidRPr="00062170" w:rsidRDefault="00062170" w:rsidP="00062170">
      <w:pPr>
        <w:shd w:val="clear" w:color="auto" w:fill="FFFFFF"/>
        <w:spacing w:after="150" w:line="240" w:lineRule="auto"/>
        <w:jc w:val="both"/>
        <w:rPr>
          <w:rFonts w:ascii="Arial" w:eastAsia="Times New Roman" w:hAnsi="Arial" w:cs="Arial"/>
          <w:bCs/>
          <w:sz w:val="24"/>
          <w:szCs w:val="24"/>
          <w:lang w:eastAsia="ru-RU"/>
        </w:rPr>
      </w:pPr>
      <w:r w:rsidRPr="00062170">
        <w:rPr>
          <w:rFonts w:ascii="Arial" w:eastAsia="Times New Roman" w:hAnsi="Arial" w:cs="Arial"/>
          <w:bCs/>
          <w:sz w:val="24"/>
          <w:szCs w:val="24"/>
          <w:lang w:eastAsia="ru-RU"/>
        </w:rPr>
        <w:lastRenderedPageBreak/>
        <w:t>Скнаровка – 350 чел.</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 xml:space="preserve">Важным полномочием администрации Смаглеевского с/п является разработка и исполнение бюджета. </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 xml:space="preserve">Доходы поселения за  2023 год составили 26 млн 488,5 тыс.руб. при плане на начало года 14 млн. 291,9 тыс.руб. из них 6 млн. 6 </w:t>
      </w:r>
      <w:bookmarkStart w:id="0" w:name="_GoBack"/>
      <w:bookmarkEnd w:id="0"/>
      <w:r w:rsidRPr="00062170">
        <w:rPr>
          <w:rFonts w:ascii="Arial" w:hAnsi="Arial" w:cs="Arial"/>
          <w:sz w:val="24"/>
          <w:szCs w:val="24"/>
        </w:rPr>
        <w:t xml:space="preserve">596,6 тыс.руб. дорожный фонд,  в том числе собственные доходы за год составили 13 млн. 416,8 тыс. при плане 1 млн. 269,0 тыс. (1057 %). Наибольший удельный вес в структуре собственных доходов составляют доходы от продажи земельных участков получено – 11 955,8 тыс.р. , единый сельхоз налог при плане  171,0 тыс. руб. получено 171,5 тыс. руб. (выполнение на 100 %), налог на имущество получено 77,7 тыс. руб. при плане 70,0 тыс. руб. (выполнение 111 %), аренда  земли план 28,0 тыс. р.получено 47,2 тыс.  (выполнение 168,5 %), налог на доходы с физических лиц план– 48,0 тыс.руб. получено 61,2 тыс.руб. (выполнение 127,5 %), </w:t>
      </w:r>
    </w:p>
    <w:p w:rsidR="00062170" w:rsidRPr="00062170" w:rsidRDefault="00062170" w:rsidP="00062170">
      <w:pPr>
        <w:spacing w:after="0" w:line="240" w:lineRule="auto"/>
        <w:jc w:val="both"/>
        <w:rPr>
          <w:rFonts w:ascii="Arial" w:hAnsi="Arial" w:cs="Arial"/>
          <w:sz w:val="24"/>
          <w:szCs w:val="24"/>
          <w:highlight w:val="yellow"/>
        </w:rPr>
      </w:pP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Безвозмездные поступления - 13 млн. 071,7 тыс рублей из них:</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1. Дотации 942,0 тыс. руб.</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2. Субвенция по военкомату 113,3 т.р.</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3. Межбюджетные трансферты 12 016,4 т.р.</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из них: дорожный фонд 6 596,6 т.р.,</w:t>
      </w: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 xml:space="preserve">2 450,6 т.р. финансовая поддержка поселения на социально - значимые цели, 133,0 т.р. на сбалансированность бюджета,   67,4 занятость населения. </w:t>
      </w:r>
    </w:p>
    <w:p w:rsidR="00062170" w:rsidRPr="00062170" w:rsidRDefault="00062170" w:rsidP="00062170">
      <w:pPr>
        <w:spacing w:after="0" w:line="240" w:lineRule="auto"/>
        <w:jc w:val="both"/>
        <w:rPr>
          <w:rFonts w:ascii="Arial" w:hAnsi="Arial" w:cs="Arial"/>
          <w:b/>
          <w:sz w:val="24"/>
          <w:szCs w:val="24"/>
        </w:rPr>
      </w:pPr>
    </w:p>
    <w:p w:rsidR="00062170" w:rsidRPr="00062170" w:rsidRDefault="00062170" w:rsidP="00062170">
      <w:pPr>
        <w:spacing w:after="0" w:line="240" w:lineRule="auto"/>
        <w:jc w:val="both"/>
        <w:rPr>
          <w:rFonts w:ascii="Arial" w:hAnsi="Arial" w:cs="Arial"/>
          <w:b/>
          <w:sz w:val="24"/>
          <w:szCs w:val="24"/>
          <w:highlight w:val="yellow"/>
        </w:rPr>
      </w:pPr>
    </w:p>
    <w:p w:rsidR="00062170" w:rsidRPr="00062170" w:rsidRDefault="00062170" w:rsidP="00062170">
      <w:pPr>
        <w:spacing w:after="0" w:line="240" w:lineRule="auto"/>
        <w:jc w:val="both"/>
        <w:rPr>
          <w:rFonts w:ascii="Arial" w:hAnsi="Arial" w:cs="Arial"/>
          <w:b/>
          <w:sz w:val="24"/>
          <w:szCs w:val="24"/>
        </w:rPr>
      </w:pPr>
      <w:r w:rsidRPr="00062170">
        <w:rPr>
          <w:rFonts w:ascii="Arial" w:hAnsi="Arial" w:cs="Arial"/>
          <w:b/>
          <w:sz w:val="24"/>
          <w:szCs w:val="24"/>
        </w:rPr>
        <w:t xml:space="preserve">Основные статьи расходов 2023 г. </w:t>
      </w:r>
    </w:p>
    <w:p w:rsidR="00062170" w:rsidRPr="00062170" w:rsidRDefault="00062170" w:rsidP="00062170">
      <w:pPr>
        <w:spacing w:after="0" w:line="240" w:lineRule="auto"/>
        <w:jc w:val="both"/>
        <w:rPr>
          <w:rFonts w:ascii="Arial" w:hAnsi="Arial" w:cs="Arial"/>
          <w:sz w:val="24"/>
          <w:szCs w:val="24"/>
        </w:rPr>
      </w:pPr>
    </w:p>
    <w:p w:rsidR="00062170" w:rsidRPr="00062170" w:rsidRDefault="00062170" w:rsidP="00062170">
      <w:pPr>
        <w:spacing w:after="0" w:line="240" w:lineRule="auto"/>
        <w:jc w:val="both"/>
        <w:rPr>
          <w:rFonts w:ascii="Arial" w:hAnsi="Arial" w:cs="Arial"/>
          <w:sz w:val="24"/>
          <w:szCs w:val="24"/>
        </w:rPr>
      </w:pPr>
      <w:r w:rsidRPr="00062170">
        <w:rPr>
          <w:rFonts w:ascii="Arial" w:hAnsi="Arial" w:cs="Arial"/>
          <w:sz w:val="24"/>
          <w:szCs w:val="24"/>
        </w:rPr>
        <w:t>Расходы за 2023 год составили 16 млн. 701,7 тыс. руб. При плане на начало года 14 млн. 529,4 тыс. руб. из них на ремонт автомобильной дороги  6 млн. 251,6 тыс. руб.</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Заработная плата работников администрации и культуры за год составила 2 млн 168,1 тыс.руб.</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Начисления на заработную плату – 653,5 тыс. руб.</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Связь – 47,9 тыс. руб.</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 xml:space="preserve">Коммунальные услуги 974,0 тыс. руб. </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 xml:space="preserve">в том числе отопление  клуба– 599,7 тыс. руб. </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Газ – 80,3 тыс. руб.</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 xml:space="preserve">Уличное освещение – 268,2 тыс. руб., (в т. ч. областная субсидия 201,1 т.р.) </w:t>
      </w:r>
    </w:p>
    <w:p w:rsidR="00062170" w:rsidRPr="00062170" w:rsidRDefault="00062170" w:rsidP="00062170">
      <w:pPr>
        <w:pStyle w:val="a6"/>
        <w:numPr>
          <w:ilvl w:val="0"/>
          <w:numId w:val="1"/>
        </w:numPr>
        <w:suppressAutoHyphens/>
        <w:spacing w:after="0" w:line="240" w:lineRule="auto"/>
        <w:ind w:left="502"/>
        <w:jc w:val="both"/>
        <w:rPr>
          <w:rFonts w:ascii="Arial" w:hAnsi="Arial" w:cs="Arial"/>
          <w:sz w:val="24"/>
          <w:szCs w:val="24"/>
        </w:rPr>
      </w:pPr>
      <w:r w:rsidRPr="00062170">
        <w:rPr>
          <w:rFonts w:ascii="Arial" w:hAnsi="Arial" w:cs="Arial"/>
          <w:sz w:val="24"/>
          <w:szCs w:val="24"/>
        </w:rPr>
        <w:t>Дорожный фонд – 7 562,2 тыс. руб.( 6 251,5 в том числе  — ремонт автомобильной дороги, 1 088,3 — наша часть софинансирования по ремонту дороги, 376,1 т.р, обкос автомобильных дорог, 87,5 — стройконтроль по дороге, 75,8 — очистка дорог от снега, вспашка противопожарных полос 30,0 т.р.,грейдирование 122,8 тыс. руб.</w:t>
      </w:r>
    </w:p>
    <w:p w:rsidR="00062170" w:rsidRPr="00062170" w:rsidRDefault="00062170" w:rsidP="00062170">
      <w:pPr>
        <w:shd w:val="clear" w:color="auto" w:fill="FFFFFF"/>
        <w:spacing w:after="0" w:line="240" w:lineRule="auto"/>
        <w:jc w:val="both"/>
        <w:rPr>
          <w:rFonts w:ascii="Arial" w:hAnsi="Arial" w:cs="Arial"/>
          <w:color w:val="000000"/>
          <w:spacing w:val="-3"/>
          <w:sz w:val="24"/>
          <w:szCs w:val="24"/>
        </w:rPr>
      </w:pPr>
    </w:p>
    <w:p w:rsidR="00062170" w:rsidRPr="00062170" w:rsidRDefault="00062170" w:rsidP="00062170">
      <w:pPr>
        <w:shd w:val="clear" w:color="auto" w:fill="FFFFFF"/>
        <w:spacing w:after="150" w:line="240" w:lineRule="auto"/>
        <w:ind w:left="360"/>
        <w:rPr>
          <w:rFonts w:ascii="Arial" w:hAnsi="Arial" w:cs="Arial"/>
          <w:sz w:val="24"/>
          <w:szCs w:val="24"/>
        </w:rPr>
      </w:pPr>
      <w:r w:rsidRPr="00062170">
        <w:rPr>
          <w:rFonts w:ascii="Arial" w:hAnsi="Arial" w:cs="Arial"/>
          <w:sz w:val="24"/>
          <w:szCs w:val="24"/>
        </w:rPr>
        <w:t>В 2023 году была отсыпана щебнем  улица Мира в с. Смаглеевка – 1,923</w:t>
      </w:r>
      <w:r w:rsidRPr="00062170">
        <w:rPr>
          <w:rFonts w:ascii="Arial" w:hAnsi="Arial" w:cs="Arial"/>
          <w:sz w:val="24"/>
          <w:szCs w:val="24"/>
          <w:highlight w:val="yellow"/>
        </w:rPr>
        <w:t xml:space="preserve"> </w:t>
      </w:r>
      <w:r w:rsidRPr="00062170">
        <w:rPr>
          <w:rFonts w:ascii="Arial" w:hAnsi="Arial" w:cs="Arial"/>
          <w:sz w:val="24"/>
          <w:szCs w:val="24"/>
        </w:rPr>
        <w:t xml:space="preserve">м. </w:t>
      </w:r>
    </w:p>
    <w:p w:rsidR="00062170" w:rsidRPr="00062170" w:rsidRDefault="00062170" w:rsidP="00062170">
      <w:pPr>
        <w:pStyle w:val="a6"/>
        <w:shd w:val="clear" w:color="auto" w:fill="FFFFFF"/>
        <w:spacing w:after="0" w:line="240" w:lineRule="auto"/>
        <w:ind w:left="0"/>
        <w:jc w:val="both"/>
        <w:rPr>
          <w:rFonts w:ascii="Arial" w:hAnsi="Arial" w:cs="Arial"/>
          <w:color w:val="000000"/>
          <w:spacing w:val="-3"/>
          <w:sz w:val="24"/>
          <w:szCs w:val="24"/>
        </w:rPr>
      </w:pPr>
      <w:r w:rsidRPr="00062170">
        <w:rPr>
          <w:rFonts w:ascii="Arial" w:hAnsi="Arial" w:cs="Arial"/>
          <w:color w:val="000000"/>
          <w:spacing w:val="-3"/>
          <w:sz w:val="24"/>
          <w:szCs w:val="24"/>
        </w:rPr>
        <w:t xml:space="preserve">В 2023 году на уличное освещение было израсходовано </w:t>
      </w:r>
      <w:r w:rsidRPr="00062170">
        <w:rPr>
          <w:rFonts w:ascii="Arial" w:hAnsi="Arial" w:cs="Arial"/>
          <w:sz w:val="24"/>
          <w:szCs w:val="24"/>
        </w:rPr>
        <w:t>268,2</w:t>
      </w:r>
      <w:r w:rsidRPr="00062170">
        <w:rPr>
          <w:rFonts w:ascii="Arial" w:hAnsi="Arial" w:cs="Arial"/>
          <w:color w:val="000000"/>
          <w:spacing w:val="-3"/>
          <w:sz w:val="24"/>
          <w:szCs w:val="24"/>
        </w:rPr>
        <w:t xml:space="preserve">  тыс. рублей.</w:t>
      </w:r>
    </w:p>
    <w:p w:rsidR="00062170" w:rsidRPr="00062170" w:rsidRDefault="00062170" w:rsidP="00062170">
      <w:pPr>
        <w:pStyle w:val="a6"/>
        <w:shd w:val="clear" w:color="auto" w:fill="FFFFFF"/>
        <w:ind w:left="0"/>
        <w:jc w:val="both"/>
        <w:rPr>
          <w:rFonts w:ascii="Arial" w:hAnsi="Arial" w:cs="Arial"/>
          <w:color w:val="000000"/>
          <w:spacing w:val="-3"/>
          <w:sz w:val="24"/>
          <w:szCs w:val="24"/>
        </w:rPr>
      </w:pPr>
      <w:r w:rsidRPr="00062170">
        <w:rPr>
          <w:rFonts w:ascii="Arial" w:hAnsi="Arial" w:cs="Arial"/>
          <w:color w:val="000000"/>
          <w:spacing w:val="-3"/>
          <w:sz w:val="24"/>
          <w:szCs w:val="24"/>
        </w:rPr>
        <w:t xml:space="preserve">В настоящее время поселение состоит из 162 фонарей: 129 фонарей непосредственно освещают улицы (69 фонарей в селе Смаглеевка и 59 фонарей в селе Скнаровка) и 12 фонарей освещают детскую и спортивную площадки.  Дополнительно необходимо установить 70 фонарей. </w:t>
      </w:r>
    </w:p>
    <w:p w:rsidR="00062170" w:rsidRPr="00062170" w:rsidRDefault="00062170" w:rsidP="00062170">
      <w:pPr>
        <w:pStyle w:val="a6"/>
        <w:shd w:val="clear" w:color="auto" w:fill="FFFFFF"/>
        <w:ind w:left="0"/>
        <w:jc w:val="both"/>
        <w:rPr>
          <w:rStyle w:val="spellingerrorscx32627041"/>
          <w:rFonts w:ascii="Arial" w:hAnsi="Arial" w:cs="Arial"/>
          <w:color w:val="000000"/>
          <w:spacing w:val="-3"/>
          <w:sz w:val="24"/>
          <w:szCs w:val="24"/>
        </w:rPr>
      </w:pPr>
      <w:r w:rsidRPr="00062170">
        <w:rPr>
          <w:rStyle w:val="spellingerrorscx32627041"/>
          <w:rFonts w:ascii="Arial" w:hAnsi="Arial" w:cs="Arial"/>
          <w:sz w:val="24"/>
          <w:szCs w:val="24"/>
        </w:rPr>
        <w:t xml:space="preserve">ТОС «Мечта» по программе  АНО «Образ будущего» в с. Скнаровка, ул. Коммунистическая установили металлическое  ограждение на кладбище. От </w:t>
      </w:r>
      <w:r w:rsidRPr="00062170">
        <w:rPr>
          <w:rStyle w:val="spellingerrorscx32627041"/>
          <w:rFonts w:ascii="Arial" w:hAnsi="Arial" w:cs="Arial"/>
          <w:sz w:val="24"/>
          <w:szCs w:val="24"/>
        </w:rPr>
        <w:lastRenderedPageBreak/>
        <w:t>администрации Кантемировского муниципального района получен новый бензотриммер.</w:t>
      </w:r>
    </w:p>
    <w:p w:rsidR="00062170" w:rsidRPr="00062170" w:rsidRDefault="00062170" w:rsidP="00062170">
      <w:pPr>
        <w:shd w:val="clear" w:color="auto" w:fill="FFFFFF"/>
        <w:spacing w:after="150" w:line="240" w:lineRule="auto"/>
        <w:rPr>
          <w:rFonts w:ascii="Arial" w:eastAsia="Times New Roman" w:hAnsi="Arial" w:cs="Arial"/>
          <w:bCs/>
          <w:sz w:val="24"/>
          <w:szCs w:val="24"/>
          <w:lang w:eastAsia="ru-RU"/>
        </w:rPr>
      </w:pPr>
      <w:r w:rsidRPr="00062170">
        <w:rPr>
          <w:rStyle w:val="spellingerrorscx32627041"/>
          <w:rFonts w:ascii="Arial" w:hAnsi="Arial" w:cs="Arial"/>
          <w:sz w:val="24"/>
          <w:szCs w:val="24"/>
        </w:rPr>
        <w:t>В 2023 году были построены 17 площадок  под мусорные  контейнера на сумму 2 308,0 тыс.руб.</w:t>
      </w:r>
    </w:p>
    <w:p w:rsidR="00062170" w:rsidRPr="00062170" w:rsidRDefault="00062170" w:rsidP="00062170">
      <w:pPr>
        <w:shd w:val="clear" w:color="auto" w:fill="FFFFFF"/>
        <w:spacing w:after="150" w:line="240" w:lineRule="auto"/>
        <w:rPr>
          <w:rFonts w:ascii="Arial" w:eastAsia="Times New Roman" w:hAnsi="Arial" w:cs="Arial"/>
          <w:bCs/>
          <w:sz w:val="24"/>
          <w:szCs w:val="24"/>
          <w:lang w:eastAsia="ru-RU"/>
        </w:rPr>
      </w:pPr>
      <w:r w:rsidRPr="00062170">
        <w:rPr>
          <w:rStyle w:val="spellingerrorscx32627041"/>
          <w:rFonts w:ascii="Arial" w:hAnsi="Arial" w:cs="Arial"/>
          <w:sz w:val="24"/>
          <w:szCs w:val="24"/>
        </w:rPr>
        <w:t>Был заменен насос на скважине по ул. Подгорная в с. Смаглеевка.</w:t>
      </w:r>
    </w:p>
    <w:p w:rsidR="00062170" w:rsidRPr="00062170" w:rsidRDefault="00062170" w:rsidP="00062170">
      <w:pPr>
        <w:shd w:val="clear" w:color="auto" w:fill="FFFFFF"/>
        <w:spacing w:after="150" w:line="240" w:lineRule="auto"/>
        <w:rPr>
          <w:rFonts w:ascii="Arial" w:eastAsia="Times New Roman" w:hAnsi="Arial" w:cs="Arial"/>
          <w:sz w:val="24"/>
          <w:szCs w:val="24"/>
          <w:lang w:eastAsia="ru-RU"/>
        </w:rPr>
      </w:pPr>
      <w:r w:rsidRPr="00062170">
        <w:rPr>
          <w:rFonts w:ascii="Arial" w:eastAsia="Times New Roman" w:hAnsi="Arial" w:cs="Arial"/>
          <w:bCs/>
          <w:sz w:val="24"/>
          <w:szCs w:val="24"/>
          <w:lang w:eastAsia="ru-RU"/>
        </w:rPr>
        <w:t xml:space="preserve">Протяженность водопроводных сетей в поселении составляет 27 км. Сети водоснабжения находятся в управлении СПОК «Смаглеевского сельского поселения». Возглавляет СПОК председатель Головко Александр Геннадьевич. </w:t>
      </w:r>
    </w:p>
    <w:p w:rsidR="00062170" w:rsidRPr="00062170" w:rsidRDefault="00062170" w:rsidP="00062170">
      <w:pPr>
        <w:pStyle w:val="a6"/>
        <w:spacing w:after="0" w:line="240" w:lineRule="auto"/>
        <w:ind w:left="0"/>
        <w:jc w:val="both"/>
        <w:rPr>
          <w:rFonts w:ascii="Arial" w:hAnsi="Arial" w:cs="Arial"/>
          <w:color w:val="000000"/>
          <w:spacing w:val="-3"/>
          <w:sz w:val="24"/>
          <w:szCs w:val="24"/>
        </w:rPr>
      </w:pPr>
      <w:r w:rsidRPr="00062170">
        <w:rPr>
          <w:rFonts w:ascii="Arial" w:eastAsia="Times New Roman" w:hAnsi="Arial" w:cs="Arial"/>
          <w:bCs/>
          <w:sz w:val="24"/>
          <w:szCs w:val="24"/>
          <w:lang w:eastAsia="ru-RU"/>
        </w:rPr>
        <w:t xml:space="preserve">Средств кооператива не хватает полностью на проведение всех работ по ремонту сетей водоснабжения. В 2023 году на ремонты сетей водоснабжения и приобретение насосов, оплату з/платы слесаря,  администрацией поселения направлено 610,0 тыс. руб. (0,0 т.руб. приобретение насосов, 430,0 текущий ремонт., 180,0 з/п слесаря). Так же администрация в 2023 году начала оформлять водопроводные сети и скважины в собственность. На эти работы  заключены договора на сумму 189,0 тыс. рублей. </w:t>
      </w:r>
    </w:p>
    <w:p w:rsidR="00062170" w:rsidRPr="00062170" w:rsidRDefault="00062170" w:rsidP="00062170">
      <w:pPr>
        <w:shd w:val="clear" w:color="auto" w:fill="FFFFFF"/>
        <w:spacing w:after="150" w:line="240" w:lineRule="auto"/>
        <w:jc w:val="both"/>
        <w:rPr>
          <w:rFonts w:ascii="Arial" w:eastAsia="Times New Roman" w:hAnsi="Arial" w:cs="Arial"/>
          <w:bCs/>
          <w:sz w:val="24"/>
          <w:szCs w:val="24"/>
          <w:lang w:eastAsia="ru-RU"/>
        </w:rPr>
      </w:pPr>
      <w:r w:rsidRPr="00062170">
        <w:rPr>
          <w:rFonts w:ascii="Arial" w:hAnsi="Arial" w:cs="Arial"/>
          <w:sz w:val="24"/>
          <w:szCs w:val="24"/>
        </w:rPr>
        <w:t>Были проведены сходы граждан по вопросу пожарной безопасности в поселении. В течение года был осуществлен подворный обход граждан малообеспеченных и многодетных семей, инвалидов для выявления наиболее актуальных проблем и их решения.</w:t>
      </w:r>
    </w:p>
    <w:p w:rsidR="00062170" w:rsidRPr="00062170" w:rsidRDefault="00062170" w:rsidP="00062170">
      <w:pPr>
        <w:spacing w:line="240" w:lineRule="auto"/>
        <w:jc w:val="both"/>
        <w:rPr>
          <w:rFonts w:ascii="Arial" w:hAnsi="Arial" w:cs="Arial"/>
          <w:sz w:val="24"/>
          <w:szCs w:val="24"/>
        </w:rPr>
      </w:pPr>
      <w:r w:rsidRPr="00062170">
        <w:rPr>
          <w:rFonts w:ascii="Arial" w:hAnsi="Arial" w:cs="Arial"/>
          <w:sz w:val="24"/>
          <w:szCs w:val="24"/>
        </w:rPr>
        <w:t>По мере необходимости были организованы посещения на дому совместно с председателем Совета ветеранов Смаглеевского с/п Осауленко А. М. одиноких пожилых граждан и инвалидов поселения. По вопросам взаимодействия с общественными организациями в нашем поселении создан Совет ветеранов, который активно проводил свою работу.</w:t>
      </w:r>
    </w:p>
    <w:p w:rsidR="00062170" w:rsidRPr="00062170" w:rsidRDefault="00062170" w:rsidP="00062170">
      <w:pPr>
        <w:shd w:val="clear" w:color="auto" w:fill="FFFFFF"/>
        <w:jc w:val="both"/>
        <w:rPr>
          <w:rFonts w:ascii="Arial" w:hAnsi="Arial" w:cs="Arial"/>
          <w:spacing w:val="-3"/>
          <w:sz w:val="24"/>
          <w:szCs w:val="24"/>
        </w:rPr>
      </w:pPr>
      <w:r w:rsidRPr="00062170">
        <w:rPr>
          <w:rFonts w:ascii="Arial" w:eastAsia="Times New Roman" w:hAnsi="Arial" w:cs="Arial"/>
          <w:bCs/>
          <w:sz w:val="24"/>
          <w:szCs w:val="24"/>
          <w:lang w:eastAsia="ru-RU"/>
        </w:rPr>
        <w:t xml:space="preserve">Ежегодно во всех клубах учреждения культуры  проводятся различные традиционные мероприятия. </w:t>
      </w:r>
      <w:r w:rsidRPr="00062170">
        <w:rPr>
          <w:rFonts w:ascii="Arial" w:hAnsi="Arial" w:cs="Arial"/>
          <w:spacing w:val="-3"/>
          <w:sz w:val="24"/>
          <w:szCs w:val="24"/>
        </w:rPr>
        <w:t>Традиционно проводятся мероприятия к православным праздникам: Рождественские  посиделки, народное гулянье «Масленица», «Крещение».</w:t>
      </w:r>
    </w:p>
    <w:p w:rsidR="00062170" w:rsidRPr="00062170" w:rsidRDefault="00062170" w:rsidP="00062170">
      <w:pPr>
        <w:shd w:val="clear" w:color="auto" w:fill="FFFFFF"/>
        <w:jc w:val="both"/>
        <w:rPr>
          <w:rFonts w:ascii="Arial" w:hAnsi="Arial" w:cs="Arial"/>
          <w:spacing w:val="-3"/>
          <w:sz w:val="24"/>
          <w:szCs w:val="24"/>
        </w:rPr>
      </w:pPr>
      <w:r w:rsidRPr="00062170">
        <w:rPr>
          <w:rFonts w:ascii="Arial" w:hAnsi="Arial" w:cs="Arial"/>
          <w:spacing w:val="-3"/>
          <w:sz w:val="24"/>
          <w:szCs w:val="24"/>
        </w:rPr>
        <w:t xml:space="preserve">В течении всего года работали кружки: танцевальный, умелые ручки, театральный, вокальный, спортивный. В свободное время ребята занимаются спортом–обучаются хоккею с шайбой, футболу. </w:t>
      </w:r>
    </w:p>
    <w:p w:rsidR="00062170" w:rsidRPr="00062170" w:rsidRDefault="00062170" w:rsidP="00062170">
      <w:pPr>
        <w:shd w:val="clear" w:color="auto" w:fill="FFFFFF"/>
        <w:jc w:val="both"/>
        <w:rPr>
          <w:rFonts w:ascii="Arial" w:hAnsi="Arial" w:cs="Arial"/>
          <w:color w:val="000000"/>
          <w:spacing w:val="-3"/>
          <w:sz w:val="24"/>
          <w:szCs w:val="24"/>
        </w:rPr>
      </w:pPr>
      <w:r w:rsidRPr="00062170">
        <w:rPr>
          <w:rFonts w:ascii="Arial" w:hAnsi="Arial" w:cs="Arial"/>
          <w:color w:val="000000"/>
          <w:spacing w:val="-3"/>
          <w:sz w:val="24"/>
          <w:szCs w:val="24"/>
        </w:rPr>
        <w:t xml:space="preserve">Хочется также отметить участие нашей молодежи поселения в спортивных мероприятиях, такие мероприятия как хоккей с шайбой, футбол. В 2023 году хоккейная команда заняла первое место по хоккею с шайбой. Футбольная команда заняла 1 место.  На территории поселения оборудован стадион для проведения футбольных матчей и действует многофункциональная спортивная площадка. Радует то, что ученики школ проявляют  желания участвовать в спортивных мероприятиях.  </w:t>
      </w:r>
    </w:p>
    <w:p w:rsidR="00062170" w:rsidRPr="00062170" w:rsidRDefault="00062170" w:rsidP="00062170">
      <w:pPr>
        <w:shd w:val="clear" w:color="auto" w:fill="FFFFFF"/>
        <w:jc w:val="both"/>
        <w:rPr>
          <w:rFonts w:ascii="Arial" w:eastAsia="Times New Roman" w:hAnsi="Arial" w:cs="Arial"/>
          <w:b/>
          <w:color w:val="000000"/>
          <w:sz w:val="24"/>
          <w:szCs w:val="24"/>
          <w:lang w:eastAsia="ru-RU"/>
        </w:rPr>
      </w:pPr>
      <w:r w:rsidRPr="00062170">
        <w:rPr>
          <w:rFonts w:ascii="Arial" w:eastAsia="Times New Roman" w:hAnsi="Arial" w:cs="Arial"/>
          <w:b/>
          <w:color w:val="000000"/>
          <w:sz w:val="24"/>
          <w:szCs w:val="24"/>
          <w:lang w:eastAsia="ru-RU"/>
        </w:rPr>
        <w:t>Благоустройство поселения</w:t>
      </w:r>
    </w:p>
    <w:p w:rsidR="00062170" w:rsidRPr="00062170" w:rsidRDefault="00062170" w:rsidP="00062170">
      <w:pPr>
        <w:shd w:val="clear" w:color="auto" w:fill="FFFFFF"/>
        <w:spacing w:after="150" w:line="240" w:lineRule="auto"/>
        <w:rPr>
          <w:rFonts w:ascii="Arial" w:hAnsi="Arial" w:cs="Arial"/>
          <w:color w:val="000000"/>
          <w:spacing w:val="-3"/>
          <w:sz w:val="24"/>
          <w:szCs w:val="24"/>
        </w:rPr>
      </w:pPr>
      <w:r w:rsidRPr="00062170">
        <w:rPr>
          <w:rFonts w:ascii="Arial" w:eastAsia="Times New Roman" w:hAnsi="Arial" w:cs="Arial"/>
          <w:color w:val="000000"/>
          <w:sz w:val="24"/>
          <w:szCs w:val="24"/>
          <w:lang w:eastAsia="ru-RU"/>
        </w:rPr>
        <w:t xml:space="preserve">Каждую  среду сбор мусора осуществляет  региональный  оператор по обращению с твёрдыми коммунальными отходами. </w:t>
      </w:r>
      <w:r w:rsidRPr="00062170">
        <w:rPr>
          <w:rFonts w:ascii="Arial" w:hAnsi="Arial" w:cs="Arial"/>
          <w:color w:val="000000"/>
          <w:spacing w:val="-3"/>
          <w:sz w:val="24"/>
          <w:szCs w:val="24"/>
        </w:rPr>
        <w:t xml:space="preserve">На территории поселения установлено  в с. Смаглеевка  40 контейнеров, в с. Скнаровка 16. </w:t>
      </w:r>
    </w:p>
    <w:p w:rsidR="00062170" w:rsidRPr="00062170" w:rsidRDefault="00062170" w:rsidP="00062170">
      <w:pPr>
        <w:shd w:val="clear" w:color="auto" w:fill="FFFFFF"/>
        <w:spacing w:after="150" w:line="240" w:lineRule="auto"/>
        <w:rPr>
          <w:rFonts w:ascii="Arial" w:eastAsia="Times New Roman" w:hAnsi="Arial" w:cs="Arial"/>
          <w:sz w:val="24"/>
          <w:szCs w:val="24"/>
          <w:lang w:eastAsia="ru-RU"/>
        </w:rPr>
      </w:pPr>
      <w:r w:rsidRPr="00062170">
        <w:rPr>
          <w:rFonts w:ascii="Arial" w:eastAsia="Times New Roman" w:hAnsi="Arial" w:cs="Arial"/>
          <w:bCs/>
          <w:sz w:val="24"/>
          <w:szCs w:val="24"/>
          <w:lang w:eastAsia="ru-RU"/>
        </w:rPr>
        <w:lastRenderedPageBreak/>
        <w:t>В прошедшем году продолжалась работа по благоустройству поселения в ходе субботников, в которых участвовали дети и жители наших населенных пунктов.</w:t>
      </w:r>
    </w:p>
    <w:p w:rsidR="00062170" w:rsidRPr="00062170" w:rsidRDefault="00062170" w:rsidP="00062170">
      <w:pPr>
        <w:shd w:val="clear" w:color="auto" w:fill="FFFFFF"/>
        <w:jc w:val="both"/>
        <w:rPr>
          <w:rFonts w:ascii="Arial" w:eastAsia="Times New Roman" w:hAnsi="Arial" w:cs="Arial"/>
          <w:bCs/>
          <w:sz w:val="24"/>
          <w:szCs w:val="24"/>
          <w:lang w:eastAsia="ru-RU"/>
        </w:rPr>
      </w:pPr>
      <w:r w:rsidRPr="00062170">
        <w:rPr>
          <w:rFonts w:ascii="Arial" w:eastAsia="Times New Roman" w:hAnsi="Arial" w:cs="Arial"/>
          <w:bCs/>
          <w:sz w:val="24"/>
          <w:szCs w:val="24"/>
          <w:lang w:eastAsia="ru-RU"/>
        </w:rPr>
        <w:t>Это уборка кладбищ, придомовой территории, территории учреждений и организаций, воинских мемориалов, детских площадок. </w:t>
      </w:r>
      <w:r w:rsidRPr="00062170">
        <w:rPr>
          <w:rFonts w:ascii="Arial" w:eastAsia="Times New Roman" w:hAnsi="Arial" w:cs="Arial"/>
          <w:color w:val="000000"/>
          <w:sz w:val="24"/>
          <w:szCs w:val="24"/>
          <w:lang w:eastAsia="ru-RU"/>
        </w:rPr>
        <w:t>Любой человек, приезжающий в сельское поселение, прежде всего обращает внимание на чистоту, порядок и архитектурный вид, казалось бы мы все любим свое поселение и хотим, чтобы в каждом населенном пункте было лучше и чище, но, к сожалению, у каждого свое понятие на решения данного вопроса. Кто-то борется за чистоту и порядок, вкладывая свой труд и средства, а кто-то надеется, что им все обязаны и должны, и продолжают плодить мусор.</w:t>
      </w:r>
      <w:r w:rsidRPr="00062170">
        <w:rPr>
          <w:rFonts w:ascii="Arial" w:eastAsia="Times New Roman" w:hAnsi="Arial" w:cs="Arial"/>
          <w:bCs/>
          <w:sz w:val="24"/>
          <w:szCs w:val="24"/>
          <w:lang w:eastAsia="ru-RU"/>
        </w:rPr>
        <w:t> Только там, где люди активно берутся за работу не ожидая оплаты, при скромных бюджетных затратах, можно достичь хороших результатов. Работы по благоустройству территории еще очень много. Во всех делах на территории поселения не обойтись без помощи инициативных,  творческих, активных людей. Тех, кто всегда готов к доброму делу. Тех кто понимает, что только от нас зависит тот дом, в котором мы живем. (чистота и порядок нашего поселения).</w:t>
      </w:r>
    </w:p>
    <w:p w:rsidR="00062170" w:rsidRPr="00062170" w:rsidRDefault="00062170" w:rsidP="00062170">
      <w:pPr>
        <w:pStyle w:val="1"/>
        <w:shd w:val="clear" w:color="auto" w:fill="FFFFFF"/>
        <w:spacing w:before="0" w:beforeAutospacing="0" w:after="0" w:afterAutospacing="0"/>
        <w:jc w:val="center"/>
        <w:textAlignment w:val="baseline"/>
        <w:rPr>
          <w:rFonts w:ascii="Arial" w:hAnsi="Arial" w:cs="Arial"/>
          <w:sz w:val="24"/>
          <w:szCs w:val="24"/>
        </w:rPr>
      </w:pPr>
      <w:r w:rsidRPr="00062170">
        <w:rPr>
          <w:rStyle w:val="tagged-story-pagetitle"/>
          <w:rFonts w:ascii="Arial" w:hAnsi="Arial" w:cs="Arial"/>
          <w:sz w:val="24"/>
          <w:szCs w:val="24"/>
          <w:bdr w:val="none" w:sz="0" w:space="0" w:color="auto" w:frame="1"/>
        </w:rPr>
        <w:t>Специальная военная операция</w:t>
      </w:r>
    </w:p>
    <w:p w:rsidR="00062170" w:rsidRPr="00062170" w:rsidRDefault="00062170" w:rsidP="00062170">
      <w:pPr>
        <w:pStyle w:val="msonormalbullet2gif"/>
        <w:tabs>
          <w:tab w:val="left" w:pos="5940"/>
        </w:tabs>
        <w:jc w:val="both"/>
        <w:rPr>
          <w:rFonts w:ascii="Arial" w:hAnsi="Arial" w:cs="Arial"/>
        </w:rPr>
      </w:pPr>
      <w:r w:rsidRPr="00062170">
        <w:rPr>
          <w:rFonts w:ascii="Arial" w:hAnsi="Arial" w:cs="Arial"/>
        </w:rPr>
        <w:t xml:space="preserve">  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военнообязанных 215 человек, в том числе граждан пребывающих в запасе – 196 человек, призывников – 18 чел., 1 – офицер.  </w:t>
      </w:r>
    </w:p>
    <w:p w:rsidR="00062170" w:rsidRPr="00062170" w:rsidRDefault="00062170" w:rsidP="00062170">
      <w:pPr>
        <w:pStyle w:val="a3"/>
        <w:shd w:val="clear" w:color="auto" w:fill="FFFFFF"/>
        <w:spacing w:before="0" w:beforeAutospacing="0" w:after="0" w:afterAutospacing="0" w:line="360" w:lineRule="atLeast"/>
        <w:jc w:val="both"/>
        <w:rPr>
          <w:rFonts w:ascii="Arial" w:hAnsi="Arial" w:cs="Arial"/>
          <w:color w:val="000000" w:themeColor="text1"/>
        </w:rPr>
      </w:pPr>
      <w:r w:rsidRPr="00062170">
        <w:rPr>
          <w:rFonts w:ascii="Arial" w:hAnsi="Arial" w:cs="Arial"/>
        </w:rPr>
        <w:t xml:space="preserve">В ходе проведения мобилизации из числа граждан нашего поселения призвано   -   6 человек, заключивших контракт с Министерством обороны – 5 человек. Все они достойно несут службу по защите нашей Родины. К сожалению 1 военнослужащий погиб в зоне проведения СВО при исполнении воинского долга. </w:t>
      </w:r>
      <w:r w:rsidRPr="00062170">
        <w:rPr>
          <w:rFonts w:ascii="Arial" w:hAnsi="Arial" w:cs="Arial"/>
          <w:color w:val="000000" w:themeColor="text1"/>
        </w:rPr>
        <w:t xml:space="preserve">Жителями сел. Смаглеевка и Скнаровка была оказана помощь нашим солдатам продуктами и вещами. Были собраны деньги и перечислены на маскировочные сети. Семьи из нашего поселения принимают активное участие в плетении маскировочных сетей в Кантемировке. </w:t>
      </w:r>
    </w:p>
    <w:p w:rsidR="00062170" w:rsidRPr="00062170" w:rsidRDefault="00062170" w:rsidP="00062170">
      <w:pPr>
        <w:pStyle w:val="a3"/>
        <w:shd w:val="clear" w:color="auto" w:fill="FFFFFF"/>
        <w:spacing w:before="0" w:beforeAutospacing="0" w:after="0" w:afterAutospacing="0" w:line="360" w:lineRule="atLeast"/>
        <w:jc w:val="both"/>
        <w:rPr>
          <w:rFonts w:ascii="Arial" w:hAnsi="Arial" w:cs="Arial"/>
          <w:color w:val="000000" w:themeColor="text1"/>
        </w:rPr>
      </w:pPr>
      <w:r w:rsidRPr="00062170">
        <w:rPr>
          <w:rFonts w:ascii="Arial" w:hAnsi="Arial" w:cs="Arial"/>
          <w:color w:val="000000" w:themeColor="text1"/>
        </w:rPr>
        <w:t xml:space="preserve">Неоднократно жителями были заготовлены дрова нашим солдатам. </w:t>
      </w:r>
    </w:p>
    <w:p w:rsidR="00062170" w:rsidRPr="00062170" w:rsidRDefault="00062170" w:rsidP="00062170">
      <w:pPr>
        <w:shd w:val="clear" w:color="auto" w:fill="FFFFFF"/>
        <w:jc w:val="both"/>
        <w:rPr>
          <w:rFonts w:ascii="Arial" w:hAnsi="Arial" w:cs="Arial"/>
          <w:color w:val="000000"/>
          <w:sz w:val="24"/>
          <w:szCs w:val="24"/>
        </w:rPr>
      </w:pPr>
      <w:r w:rsidRPr="00062170">
        <w:rPr>
          <w:rFonts w:ascii="Arial" w:hAnsi="Arial" w:cs="Arial"/>
          <w:color w:val="000000" w:themeColor="text1"/>
          <w:sz w:val="24"/>
          <w:szCs w:val="24"/>
        </w:rPr>
        <w:t>Выражаю огромную благодарность всем руководителям организаций, предприятий и КФХ, председателю ТОС и всем гражданам</w:t>
      </w:r>
      <w:r w:rsidRPr="00062170">
        <w:rPr>
          <w:rFonts w:ascii="Arial" w:hAnsi="Arial" w:cs="Arial"/>
          <w:color w:val="000000"/>
          <w:sz w:val="24"/>
          <w:szCs w:val="24"/>
        </w:rPr>
        <w:t xml:space="preserve"> нашего поселения, которые участвуют в жизнедеятельности поселения, не остаются в стороне и оказывают всевозможную помощь нашей Армии.</w:t>
      </w:r>
    </w:p>
    <w:p w:rsidR="00062170" w:rsidRPr="00062170" w:rsidRDefault="00062170" w:rsidP="00062170">
      <w:pPr>
        <w:pStyle w:val="a3"/>
        <w:shd w:val="clear" w:color="auto" w:fill="FFFFFF"/>
        <w:spacing w:before="300" w:beforeAutospacing="0" w:after="300" w:afterAutospacing="0"/>
        <w:jc w:val="both"/>
        <w:rPr>
          <w:rFonts w:ascii="Arial" w:hAnsi="Arial" w:cs="Arial"/>
          <w:color w:val="000000" w:themeColor="text1"/>
          <w:shd w:val="clear" w:color="auto" w:fill="FFFFFF"/>
        </w:rPr>
      </w:pPr>
      <w:r w:rsidRPr="00062170">
        <w:rPr>
          <w:rFonts w:ascii="Arial" w:hAnsi="Arial" w:cs="Arial"/>
          <w:color w:val="000000"/>
        </w:rPr>
        <w:t xml:space="preserve">Военный комиссариат Кантемировского района продолжает набор граждан для службы по контракту </w:t>
      </w:r>
      <w:r w:rsidRPr="00062170">
        <w:rPr>
          <w:rFonts w:ascii="Arial" w:hAnsi="Arial" w:cs="Arial"/>
          <w:bCs/>
          <w:color w:val="000000" w:themeColor="text1"/>
        </w:rPr>
        <w:t>в Вооружённых Силах Российской Федерации.</w:t>
      </w:r>
    </w:p>
    <w:p w:rsidR="00062170" w:rsidRPr="00062170" w:rsidRDefault="00062170" w:rsidP="00062170">
      <w:pPr>
        <w:jc w:val="both"/>
        <w:rPr>
          <w:rFonts w:ascii="Arial" w:hAnsi="Arial" w:cs="Arial"/>
          <w:color w:val="000000" w:themeColor="text1"/>
          <w:sz w:val="24"/>
          <w:szCs w:val="24"/>
          <w:shd w:val="clear" w:color="auto" w:fill="FFFFFF"/>
        </w:rPr>
      </w:pPr>
      <w:r w:rsidRPr="00062170">
        <w:rPr>
          <w:rFonts w:ascii="Arial" w:hAnsi="Arial" w:cs="Arial"/>
          <w:color w:val="000000" w:themeColor="text1"/>
          <w:sz w:val="24"/>
          <w:szCs w:val="24"/>
          <w:shd w:val="clear" w:color="auto" w:fill="FFFFFF"/>
        </w:rPr>
        <w:t>Заключить контракт могут призывники, военнослужащие запаса, женщины, иностранные граждане.</w:t>
      </w:r>
    </w:p>
    <w:p w:rsidR="00062170" w:rsidRPr="00062170" w:rsidRDefault="00062170" w:rsidP="00062170">
      <w:pPr>
        <w:shd w:val="clear" w:color="auto" w:fill="FFFFFF"/>
        <w:spacing w:after="0"/>
        <w:jc w:val="both"/>
        <w:rPr>
          <w:rFonts w:ascii="Arial" w:hAnsi="Arial" w:cs="Arial"/>
          <w:color w:val="000000"/>
          <w:sz w:val="24"/>
          <w:szCs w:val="24"/>
        </w:rPr>
      </w:pPr>
      <w:r w:rsidRPr="00062170">
        <w:rPr>
          <w:rFonts w:ascii="Arial" w:hAnsi="Arial" w:cs="Arial"/>
          <w:b/>
          <w:color w:val="212121"/>
          <w:sz w:val="24"/>
          <w:szCs w:val="24"/>
        </w:rPr>
        <w:lastRenderedPageBreak/>
        <w:t xml:space="preserve"> </w:t>
      </w:r>
      <w:r w:rsidRPr="00062170">
        <w:rPr>
          <w:rFonts w:ascii="Arial" w:hAnsi="Arial" w:cs="Arial"/>
          <w:color w:val="000000"/>
          <w:sz w:val="24"/>
          <w:szCs w:val="24"/>
        </w:rPr>
        <w:t>О порядке оформления документов, размерах денежного довольствия, об условиях прохождения военной службы можно узнать в Кантемировском районном военном комиссариате по адресу: р.п.Кантемировка, ул.Первомайская, 15 или по телефонам 8 (47367) 6 11 37, 6 11 05.</w:t>
      </w:r>
    </w:p>
    <w:p w:rsidR="00062170" w:rsidRPr="00062170" w:rsidRDefault="00062170" w:rsidP="00062170">
      <w:pPr>
        <w:shd w:val="clear" w:color="auto" w:fill="FFFFFF"/>
        <w:spacing w:after="0"/>
        <w:contextualSpacing/>
        <w:rPr>
          <w:rFonts w:ascii="Arial" w:hAnsi="Arial" w:cs="Arial"/>
          <w:b/>
          <w:color w:val="000000" w:themeColor="text1"/>
          <w:sz w:val="24"/>
          <w:szCs w:val="24"/>
        </w:rPr>
      </w:pPr>
    </w:p>
    <w:p w:rsidR="00062170" w:rsidRPr="00062170" w:rsidRDefault="00062170" w:rsidP="00062170">
      <w:pPr>
        <w:shd w:val="clear" w:color="auto" w:fill="FFFFFF"/>
        <w:spacing w:after="0"/>
        <w:contextualSpacing/>
        <w:jc w:val="center"/>
        <w:rPr>
          <w:rFonts w:ascii="Arial" w:hAnsi="Arial" w:cs="Arial"/>
          <w:b/>
          <w:color w:val="000000" w:themeColor="text1"/>
          <w:sz w:val="24"/>
          <w:szCs w:val="24"/>
        </w:rPr>
      </w:pPr>
      <w:r w:rsidRPr="00062170">
        <w:rPr>
          <w:rFonts w:ascii="Arial" w:hAnsi="Arial" w:cs="Arial"/>
          <w:b/>
          <w:color w:val="000000" w:themeColor="text1"/>
          <w:sz w:val="24"/>
          <w:szCs w:val="24"/>
        </w:rPr>
        <w:t>ВЫБОРЫ ПРЕЗИДЕНТА</w:t>
      </w:r>
    </w:p>
    <w:p w:rsidR="00062170" w:rsidRPr="00062170" w:rsidRDefault="00062170" w:rsidP="00062170">
      <w:pPr>
        <w:shd w:val="clear" w:color="auto" w:fill="FFFFFF"/>
        <w:spacing w:after="0"/>
        <w:contextualSpacing/>
        <w:jc w:val="both"/>
        <w:rPr>
          <w:rFonts w:ascii="Arial" w:hAnsi="Arial" w:cs="Arial"/>
          <w:color w:val="000000" w:themeColor="text1"/>
          <w:sz w:val="24"/>
          <w:szCs w:val="24"/>
          <w:shd w:val="clear" w:color="auto" w:fill="FFFFFF"/>
        </w:rPr>
      </w:pPr>
      <w:r w:rsidRPr="00062170">
        <w:rPr>
          <w:rFonts w:ascii="Arial" w:hAnsi="Arial" w:cs="Arial"/>
          <w:color w:val="000000" w:themeColor="text1"/>
          <w:sz w:val="24"/>
          <w:szCs w:val="24"/>
          <w:shd w:val="clear" w:color="auto" w:fill="FFFFFF"/>
        </w:rPr>
        <w:t>Выборы президента России пройдут с 15 по 17 марта 2024 года. Избиратели смогут проголосовать не только на избирательном участке, но и онлайн, по месту нахождения и на дому. Основное голосование завершится 17 марта.</w:t>
      </w:r>
    </w:p>
    <w:p w:rsidR="00062170" w:rsidRPr="00062170" w:rsidRDefault="00062170" w:rsidP="00062170">
      <w:pPr>
        <w:shd w:val="clear" w:color="auto" w:fill="FFFFFF" w:themeFill="background1"/>
        <w:spacing w:after="0"/>
        <w:contextualSpacing/>
        <w:jc w:val="both"/>
        <w:rPr>
          <w:rFonts w:ascii="Arial" w:hAnsi="Arial" w:cs="Arial"/>
          <w:color w:val="000000" w:themeColor="text1"/>
          <w:sz w:val="24"/>
          <w:szCs w:val="24"/>
        </w:rPr>
      </w:pPr>
    </w:p>
    <w:p w:rsidR="00062170" w:rsidRPr="00062170" w:rsidRDefault="00062170" w:rsidP="00062170">
      <w:pPr>
        <w:shd w:val="clear" w:color="auto" w:fill="FFFFFF" w:themeFill="background1"/>
        <w:spacing w:after="0"/>
        <w:contextualSpacing/>
        <w:jc w:val="both"/>
        <w:rPr>
          <w:rFonts w:ascii="Arial" w:hAnsi="Arial" w:cs="Arial"/>
          <w:color w:val="000000" w:themeColor="text1"/>
          <w:sz w:val="24"/>
          <w:szCs w:val="24"/>
        </w:rPr>
      </w:pPr>
      <w:r w:rsidRPr="00062170">
        <w:rPr>
          <w:rFonts w:ascii="Arial" w:hAnsi="Arial" w:cs="Arial"/>
          <w:color w:val="000000" w:themeColor="text1"/>
          <w:sz w:val="24"/>
          <w:szCs w:val="24"/>
        </w:rPr>
        <w:t xml:space="preserve">Призываем всех граждан принять участие в голосовании. </w:t>
      </w:r>
      <w:r w:rsidRPr="00062170">
        <w:rPr>
          <w:rFonts w:ascii="Arial" w:hAnsi="Arial" w:cs="Arial"/>
          <w:bCs/>
          <w:sz w:val="24"/>
          <w:szCs w:val="24"/>
        </w:rPr>
        <w:t>Каждый из жителей нашей страны должен прийти на избирательный участок и отдать голос за того кандидата, которого он считает достойным видеть у руля нашей великой страны.</w:t>
      </w:r>
    </w:p>
    <w:p w:rsidR="00062170" w:rsidRPr="00062170" w:rsidRDefault="00062170" w:rsidP="00062170">
      <w:pPr>
        <w:shd w:val="clear" w:color="auto" w:fill="FFFFFF"/>
        <w:jc w:val="both"/>
        <w:rPr>
          <w:rFonts w:ascii="Arial" w:hAnsi="Arial" w:cs="Arial"/>
          <w:color w:val="000000"/>
          <w:spacing w:val="-3"/>
          <w:sz w:val="24"/>
          <w:szCs w:val="24"/>
        </w:rPr>
      </w:pPr>
      <w:r w:rsidRPr="00062170">
        <w:rPr>
          <w:rFonts w:ascii="Arial" w:hAnsi="Arial" w:cs="Arial"/>
          <w:color w:val="000000"/>
          <w:spacing w:val="-3"/>
          <w:sz w:val="24"/>
          <w:szCs w:val="24"/>
        </w:rPr>
        <w:t xml:space="preserve">И в завершении своего выступления хочу выразить слова благодарности главе нашего района Покусаеву В. В., который оказывает помощь в решении социально-культурных вопросов развития нашего поселения. </w:t>
      </w:r>
    </w:p>
    <w:p w:rsidR="00062170" w:rsidRPr="00062170" w:rsidRDefault="00062170" w:rsidP="00062170">
      <w:pPr>
        <w:shd w:val="clear" w:color="auto" w:fill="FFFFFF"/>
        <w:spacing w:after="0" w:line="240" w:lineRule="auto"/>
        <w:rPr>
          <w:rFonts w:ascii="Arial" w:eastAsia="Times New Roman" w:hAnsi="Arial" w:cs="Arial"/>
          <w:bCs/>
          <w:sz w:val="24"/>
          <w:szCs w:val="24"/>
          <w:lang w:eastAsia="ru-RU"/>
        </w:rPr>
      </w:pPr>
      <w:r w:rsidRPr="00062170">
        <w:rPr>
          <w:rFonts w:ascii="Arial" w:eastAsia="Times New Roman" w:hAnsi="Arial" w:cs="Arial"/>
          <w:bCs/>
          <w:sz w:val="24"/>
          <w:szCs w:val="24"/>
          <w:lang w:eastAsia="ru-RU"/>
        </w:rPr>
        <w:t>Хочется также сказать спасибо:</w:t>
      </w:r>
    </w:p>
    <w:p w:rsidR="00062170" w:rsidRPr="00062170" w:rsidRDefault="00062170" w:rsidP="00062170">
      <w:pPr>
        <w:shd w:val="clear" w:color="auto" w:fill="FFFFFF"/>
        <w:spacing w:after="0" w:line="240" w:lineRule="auto"/>
        <w:rPr>
          <w:rFonts w:ascii="Arial" w:eastAsia="Times New Roman" w:hAnsi="Arial" w:cs="Arial"/>
          <w:sz w:val="24"/>
          <w:szCs w:val="24"/>
          <w:lang w:eastAsia="ru-RU"/>
        </w:rPr>
      </w:pPr>
      <w:r w:rsidRPr="00062170">
        <w:rPr>
          <w:rFonts w:ascii="Arial" w:eastAsia="Times New Roman" w:hAnsi="Arial" w:cs="Arial"/>
          <w:bCs/>
          <w:sz w:val="24"/>
          <w:szCs w:val="24"/>
          <w:lang w:eastAsia="ru-RU"/>
        </w:rPr>
        <w:t>генеральному директору ООО СХП  «Новомарковское» Пулину В. А.</w:t>
      </w:r>
    </w:p>
    <w:p w:rsidR="00062170" w:rsidRPr="00062170" w:rsidRDefault="00062170" w:rsidP="00062170">
      <w:pPr>
        <w:shd w:val="clear" w:color="auto" w:fill="FFFFFF"/>
        <w:spacing w:after="0" w:line="240" w:lineRule="auto"/>
        <w:rPr>
          <w:rFonts w:ascii="Arial" w:eastAsia="Times New Roman" w:hAnsi="Arial" w:cs="Arial"/>
          <w:bCs/>
          <w:sz w:val="24"/>
          <w:szCs w:val="24"/>
          <w:lang w:eastAsia="ru-RU"/>
        </w:rPr>
      </w:pPr>
      <w:r w:rsidRPr="00062170">
        <w:rPr>
          <w:rFonts w:ascii="Arial" w:eastAsia="Times New Roman" w:hAnsi="Arial" w:cs="Arial"/>
          <w:bCs/>
          <w:sz w:val="24"/>
          <w:szCs w:val="24"/>
          <w:lang w:eastAsia="ru-RU"/>
        </w:rPr>
        <w:t>Культуре, руководителям и коллективам наших школ, председателю ТОС,</w:t>
      </w:r>
    </w:p>
    <w:p w:rsidR="00062170" w:rsidRPr="00062170" w:rsidRDefault="00062170" w:rsidP="00062170">
      <w:pPr>
        <w:shd w:val="clear" w:color="auto" w:fill="FFFFFF"/>
        <w:spacing w:after="0" w:line="240" w:lineRule="auto"/>
        <w:rPr>
          <w:rFonts w:ascii="Arial" w:eastAsia="Times New Roman" w:hAnsi="Arial" w:cs="Arial"/>
          <w:sz w:val="24"/>
          <w:szCs w:val="24"/>
          <w:lang w:eastAsia="ru-RU"/>
        </w:rPr>
      </w:pPr>
      <w:r w:rsidRPr="00062170">
        <w:rPr>
          <w:rFonts w:ascii="Arial" w:eastAsia="Times New Roman" w:hAnsi="Arial" w:cs="Arial"/>
          <w:bCs/>
          <w:sz w:val="24"/>
          <w:szCs w:val="24"/>
          <w:lang w:eastAsia="ru-RU"/>
        </w:rPr>
        <w:t xml:space="preserve">главам КФХ, </w:t>
      </w:r>
      <w:r w:rsidRPr="00062170">
        <w:rPr>
          <w:rFonts w:ascii="Arial" w:eastAsia="Times New Roman" w:hAnsi="Arial" w:cs="Arial"/>
          <w:sz w:val="24"/>
          <w:szCs w:val="24"/>
          <w:lang w:eastAsia="ru-RU"/>
        </w:rPr>
        <w:t xml:space="preserve"> </w:t>
      </w:r>
      <w:r w:rsidRPr="00062170">
        <w:rPr>
          <w:rFonts w:ascii="Arial" w:hAnsi="Arial" w:cs="Arial"/>
          <w:color w:val="000000"/>
          <w:spacing w:val="-3"/>
          <w:sz w:val="24"/>
          <w:szCs w:val="24"/>
        </w:rPr>
        <w:t xml:space="preserve">частным предпринимателям Пушкареву  С. Л. и  Лозовой  В.Н. </w:t>
      </w:r>
      <w:r w:rsidRPr="00062170">
        <w:rPr>
          <w:rFonts w:ascii="Arial" w:eastAsia="Times New Roman" w:hAnsi="Arial" w:cs="Arial"/>
          <w:sz w:val="24"/>
          <w:szCs w:val="24"/>
          <w:lang w:eastAsia="ru-RU"/>
        </w:rPr>
        <w:t xml:space="preserve"> </w:t>
      </w:r>
      <w:r w:rsidRPr="00062170">
        <w:rPr>
          <w:rFonts w:ascii="Arial" w:eastAsia="Times New Roman" w:hAnsi="Arial" w:cs="Arial"/>
          <w:bCs/>
          <w:sz w:val="24"/>
          <w:szCs w:val="24"/>
          <w:lang w:eastAsia="ru-RU"/>
        </w:rPr>
        <w:t>и конечно нашим жителям которые принимали активное участие в жизни поселения.</w:t>
      </w:r>
    </w:p>
    <w:p w:rsidR="00062170" w:rsidRPr="00062170" w:rsidRDefault="00062170" w:rsidP="00062170">
      <w:pPr>
        <w:shd w:val="clear" w:color="auto" w:fill="FFFFFF"/>
        <w:jc w:val="both"/>
        <w:rPr>
          <w:rFonts w:ascii="Arial" w:hAnsi="Arial" w:cs="Arial"/>
          <w:b/>
          <w:color w:val="000000"/>
          <w:spacing w:val="-3"/>
          <w:sz w:val="24"/>
          <w:szCs w:val="24"/>
        </w:rPr>
      </w:pPr>
      <w:r w:rsidRPr="00062170">
        <w:rPr>
          <w:rFonts w:ascii="Arial" w:hAnsi="Arial" w:cs="Arial"/>
          <w:b/>
          <w:color w:val="000000"/>
          <w:spacing w:val="-3"/>
          <w:sz w:val="24"/>
          <w:szCs w:val="24"/>
        </w:rPr>
        <w:t>План на 2024 год:</w:t>
      </w:r>
    </w:p>
    <w:p w:rsidR="00062170" w:rsidRPr="00062170" w:rsidRDefault="00062170" w:rsidP="00062170">
      <w:pPr>
        <w:pStyle w:val="a6"/>
        <w:numPr>
          <w:ilvl w:val="0"/>
          <w:numId w:val="3"/>
        </w:numPr>
        <w:shd w:val="clear" w:color="auto" w:fill="FFFFFF"/>
        <w:spacing w:line="240" w:lineRule="auto"/>
        <w:ind w:left="1440"/>
        <w:jc w:val="both"/>
        <w:rPr>
          <w:rFonts w:ascii="Arial" w:hAnsi="Arial" w:cs="Arial"/>
          <w:color w:val="000000"/>
          <w:spacing w:val="-3"/>
          <w:sz w:val="24"/>
          <w:szCs w:val="24"/>
        </w:rPr>
      </w:pPr>
      <w:r w:rsidRPr="00062170">
        <w:rPr>
          <w:rFonts w:ascii="Arial" w:hAnsi="Arial" w:cs="Arial"/>
          <w:color w:val="000000"/>
          <w:spacing w:val="-3"/>
          <w:sz w:val="24"/>
          <w:szCs w:val="24"/>
        </w:rPr>
        <w:t>Благоустройство территории поселения.</w:t>
      </w:r>
    </w:p>
    <w:p w:rsidR="00062170" w:rsidRPr="00062170" w:rsidRDefault="00062170" w:rsidP="00062170">
      <w:pPr>
        <w:pStyle w:val="a6"/>
        <w:numPr>
          <w:ilvl w:val="0"/>
          <w:numId w:val="3"/>
        </w:numPr>
        <w:shd w:val="clear" w:color="auto" w:fill="FFFFFF"/>
        <w:ind w:left="1440"/>
        <w:jc w:val="both"/>
        <w:rPr>
          <w:rFonts w:ascii="Arial" w:hAnsi="Arial" w:cs="Arial"/>
          <w:color w:val="000000"/>
          <w:spacing w:val="-3"/>
          <w:sz w:val="24"/>
          <w:szCs w:val="24"/>
        </w:rPr>
      </w:pPr>
      <w:r w:rsidRPr="00062170">
        <w:rPr>
          <w:rFonts w:ascii="Arial" w:hAnsi="Arial" w:cs="Arial"/>
          <w:color w:val="000000"/>
          <w:spacing w:val="-3"/>
          <w:sz w:val="24"/>
          <w:szCs w:val="24"/>
        </w:rPr>
        <w:t>Отсыпка щебнем дороги  в с. Смаглеевка, пер. Зеленый, Заречный.</w:t>
      </w:r>
    </w:p>
    <w:p w:rsidR="00062170" w:rsidRPr="00062170" w:rsidRDefault="00062170" w:rsidP="00062170">
      <w:pPr>
        <w:pStyle w:val="a6"/>
        <w:numPr>
          <w:ilvl w:val="0"/>
          <w:numId w:val="3"/>
        </w:numPr>
        <w:shd w:val="clear" w:color="auto" w:fill="FFFFFF"/>
        <w:ind w:left="1440"/>
        <w:jc w:val="both"/>
        <w:rPr>
          <w:rFonts w:ascii="Arial" w:hAnsi="Arial" w:cs="Arial"/>
          <w:color w:val="000000"/>
          <w:spacing w:val="-3"/>
          <w:sz w:val="24"/>
          <w:szCs w:val="24"/>
        </w:rPr>
      </w:pPr>
      <w:r w:rsidRPr="00062170">
        <w:rPr>
          <w:rFonts w:ascii="Arial" w:hAnsi="Arial" w:cs="Arial"/>
          <w:color w:val="000000"/>
          <w:spacing w:val="-3"/>
          <w:sz w:val="24"/>
          <w:szCs w:val="24"/>
        </w:rPr>
        <w:t>Укладка асфальта по ул. Мира, в с. Скнаровка.</w:t>
      </w:r>
    </w:p>
    <w:p w:rsidR="00062170" w:rsidRPr="00062170" w:rsidRDefault="00062170" w:rsidP="00062170">
      <w:pPr>
        <w:pStyle w:val="a6"/>
        <w:numPr>
          <w:ilvl w:val="0"/>
          <w:numId w:val="3"/>
        </w:numPr>
        <w:shd w:val="clear" w:color="auto" w:fill="FFFFFF"/>
        <w:ind w:left="1440"/>
        <w:jc w:val="both"/>
        <w:rPr>
          <w:rFonts w:ascii="Arial" w:hAnsi="Arial" w:cs="Arial"/>
          <w:color w:val="000000"/>
          <w:spacing w:val="-3"/>
          <w:sz w:val="24"/>
          <w:szCs w:val="24"/>
        </w:rPr>
      </w:pPr>
      <w:r w:rsidRPr="00062170">
        <w:rPr>
          <w:rFonts w:ascii="Arial" w:hAnsi="Arial" w:cs="Arial"/>
          <w:color w:val="000000"/>
          <w:spacing w:val="-3"/>
          <w:sz w:val="24"/>
          <w:szCs w:val="24"/>
        </w:rPr>
        <w:t>Обустройство тротуара в с. Смаглеевка.</w:t>
      </w:r>
    </w:p>
    <w:p w:rsidR="00062170" w:rsidRPr="00062170" w:rsidRDefault="00062170" w:rsidP="00062170">
      <w:pPr>
        <w:pStyle w:val="a6"/>
        <w:numPr>
          <w:ilvl w:val="0"/>
          <w:numId w:val="3"/>
        </w:numPr>
        <w:shd w:val="clear" w:color="auto" w:fill="FFFFFF"/>
        <w:ind w:left="1440"/>
        <w:jc w:val="both"/>
        <w:rPr>
          <w:rFonts w:ascii="Arial" w:hAnsi="Arial" w:cs="Arial"/>
          <w:color w:val="000000"/>
          <w:spacing w:val="-3"/>
          <w:sz w:val="24"/>
          <w:szCs w:val="24"/>
        </w:rPr>
      </w:pPr>
      <w:r w:rsidRPr="00062170">
        <w:rPr>
          <w:rFonts w:ascii="Arial" w:hAnsi="Arial" w:cs="Arial"/>
          <w:color w:val="000000"/>
          <w:spacing w:val="-3"/>
          <w:sz w:val="24"/>
          <w:szCs w:val="24"/>
        </w:rPr>
        <w:t xml:space="preserve">Межевание контейнерных площадок. </w:t>
      </w:r>
    </w:p>
    <w:p w:rsidR="00062170" w:rsidRPr="00062170" w:rsidRDefault="00062170" w:rsidP="00062170">
      <w:pPr>
        <w:pStyle w:val="a6"/>
        <w:numPr>
          <w:ilvl w:val="0"/>
          <w:numId w:val="3"/>
        </w:numPr>
        <w:shd w:val="clear" w:color="auto" w:fill="FFFFFF"/>
        <w:ind w:left="1440"/>
        <w:jc w:val="both"/>
        <w:rPr>
          <w:rFonts w:ascii="Arial" w:hAnsi="Arial" w:cs="Arial"/>
          <w:color w:val="000000"/>
          <w:spacing w:val="-3"/>
          <w:sz w:val="24"/>
          <w:szCs w:val="24"/>
        </w:rPr>
      </w:pPr>
      <w:r w:rsidRPr="00062170">
        <w:rPr>
          <w:rFonts w:ascii="Arial" w:hAnsi="Arial" w:cs="Arial"/>
          <w:color w:val="000000"/>
          <w:spacing w:val="-3"/>
          <w:sz w:val="24"/>
          <w:szCs w:val="24"/>
        </w:rPr>
        <w:t>Установка уличных фонарей (модернизация уличного освещения).</w:t>
      </w:r>
    </w:p>
    <w:p w:rsidR="00062170" w:rsidRPr="00062170" w:rsidRDefault="00062170" w:rsidP="00062170">
      <w:pPr>
        <w:pStyle w:val="a6"/>
        <w:numPr>
          <w:ilvl w:val="0"/>
          <w:numId w:val="3"/>
        </w:numPr>
        <w:shd w:val="clear" w:color="auto" w:fill="FFFFFF"/>
        <w:ind w:left="1440"/>
        <w:jc w:val="both"/>
        <w:rPr>
          <w:rFonts w:ascii="Arial" w:hAnsi="Arial" w:cs="Arial"/>
          <w:color w:val="000000"/>
          <w:spacing w:val="-3"/>
          <w:sz w:val="24"/>
          <w:szCs w:val="24"/>
        </w:rPr>
      </w:pPr>
      <w:r w:rsidRPr="00062170">
        <w:rPr>
          <w:rFonts w:ascii="Arial" w:hAnsi="Arial" w:cs="Arial"/>
          <w:color w:val="000000"/>
          <w:spacing w:val="-3"/>
          <w:sz w:val="24"/>
          <w:szCs w:val="24"/>
        </w:rPr>
        <w:t>Оформление правоустанавливающих документов на клуб с. Смаглеевка и здание администрации.</w:t>
      </w:r>
    </w:p>
    <w:p w:rsidR="00062170" w:rsidRPr="00062170" w:rsidRDefault="00062170" w:rsidP="00062170">
      <w:pPr>
        <w:shd w:val="clear" w:color="auto" w:fill="FFFFFF"/>
        <w:jc w:val="both"/>
        <w:rPr>
          <w:rFonts w:ascii="Arial" w:hAnsi="Arial" w:cs="Arial"/>
          <w:color w:val="000000"/>
          <w:spacing w:val="-3"/>
          <w:sz w:val="24"/>
          <w:szCs w:val="24"/>
        </w:rPr>
      </w:pPr>
    </w:p>
    <w:p w:rsidR="00C07551" w:rsidRPr="00062170" w:rsidRDefault="00C07551" w:rsidP="00C07551">
      <w:pPr>
        <w:pStyle w:val="paragraphscx32627041"/>
        <w:spacing w:before="0" w:beforeAutospacing="0" w:after="0" w:afterAutospacing="0"/>
        <w:textAlignment w:val="baseline"/>
        <w:rPr>
          <w:rFonts w:ascii="Arial" w:hAnsi="Arial" w:cs="Arial"/>
        </w:rPr>
      </w:pPr>
    </w:p>
    <w:sectPr w:rsidR="00C07551" w:rsidRPr="00062170" w:rsidSect="008375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8A" w:rsidRDefault="00CE338A" w:rsidP="00F41C3B">
      <w:pPr>
        <w:spacing w:after="0" w:line="240" w:lineRule="auto"/>
      </w:pPr>
      <w:r>
        <w:separator/>
      </w:r>
    </w:p>
  </w:endnote>
  <w:endnote w:type="continuationSeparator" w:id="0">
    <w:p w:rsidR="00CE338A" w:rsidRDefault="00CE338A" w:rsidP="00F41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8A" w:rsidRDefault="00CE338A" w:rsidP="00F41C3B">
      <w:pPr>
        <w:spacing w:after="0" w:line="240" w:lineRule="auto"/>
      </w:pPr>
      <w:r>
        <w:separator/>
      </w:r>
    </w:p>
  </w:footnote>
  <w:footnote w:type="continuationSeparator" w:id="0">
    <w:p w:rsidR="00CE338A" w:rsidRDefault="00CE338A" w:rsidP="00F41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60B3"/>
    <w:multiLevelType w:val="hybridMultilevel"/>
    <w:tmpl w:val="7084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672EF"/>
    <w:multiLevelType w:val="hybridMultilevel"/>
    <w:tmpl w:val="6A329A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2C1EDB"/>
    <w:multiLevelType w:val="hybridMultilevel"/>
    <w:tmpl w:val="F408767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50E65397"/>
    <w:multiLevelType w:val="multilevel"/>
    <w:tmpl w:val="C51407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F88390C"/>
    <w:multiLevelType w:val="hybridMultilevel"/>
    <w:tmpl w:val="65E6B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B74BFF"/>
    <w:multiLevelType w:val="hybridMultilevel"/>
    <w:tmpl w:val="7264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1775"/>
    <w:rsid w:val="00020B61"/>
    <w:rsid w:val="000504FA"/>
    <w:rsid w:val="00054056"/>
    <w:rsid w:val="00061482"/>
    <w:rsid w:val="00062170"/>
    <w:rsid w:val="00071381"/>
    <w:rsid w:val="000775B0"/>
    <w:rsid w:val="00082109"/>
    <w:rsid w:val="00086F12"/>
    <w:rsid w:val="000A03B3"/>
    <w:rsid w:val="000A2678"/>
    <w:rsid w:val="000B2A58"/>
    <w:rsid w:val="000B502D"/>
    <w:rsid w:val="000C4A7B"/>
    <w:rsid w:val="000D4FC7"/>
    <w:rsid w:val="000D51E3"/>
    <w:rsid w:val="000E127E"/>
    <w:rsid w:val="001131E5"/>
    <w:rsid w:val="001223ED"/>
    <w:rsid w:val="00134A0B"/>
    <w:rsid w:val="00157680"/>
    <w:rsid w:val="00167AEF"/>
    <w:rsid w:val="00197056"/>
    <w:rsid w:val="001A1615"/>
    <w:rsid w:val="001B2471"/>
    <w:rsid w:val="001B3418"/>
    <w:rsid w:val="001F1B45"/>
    <w:rsid w:val="00211687"/>
    <w:rsid w:val="00235770"/>
    <w:rsid w:val="00264B4A"/>
    <w:rsid w:val="002978ED"/>
    <w:rsid w:val="002A1540"/>
    <w:rsid w:val="002C4B08"/>
    <w:rsid w:val="002C651F"/>
    <w:rsid w:val="002D7FB8"/>
    <w:rsid w:val="002F7169"/>
    <w:rsid w:val="00301E6D"/>
    <w:rsid w:val="0031546D"/>
    <w:rsid w:val="0034395F"/>
    <w:rsid w:val="00344F19"/>
    <w:rsid w:val="00345CF5"/>
    <w:rsid w:val="00351EC4"/>
    <w:rsid w:val="003671EA"/>
    <w:rsid w:val="00367465"/>
    <w:rsid w:val="00374D31"/>
    <w:rsid w:val="003967EF"/>
    <w:rsid w:val="003A3A6F"/>
    <w:rsid w:val="003A6CF0"/>
    <w:rsid w:val="003B09A9"/>
    <w:rsid w:val="003C5B7B"/>
    <w:rsid w:val="003F1DF2"/>
    <w:rsid w:val="00400A0D"/>
    <w:rsid w:val="00440662"/>
    <w:rsid w:val="00474856"/>
    <w:rsid w:val="004C6F00"/>
    <w:rsid w:val="004E09FB"/>
    <w:rsid w:val="004E290C"/>
    <w:rsid w:val="004E2CDC"/>
    <w:rsid w:val="004E7EA2"/>
    <w:rsid w:val="004F53ED"/>
    <w:rsid w:val="005040EB"/>
    <w:rsid w:val="00504653"/>
    <w:rsid w:val="00504F76"/>
    <w:rsid w:val="005328EE"/>
    <w:rsid w:val="00542720"/>
    <w:rsid w:val="00547F9E"/>
    <w:rsid w:val="00555BFF"/>
    <w:rsid w:val="00592B99"/>
    <w:rsid w:val="005A69FB"/>
    <w:rsid w:val="005D6EDA"/>
    <w:rsid w:val="005D7103"/>
    <w:rsid w:val="005F33FD"/>
    <w:rsid w:val="0060685B"/>
    <w:rsid w:val="0062212A"/>
    <w:rsid w:val="00622D93"/>
    <w:rsid w:val="00637DBE"/>
    <w:rsid w:val="00645AFC"/>
    <w:rsid w:val="006611EE"/>
    <w:rsid w:val="0066367E"/>
    <w:rsid w:val="006677A3"/>
    <w:rsid w:val="006708A1"/>
    <w:rsid w:val="00685B9C"/>
    <w:rsid w:val="00697A71"/>
    <w:rsid w:val="006A20BA"/>
    <w:rsid w:val="006B6E9A"/>
    <w:rsid w:val="006C1775"/>
    <w:rsid w:val="006C4373"/>
    <w:rsid w:val="007035C2"/>
    <w:rsid w:val="007107D0"/>
    <w:rsid w:val="007157C3"/>
    <w:rsid w:val="0077207F"/>
    <w:rsid w:val="00774A35"/>
    <w:rsid w:val="007A3449"/>
    <w:rsid w:val="007E5671"/>
    <w:rsid w:val="007F55DA"/>
    <w:rsid w:val="008004C5"/>
    <w:rsid w:val="00814354"/>
    <w:rsid w:val="00826570"/>
    <w:rsid w:val="008375BA"/>
    <w:rsid w:val="00844E42"/>
    <w:rsid w:val="00847CD1"/>
    <w:rsid w:val="008529A2"/>
    <w:rsid w:val="0086373C"/>
    <w:rsid w:val="00870767"/>
    <w:rsid w:val="008746F0"/>
    <w:rsid w:val="00885113"/>
    <w:rsid w:val="00885C66"/>
    <w:rsid w:val="008C135A"/>
    <w:rsid w:val="008E5C21"/>
    <w:rsid w:val="008F75C2"/>
    <w:rsid w:val="00905665"/>
    <w:rsid w:val="00906F8E"/>
    <w:rsid w:val="009145B5"/>
    <w:rsid w:val="009418E6"/>
    <w:rsid w:val="0095042D"/>
    <w:rsid w:val="00966C35"/>
    <w:rsid w:val="009777CA"/>
    <w:rsid w:val="009A2B7A"/>
    <w:rsid w:val="009B750C"/>
    <w:rsid w:val="009C09F2"/>
    <w:rsid w:val="009C3059"/>
    <w:rsid w:val="009F0C9D"/>
    <w:rsid w:val="00A112B3"/>
    <w:rsid w:val="00A228A5"/>
    <w:rsid w:val="00A24C0D"/>
    <w:rsid w:val="00A818CE"/>
    <w:rsid w:val="00A81C45"/>
    <w:rsid w:val="00A852DA"/>
    <w:rsid w:val="00A95D9B"/>
    <w:rsid w:val="00AB0557"/>
    <w:rsid w:val="00AB4700"/>
    <w:rsid w:val="00AB73CF"/>
    <w:rsid w:val="00AE1D60"/>
    <w:rsid w:val="00AF61B9"/>
    <w:rsid w:val="00B0228B"/>
    <w:rsid w:val="00B14482"/>
    <w:rsid w:val="00B206FD"/>
    <w:rsid w:val="00B340C6"/>
    <w:rsid w:val="00B4337C"/>
    <w:rsid w:val="00B46BC0"/>
    <w:rsid w:val="00B5147A"/>
    <w:rsid w:val="00B76E15"/>
    <w:rsid w:val="00B770BA"/>
    <w:rsid w:val="00BB74F7"/>
    <w:rsid w:val="00BD7159"/>
    <w:rsid w:val="00BE5199"/>
    <w:rsid w:val="00C04D30"/>
    <w:rsid w:val="00C05997"/>
    <w:rsid w:val="00C07551"/>
    <w:rsid w:val="00C17454"/>
    <w:rsid w:val="00C17575"/>
    <w:rsid w:val="00C23480"/>
    <w:rsid w:val="00C25036"/>
    <w:rsid w:val="00C31B99"/>
    <w:rsid w:val="00C34B22"/>
    <w:rsid w:val="00C518BC"/>
    <w:rsid w:val="00C63238"/>
    <w:rsid w:val="00C6415A"/>
    <w:rsid w:val="00C73352"/>
    <w:rsid w:val="00C9183E"/>
    <w:rsid w:val="00C93B95"/>
    <w:rsid w:val="00CB5FDB"/>
    <w:rsid w:val="00CD3C3F"/>
    <w:rsid w:val="00CE338A"/>
    <w:rsid w:val="00CE7824"/>
    <w:rsid w:val="00CF09AD"/>
    <w:rsid w:val="00D11CEF"/>
    <w:rsid w:val="00D124A7"/>
    <w:rsid w:val="00D61EF7"/>
    <w:rsid w:val="00D71EDB"/>
    <w:rsid w:val="00D7767A"/>
    <w:rsid w:val="00D84E3F"/>
    <w:rsid w:val="00DA5D93"/>
    <w:rsid w:val="00DB03E0"/>
    <w:rsid w:val="00DC4963"/>
    <w:rsid w:val="00E02134"/>
    <w:rsid w:val="00E05606"/>
    <w:rsid w:val="00E26203"/>
    <w:rsid w:val="00E37EC2"/>
    <w:rsid w:val="00E7262E"/>
    <w:rsid w:val="00E74411"/>
    <w:rsid w:val="00E8069C"/>
    <w:rsid w:val="00E839C1"/>
    <w:rsid w:val="00E855FE"/>
    <w:rsid w:val="00EA3723"/>
    <w:rsid w:val="00EB386A"/>
    <w:rsid w:val="00ED4973"/>
    <w:rsid w:val="00ED7647"/>
    <w:rsid w:val="00EF0B86"/>
    <w:rsid w:val="00EF25E6"/>
    <w:rsid w:val="00EF39AF"/>
    <w:rsid w:val="00EF4175"/>
    <w:rsid w:val="00F00388"/>
    <w:rsid w:val="00F2762F"/>
    <w:rsid w:val="00F30BFD"/>
    <w:rsid w:val="00F37855"/>
    <w:rsid w:val="00F407FB"/>
    <w:rsid w:val="00F41C3B"/>
    <w:rsid w:val="00F61389"/>
    <w:rsid w:val="00F74797"/>
    <w:rsid w:val="00F7493A"/>
    <w:rsid w:val="00FA2AFC"/>
    <w:rsid w:val="00FA6A85"/>
    <w:rsid w:val="00FD0489"/>
    <w:rsid w:val="00FD3EDE"/>
    <w:rsid w:val="00FE462E"/>
    <w:rsid w:val="00FF4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BA"/>
  </w:style>
  <w:style w:type="paragraph" w:styleId="1">
    <w:name w:val="heading 1"/>
    <w:basedOn w:val="a"/>
    <w:link w:val="10"/>
    <w:uiPriority w:val="9"/>
    <w:qFormat/>
    <w:rsid w:val="00C07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 Знак Знак Знак Знак,Знак Знак Знак Знак,Знак Знак Знак Знак Знак Знак,Знак Знак Знак Знак Знак Знак Знак,Обычный (Web)"/>
    <w:basedOn w:val="a"/>
    <w:link w:val="a4"/>
    <w:uiPriority w:val="99"/>
    <w:unhideWhenUsed/>
    <w:qFormat/>
    <w:rsid w:val="006C1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1775"/>
    <w:rPr>
      <w:b/>
      <w:bCs/>
    </w:rPr>
  </w:style>
  <w:style w:type="paragraph" w:styleId="a6">
    <w:name w:val="List Paragraph"/>
    <w:basedOn w:val="a"/>
    <w:uiPriority w:val="99"/>
    <w:qFormat/>
    <w:rsid w:val="00AF61B9"/>
    <w:pPr>
      <w:ind w:left="720"/>
      <w:contextualSpacing/>
    </w:pPr>
    <w:rPr>
      <w:rFonts w:ascii="Calibri" w:eastAsia="Calibri" w:hAnsi="Calibri" w:cs="Times New Roman"/>
    </w:rPr>
  </w:style>
  <w:style w:type="paragraph" w:styleId="a7">
    <w:name w:val="No Spacing"/>
    <w:basedOn w:val="a"/>
    <w:link w:val="a8"/>
    <w:uiPriority w:val="1"/>
    <w:qFormat/>
    <w:rsid w:val="004E290C"/>
    <w:pPr>
      <w:spacing w:after="0" w:line="240" w:lineRule="auto"/>
    </w:pPr>
    <w:rPr>
      <w:rFonts w:eastAsiaTheme="minorEastAsia"/>
      <w:sz w:val="20"/>
      <w:szCs w:val="20"/>
      <w:lang w:val="en-US" w:bidi="en-US"/>
    </w:rPr>
  </w:style>
  <w:style w:type="character" w:customStyle="1" w:styleId="a8">
    <w:name w:val="Без интервала Знак"/>
    <w:basedOn w:val="a0"/>
    <w:link w:val="a7"/>
    <w:uiPriority w:val="1"/>
    <w:rsid w:val="004E290C"/>
    <w:rPr>
      <w:rFonts w:eastAsiaTheme="minorEastAsia"/>
      <w:sz w:val="20"/>
      <w:szCs w:val="20"/>
      <w:lang w:val="en-US" w:bidi="en-US"/>
    </w:rPr>
  </w:style>
  <w:style w:type="character" w:customStyle="1" w:styleId="normaltextrunscx32627041">
    <w:name w:val="normaltextrun scx32627041"/>
    <w:basedOn w:val="a0"/>
    <w:qFormat/>
    <w:rsid w:val="009C3059"/>
  </w:style>
  <w:style w:type="character" w:customStyle="1" w:styleId="apple-converted-space">
    <w:name w:val="apple-converted-space"/>
    <w:basedOn w:val="a0"/>
    <w:rsid w:val="00E37EC2"/>
  </w:style>
  <w:style w:type="character" w:customStyle="1" w:styleId="spellingerrorscx32627041">
    <w:name w:val="spellingerror scx32627041"/>
    <w:basedOn w:val="a0"/>
    <w:rsid w:val="00E37EC2"/>
  </w:style>
  <w:style w:type="character" w:customStyle="1" w:styleId="eopscx32627041">
    <w:name w:val="eop scx32627041"/>
    <w:basedOn w:val="a0"/>
    <w:rsid w:val="00A852DA"/>
  </w:style>
  <w:style w:type="paragraph" w:customStyle="1" w:styleId="paragraphscx32627041">
    <w:name w:val="paragraph scx32627041"/>
    <w:basedOn w:val="a"/>
    <w:rsid w:val="00A85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F41C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41C3B"/>
  </w:style>
  <w:style w:type="paragraph" w:styleId="ab">
    <w:name w:val="footer"/>
    <w:basedOn w:val="a"/>
    <w:link w:val="ac"/>
    <w:uiPriority w:val="99"/>
    <w:semiHidden/>
    <w:unhideWhenUsed/>
    <w:rsid w:val="00F41C3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41C3B"/>
  </w:style>
  <w:style w:type="paragraph" w:styleId="3">
    <w:name w:val="Body Text 3"/>
    <w:basedOn w:val="a"/>
    <w:link w:val="30"/>
    <w:uiPriority w:val="99"/>
    <w:semiHidden/>
    <w:unhideWhenUsed/>
    <w:rsid w:val="00D7767A"/>
    <w:pPr>
      <w:suppressAutoHyphens/>
      <w:spacing w:after="120" w:line="240" w:lineRule="auto"/>
    </w:pPr>
    <w:rPr>
      <w:rFonts w:ascii="Times New Roman" w:eastAsia="Calibri" w:hAnsi="Times New Roman" w:cs="Times New Roman"/>
      <w:sz w:val="16"/>
      <w:szCs w:val="16"/>
      <w:lang w:eastAsia="ar-SA"/>
    </w:rPr>
  </w:style>
  <w:style w:type="character" w:customStyle="1" w:styleId="30">
    <w:name w:val="Основной текст 3 Знак"/>
    <w:basedOn w:val="a0"/>
    <w:link w:val="3"/>
    <w:uiPriority w:val="99"/>
    <w:semiHidden/>
    <w:rsid w:val="00D7767A"/>
    <w:rPr>
      <w:rFonts w:ascii="Times New Roman" w:eastAsia="Calibri" w:hAnsi="Times New Roman" w:cs="Times New Roman"/>
      <w:sz w:val="16"/>
      <w:szCs w:val="16"/>
      <w:lang w:eastAsia="ar-SA"/>
    </w:rPr>
  </w:style>
  <w:style w:type="paragraph" w:styleId="ad">
    <w:name w:val="Subtitle"/>
    <w:basedOn w:val="a"/>
    <w:link w:val="ae"/>
    <w:qFormat/>
    <w:rsid w:val="00D7767A"/>
    <w:pPr>
      <w:spacing w:after="0" w:line="240" w:lineRule="auto"/>
      <w:jc w:val="center"/>
    </w:pPr>
    <w:rPr>
      <w:rFonts w:ascii="Times New Roman" w:eastAsia="Times New Roman" w:hAnsi="Times New Roman" w:cs="Times New Roman"/>
      <w:sz w:val="36"/>
      <w:szCs w:val="20"/>
      <w:lang w:eastAsia="ru-RU"/>
    </w:rPr>
  </w:style>
  <w:style w:type="character" w:customStyle="1" w:styleId="ae">
    <w:name w:val="Подзаголовок Знак"/>
    <w:basedOn w:val="a0"/>
    <w:link w:val="ad"/>
    <w:rsid w:val="00D7767A"/>
    <w:rPr>
      <w:rFonts w:ascii="Times New Roman" w:eastAsia="Times New Roman" w:hAnsi="Times New Roman" w:cs="Times New Roman"/>
      <w:sz w:val="36"/>
      <w:szCs w:val="20"/>
      <w:lang w:eastAsia="ru-RU"/>
    </w:rPr>
  </w:style>
  <w:style w:type="paragraph" w:styleId="af">
    <w:name w:val="Balloon Text"/>
    <w:basedOn w:val="a"/>
    <w:link w:val="af0"/>
    <w:uiPriority w:val="99"/>
    <w:semiHidden/>
    <w:unhideWhenUsed/>
    <w:rsid w:val="00E2620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26203"/>
    <w:rPr>
      <w:rFonts w:ascii="Tahoma" w:hAnsi="Tahoma" w:cs="Tahoma"/>
      <w:sz w:val="16"/>
      <w:szCs w:val="16"/>
    </w:rPr>
  </w:style>
  <w:style w:type="character" w:customStyle="1" w:styleId="10">
    <w:name w:val="Заголовок 1 Знак"/>
    <w:basedOn w:val="a0"/>
    <w:link w:val="1"/>
    <w:uiPriority w:val="9"/>
    <w:rsid w:val="00C07551"/>
    <w:rPr>
      <w:rFonts w:ascii="Times New Roman" w:eastAsia="Times New Roman" w:hAnsi="Times New Roman" w:cs="Times New Roman"/>
      <w:b/>
      <w:bCs/>
      <w:kern w:val="36"/>
      <w:sz w:val="48"/>
      <w:szCs w:val="48"/>
      <w:lang w:eastAsia="ru-RU"/>
    </w:rPr>
  </w:style>
  <w:style w:type="paragraph" w:customStyle="1" w:styleId="msonormalbullet2gif">
    <w:name w:val="msonormalbullet2.gif"/>
    <w:basedOn w:val="a"/>
    <w:qFormat/>
    <w:rsid w:val="00C07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07551"/>
    <w:rPr>
      <w:color w:val="0000FF"/>
      <w:u w:val="single"/>
    </w:rPr>
  </w:style>
  <w:style w:type="character" w:customStyle="1" w:styleId="tagged-story-pagetitle">
    <w:name w:val="tagged-story-page__title"/>
    <w:basedOn w:val="a0"/>
    <w:rsid w:val="00C07551"/>
  </w:style>
  <w:style w:type="character" w:customStyle="1" w:styleId="a4">
    <w:name w:val="Обычный (веб) Знак"/>
    <w:aliases w:val="Знак Знак Знак,Знак Знак Знак Знак Знак Знак1,Знак Знак Знак Знак Знак1,Знак Знак Знак Знак Знак Знак Знак1,Знак Знак Знак Знак Знак Знак Знак Знак,Обычный (Web) Знак"/>
    <w:link w:val="a3"/>
    <w:uiPriority w:val="99"/>
    <w:locked/>
    <w:rsid w:val="000621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3849179">
      <w:bodyDiv w:val="1"/>
      <w:marLeft w:val="0"/>
      <w:marRight w:val="0"/>
      <w:marTop w:val="0"/>
      <w:marBottom w:val="0"/>
      <w:divBdr>
        <w:top w:val="none" w:sz="0" w:space="0" w:color="auto"/>
        <w:left w:val="none" w:sz="0" w:space="0" w:color="auto"/>
        <w:bottom w:val="none" w:sz="0" w:space="0" w:color="auto"/>
        <w:right w:val="none" w:sz="0" w:space="0" w:color="auto"/>
      </w:divBdr>
    </w:div>
    <w:div w:id="1651985362">
      <w:bodyDiv w:val="1"/>
      <w:marLeft w:val="0"/>
      <w:marRight w:val="0"/>
      <w:marTop w:val="0"/>
      <w:marBottom w:val="0"/>
      <w:divBdr>
        <w:top w:val="none" w:sz="0" w:space="0" w:color="auto"/>
        <w:left w:val="none" w:sz="0" w:space="0" w:color="auto"/>
        <w:bottom w:val="none" w:sz="0" w:space="0" w:color="auto"/>
        <w:right w:val="none" w:sz="0" w:space="0" w:color="auto"/>
      </w:divBdr>
    </w:div>
    <w:div w:id="20503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7</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СмаглеевскоеСП</dc:creator>
  <cp:lastModifiedBy>sdffjk</cp:lastModifiedBy>
  <cp:revision>190</cp:revision>
  <cp:lastPrinted>2022-02-12T01:43:00Z</cp:lastPrinted>
  <dcterms:created xsi:type="dcterms:W3CDTF">2020-01-16T13:13:00Z</dcterms:created>
  <dcterms:modified xsi:type="dcterms:W3CDTF">2024-03-04T11:19:00Z</dcterms:modified>
</cp:coreProperties>
</file>