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55" w:rsidRPr="00AE5F6A" w:rsidRDefault="006D3E55" w:rsidP="006D3E55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E5F6A">
        <w:rPr>
          <w:rFonts w:ascii="Arial" w:hAnsi="Arial" w:cs="Arial"/>
          <w:b/>
          <w:color w:val="000000" w:themeColor="text1"/>
          <w:sz w:val="24"/>
          <w:szCs w:val="24"/>
        </w:rPr>
        <w:t>СОВЕТ НАРОДНЫХ ДЕПУТАТОВ</w:t>
      </w:r>
    </w:p>
    <w:p w:rsidR="006D3E55" w:rsidRPr="00AE5F6A" w:rsidRDefault="006D3E55" w:rsidP="006D3E55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E5F6A">
        <w:rPr>
          <w:rFonts w:ascii="Arial" w:hAnsi="Arial" w:cs="Arial"/>
          <w:b/>
          <w:color w:val="000000" w:themeColor="text1"/>
          <w:sz w:val="24"/>
          <w:szCs w:val="24"/>
        </w:rPr>
        <w:t>СМАГЛЕЕВСКОГО СЕЛЬСКОГО ПОСЕЛЕНИЯ</w:t>
      </w:r>
    </w:p>
    <w:p w:rsidR="006D3E55" w:rsidRPr="00AE5F6A" w:rsidRDefault="006D3E55" w:rsidP="006D3E55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E5F6A">
        <w:rPr>
          <w:rFonts w:ascii="Arial" w:hAnsi="Arial" w:cs="Arial"/>
          <w:b/>
          <w:color w:val="000000" w:themeColor="text1"/>
          <w:sz w:val="24"/>
          <w:szCs w:val="24"/>
        </w:rPr>
        <w:t>КАНТЕМИРОВСКОГО МУНИЦИПАЛЬНОГО РАЙОНА</w:t>
      </w:r>
    </w:p>
    <w:p w:rsidR="006D3E55" w:rsidRPr="00AE5F6A" w:rsidRDefault="006D3E55" w:rsidP="006D3E55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E5F6A">
        <w:rPr>
          <w:rFonts w:ascii="Arial" w:hAnsi="Arial" w:cs="Arial"/>
          <w:b/>
          <w:color w:val="000000" w:themeColor="text1"/>
          <w:sz w:val="24"/>
          <w:szCs w:val="24"/>
        </w:rPr>
        <w:t>ВОРОНЕЖСКОЙ ОБЛАСТИ</w:t>
      </w:r>
    </w:p>
    <w:p w:rsidR="006D3E55" w:rsidRPr="00AE5F6A" w:rsidRDefault="006D3E55" w:rsidP="006D3E55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D3E55" w:rsidRPr="00AE5F6A" w:rsidRDefault="006D3E55" w:rsidP="006D3E55">
      <w:pPr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E5F6A">
        <w:rPr>
          <w:rFonts w:ascii="Arial" w:hAnsi="Arial" w:cs="Arial"/>
          <w:b/>
          <w:color w:val="000000" w:themeColor="text1"/>
          <w:sz w:val="24"/>
          <w:szCs w:val="24"/>
        </w:rPr>
        <w:t>Р Е Ш Е Н И Е</w:t>
      </w:r>
    </w:p>
    <w:p w:rsidR="00677CC3" w:rsidRDefault="00677CC3" w:rsidP="000F09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57481" w:rsidRPr="006D3E55" w:rsidRDefault="00F57481" w:rsidP="00941E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6D3E55">
        <w:rPr>
          <w:rFonts w:ascii="Arial" w:hAnsi="Arial" w:cs="Arial"/>
          <w:b/>
          <w:color w:val="000000" w:themeColor="text1"/>
          <w:sz w:val="24"/>
          <w:szCs w:val="24"/>
        </w:rPr>
        <w:t xml:space="preserve">от </w:t>
      </w:r>
      <w:r w:rsidR="006D3E55">
        <w:rPr>
          <w:rFonts w:ascii="Arial" w:hAnsi="Arial" w:cs="Arial"/>
          <w:b/>
          <w:color w:val="000000" w:themeColor="text1"/>
          <w:sz w:val="24"/>
          <w:szCs w:val="24"/>
        </w:rPr>
        <w:t>08</w:t>
      </w:r>
      <w:r w:rsidR="00B2689F" w:rsidRPr="006D3E55">
        <w:rPr>
          <w:rFonts w:ascii="Arial" w:hAnsi="Arial" w:cs="Arial"/>
          <w:b/>
          <w:color w:val="000000" w:themeColor="text1"/>
          <w:sz w:val="24"/>
          <w:szCs w:val="24"/>
        </w:rPr>
        <w:t>.0</w:t>
      </w:r>
      <w:r w:rsidR="00521D03" w:rsidRPr="006D3E55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="00B2689F" w:rsidRPr="006D3E55">
        <w:rPr>
          <w:rFonts w:ascii="Arial" w:hAnsi="Arial" w:cs="Arial"/>
          <w:b/>
          <w:color w:val="000000" w:themeColor="text1"/>
          <w:sz w:val="24"/>
          <w:szCs w:val="24"/>
        </w:rPr>
        <w:t xml:space="preserve">.2022 </w:t>
      </w:r>
      <w:r w:rsidR="000F0979" w:rsidRPr="006D3E55">
        <w:rPr>
          <w:rFonts w:ascii="Arial" w:hAnsi="Arial" w:cs="Arial"/>
          <w:b/>
          <w:color w:val="000000" w:themeColor="text1"/>
          <w:sz w:val="24"/>
          <w:szCs w:val="24"/>
        </w:rPr>
        <w:t>г.</w:t>
      </w:r>
      <w:r w:rsidR="004F63A1" w:rsidRPr="006D3E5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21D03" w:rsidRPr="006D3E55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№ 93</w:t>
      </w:r>
    </w:p>
    <w:p w:rsidR="000F0979" w:rsidRDefault="00521D03" w:rsidP="00941E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с. Смагле</w:t>
      </w:r>
      <w:r w:rsidR="00B2689F">
        <w:rPr>
          <w:rFonts w:ascii="Arial" w:hAnsi="Arial" w:cs="Arial"/>
          <w:color w:val="000000" w:themeColor="text1"/>
          <w:sz w:val="24"/>
          <w:szCs w:val="24"/>
        </w:rPr>
        <w:t>евка</w:t>
      </w:r>
    </w:p>
    <w:p w:rsidR="00941E17" w:rsidRDefault="00941E17" w:rsidP="000F09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57481" w:rsidRPr="006D3E55" w:rsidRDefault="00F57481" w:rsidP="000F09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D3E55">
        <w:rPr>
          <w:rFonts w:ascii="Arial" w:hAnsi="Arial" w:cs="Arial"/>
          <w:b/>
          <w:color w:val="000000" w:themeColor="text1"/>
          <w:sz w:val="24"/>
          <w:szCs w:val="24"/>
        </w:rPr>
        <w:t>ОБ УТВЕРЖДЕНИИ ПОРЯДКА ПОДГОТОВКИ И ВНЕСЕНИЯ</w:t>
      </w:r>
      <w:r w:rsidR="000F0979" w:rsidRPr="006D3E55">
        <w:rPr>
          <w:rFonts w:ascii="Arial" w:hAnsi="Arial" w:cs="Arial"/>
          <w:b/>
          <w:color w:val="000000" w:themeColor="text1"/>
          <w:sz w:val="24"/>
          <w:szCs w:val="24"/>
        </w:rPr>
        <w:t xml:space="preserve"> В</w:t>
      </w:r>
      <w:r w:rsidRPr="006D3E55">
        <w:rPr>
          <w:rFonts w:ascii="Arial" w:hAnsi="Arial" w:cs="Arial"/>
          <w:b/>
          <w:color w:val="000000" w:themeColor="text1"/>
          <w:sz w:val="24"/>
          <w:szCs w:val="24"/>
        </w:rPr>
        <w:t xml:space="preserve"> СОВЕТ НАРОДНЫХ ДЕПУТАТОВ</w:t>
      </w:r>
      <w:r w:rsidR="00B2689F" w:rsidRPr="006D3E5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52D9C" w:rsidRPr="006D3E55">
        <w:rPr>
          <w:rFonts w:ascii="Arial" w:hAnsi="Arial" w:cs="Arial"/>
          <w:b/>
          <w:color w:val="000000" w:themeColor="text1"/>
          <w:sz w:val="24"/>
          <w:szCs w:val="24"/>
        </w:rPr>
        <w:t>СМАГЛЕЕВСКОГО</w:t>
      </w:r>
      <w:r w:rsidR="000F0979" w:rsidRPr="006D3E55">
        <w:rPr>
          <w:rFonts w:ascii="Arial" w:hAnsi="Arial" w:cs="Arial"/>
          <w:b/>
          <w:color w:val="000000" w:themeColor="text1"/>
          <w:sz w:val="24"/>
          <w:szCs w:val="24"/>
        </w:rPr>
        <w:t>СЕЛЬС</w:t>
      </w:r>
      <w:r w:rsidR="00ED2511" w:rsidRPr="006D3E55">
        <w:rPr>
          <w:rFonts w:ascii="Arial" w:hAnsi="Arial" w:cs="Arial"/>
          <w:b/>
          <w:color w:val="000000" w:themeColor="text1"/>
          <w:sz w:val="24"/>
          <w:szCs w:val="24"/>
        </w:rPr>
        <w:t>КОГО ПОСЕЛЕНИЯ КАНТЕМИРОВСКОГО МУНИЦИПАЛЬНОГО РАЙОНА</w:t>
      </w:r>
      <w:r w:rsidR="000F0979" w:rsidRPr="006D3E5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6D3E55">
        <w:rPr>
          <w:rFonts w:ascii="Arial" w:hAnsi="Arial" w:cs="Arial"/>
          <w:b/>
          <w:color w:val="000000" w:themeColor="text1"/>
          <w:sz w:val="24"/>
          <w:szCs w:val="24"/>
        </w:rPr>
        <w:t>ВОРОНЕЖСКОЙ ОБЛАСТИ</w:t>
      </w:r>
      <w:r w:rsidR="000F0979" w:rsidRPr="006D3E5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6D3E55">
        <w:rPr>
          <w:rFonts w:ascii="Arial" w:hAnsi="Arial" w:cs="Arial"/>
          <w:b/>
          <w:color w:val="000000" w:themeColor="text1"/>
          <w:sz w:val="24"/>
          <w:szCs w:val="24"/>
        </w:rPr>
        <w:t>ПРОЕКТОВ МУНИЦИПАЛЬНЫХ ПРАВОВЫХ АКТОВ</w:t>
      </w:r>
    </w:p>
    <w:p w:rsidR="000F0979" w:rsidRDefault="000F0979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</w:t>
      </w:r>
      <w:r w:rsidR="00ED25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Российской Федерации», руководствуясь Уставом муниципального</w:t>
      </w:r>
      <w:r w:rsidR="00ED25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образования</w:t>
      </w:r>
      <w:r w:rsidR="00ED2511">
        <w:rPr>
          <w:rFonts w:ascii="Arial" w:hAnsi="Arial" w:cs="Arial"/>
          <w:color w:val="000000" w:themeColor="text1"/>
          <w:sz w:val="24"/>
          <w:szCs w:val="24"/>
        </w:rPr>
        <w:t xml:space="preserve">, информацией прокуратуры Кантемировского района </w:t>
      </w:r>
      <w:r w:rsidR="0029269C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B2689F">
        <w:rPr>
          <w:rFonts w:ascii="Arial" w:hAnsi="Arial" w:cs="Arial"/>
          <w:color w:val="000000" w:themeColor="text1"/>
          <w:sz w:val="24"/>
          <w:szCs w:val="24"/>
        </w:rPr>
        <w:t>2-10-2022 от 21.04.2022</w:t>
      </w:r>
      <w:r w:rsidR="00ED2511">
        <w:rPr>
          <w:rFonts w:ascii="Arial" w:hAnsi="Arial" w:cs="Arial"/>
          <w:color w:val="000000" w:themeColor="text1"/>
          <w:sz w:val="24"/>
          <w:szCs w:val="24"/>
        </w:rPr>
        <w:t>,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Совет народных депутатов</w:t>
      </w:r>
      <w:r w:rsidR="00B268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 xml:space="preserve">Смаглеевского </w:t>
      </w:r>
      <w:r w:rsidR="0029269C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047FA0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решил: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1. Утвердить Порядок подготовки и внесения в Совет</w:t>
      </w:r>
      <w:r w:rsidR="002926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народных депутатов</w:t>
      </w:r>
      <w:r w:rsidR="00B268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 xml:space="preserve">Смаглеевского </w:t>
      </w:r>
      <w:r w:rsidR="0029269C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проектов муниципальных правовых актов.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2. Настоящее </w:t>
      </w:r>
      <w:r w:rsidR="009D0A54">
        <w:rPr>
          <w:rFonts w:ascii="Arial" w:hAnsi="Arial" w:cs="Arial"/>
          <w:color w:val="000000" w:themeColor="text1"/>
          <w:sz w:val="24"/>
          <w:szCs w:val="24"/>
        </w:rPr>
        <w:t>р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ешение вступает в силу после его официального</w:t>
      </w:r>
      <w:r w:rsidR="002926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опубликования.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3. Опубликовать настоящее </w:t>
      </w:r>
      <w:r w:rsidR="00805E65">
        <w:rPr>
          <w:rFonts w:ascii="Arial" w:hAnsi="Arial" w:cs="Arial"/>
          <w:color w:val="000000" w:themeColor="text1"/>
          <w:sz w:val="24"/>
          <w:szCs w:val="24"/>
        </w:rPr>
        <w:t>р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ешение в </w:t>
      </w:r>
      <w:r w:rsidR="0029269C">
        <w:rPr>
          <w:rFonts w:ascii="Arial" w:hAnsi="Arial" w:cs="Arial"/>
          <w:color w:val="000000" w:themeColor="text1"/>
          <w:sz w:val="24"/>
          <w:szCs w:val="24"/>
        </w:rPr>
        <w:t>Вестнике муниципальн</w:t>
      </w:r>
      <w:r w:rsidR="00B2689F">
        <w:rPr>
          <w:rFonts w:ascii="Arial" w:hAnsi="Arial" w:cs="Arial"/>
          <w:color w:val="000000" w:themeColor="text1"/>
          <w:sz w:val="24"/>
          <w:szCs w:val="24"/>
        </w:rPr>
        <w:t xml:space="preserve">ых правовых актов 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 xml:space="preserve">Смаглеевского </w:t>
      </w:r>
      <w:r w:rsidR="0029269C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области.</w:t>
      </w:r>
    </w:p>
    <w:p w:rsidR="00F57481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4. Контроль исполнения настоящего </w:t>
      </w:r>
      <w:r w:rsidR="00805E65">
        <w:rPr>
          <w:rFonts w:ascii="Arial" w:hAnsi="Arial" w:cs="Arial"/>
          <w:color w:val="000000" w:themeColor="text1"/>
          <w:sz w:val="24"/>
          <w:szCs w:val="24"/>
        </w:rPr>
        <w:t>р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ешения возложить на</w:t>
      </w:r>
      <w:r w:rsidR="00B2689F">
        <w:rPr>
          <w:rFonts w:ascii="Arial" w:hAnsi="Arial" w:cs="Arial"/>
          <w:color w:val="000000" w:themeColor="text1"/>
          <w:sz w:val="24"/>
          <w:szCs w:val="24"/>
        </w:rPr>
        <w:t xml:space="preserve"> главу 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 xml:space="preserve">Смаглеевского </w:t>
      </w:r>
      <w:r w:rsidR="00805E65">
        <w:rPr>
          <w:rFonts w:ascii="Arial" w:hAnsi="Arial" w:cs="Arial"/>
          <w:color w:val="000000" w:themeColor="text1"/>
          <w:sz w:val="24"/>
          <w:szCs w:val="24"/>
        </w:rPr>
        <w:t>сельского поселения.</w:t>
      </w:r>
    </w:p>
    <w:p w:rsidR="00805E65" w:rsidRDefault="00805E65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05E65" w:rsidRDefault="00805E65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9"/>
        <w:gridCol w:w="3209"/>
        <w:gridCol w:w="3210"/>
      </w:tblGrid>
      <w:tr w:rsidR="00805E65" w:rsidTr="00805E65">
        <w:tc>
          <w:tcPr>
            <w:tcW w:w="3209" w:type="dxa"/>
          </w:tcPr>
          <w:p w:rsidR="00805E65" w:rsidRDefault="00805E65" w:rsidP="00805E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Председатель Совета народных </w:t>
            </w:r>
            <w:r w:rsidR="00B2689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депутатов </w:t>
            </w:r>
            <w:r w:rsidR="00752D9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Смаглеевского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209" w:type="dxa"/>
          </w:tcPr>
          <w:p w:rsidR="00805E65" w:rsidRDefault="00805E65" w:rsidP="00677C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:rsidR="00805E65" w:rsidRDefault="00752D9C" w:rsidP="00805E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М.С. Воропаева</w:t>
            </w:r>
          </w:p>
        </w:tc>
      </w:tr>
    </w:tbl>
    <w:p w:rsidR="00752D9C" w:rsidRDefault="00752D9C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9"/>
        <w:gridCol w:w="3209"/>
        <w:gridCol w:w="3210"/>
      </w:tblGrid>
      <w:tr w:rsidR="00752D9C" w:rsidTr="007910E1">
        <w:tc>
          <w:tcPr>
            <w:tcW w:w="3209" w:type="dxa"/>
          </w:tcPr>
          <w:p w:rsidR="00752D9C" w:rsidRDefault="00752D9C" w:rsidP="007910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Глава Смаглеевского сельского поселения</w:t>
            </w:r>
          </w:p>
        </w:tc>
        <w:tc>
          <w:tcPr>
            <w:tcW w:w="3209" w:type="dxa"/>
          </w:tcPr>
          <w:p w:rsidR="00752D9C" w:rsidRDefault="00752D9C" w:rsidP="007910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:rsidR="00752D9C" w:rsidRDefault="00752D9C" w:rsidP="007910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И.П. Чемерисова</w:t>
            </w:r>
          </w:p>
        </w:tc>
      </w:tr>
    </w:tbl>
    <w:p w:rsidR="00805E65" w:rsidRDefault="00805E6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F57481" w:rsidRPr="00677CC3" w:rsidRDefault="00F57481" w:rsidP="00805E6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lastRenderedPageBreak/>
        <w:t>Утвержден</w:t>
      </w:r>
    </w:p>
    <w:p w:rsidR="00F57481" w:rsidRPr="00677CC3" w:rsidRDefault="00805E65" w:rsidP="00805E6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</w:t>
      </w:r>
      <w:r w:rsidR="00F57481" w:rsidRPr="00677CC3">
        <w:rPr>
          <w:rFonts w:ascii="Arial" w:hAnsi="Arial" w:cs="Arial"/>
          <w:color w:val="000000" w:themeColor="text1"/>
          <w:sz w:val="24"/>
          <w:szCs w:val="24"/>
        </w:rPr>
        <w:t>ешением Совета народных депутатов</w:t>
      </w:r>
      <w:r w:rsidR="00B268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 xml:space="preserve">Смаглеевского </w:t>
      </w:r>
      <w:r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F52602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7481" w:rsidRPr="00677CC3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>0</w:t>
      </w:r>
      <w:r w:rsidR="006D3E55">
        <w:rPr>
          <w:rFonts w:ascii="Arial" w:hAnsi="Arial" w:cs="Arial"/>
          <w:color w:val="000000" w:themeColor="text1"/>
          <w:sz w:val="24"/>
          <w:szCs w:val="24"/>
        </w:rPr>
        <w:t>8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>.07</w:t>
      </w:r>
      <w:r w:rsidR="00B2689F">
        <w:rPr>
          <w:rFonts w:ascii="Arial" w:hAnsi="Arial" w:cs="Arial"/>
          <w:color w:val="000000" w:themeColor="text1"/>
          <w:sz w:val="24"/>
          <w:szCs w:val="24"/>
        </w:rPr>
        <w:t>.2022</w:t>
      </w:r>
      <w:r w:rsidR="00F57481" w:rsidRPr="00677CC3">
        <w:rPr>
          <w:rFonts w:ascii="Arial" w:hAnsi="Arial" w:cs="Arial"/>
          <w:color w:val="000000" w:themeColor="text1"/>
          <w:sz w:val="24"/>
          <w:szCs w:val="24"/>
        </w:rPr>
        <w:t xml:space="preserve"> года №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 xml:space="preserve"> 93</w:t>
      </w:r>
    </w:p>
    <w:p w:rsidR="00805E65" w:rsidRDefault="00805E65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57481" w:rsidRPr="00677CC3" w:rsidRDefault="00F57481" w:rsidP="00805E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ПОРЯДОК</w:t>
      </w:r>
    </w:p>
    <w:p w:rsidR="00F57481" w:rsidRPr="00677CC3" w:rsidRDefault="00F57481" w:rsidP="00805E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ПОДГОТОВКИ И ВНЕСЕНИЯ В</w:t>
      </w:r>
      <w:r w:rsidR="00805E6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  <w:r w:rsidR="00B268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805E65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r w:rsidR="00805E6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ПРОЕКТОВ МУНИЦИПАЛЬНЫХ ПРАВОВЫХ АКТОВ</w:t>
      </w:r>
    </w:p>
    <w:p w:rsidR="00805E65" w:rsidRDefault="00805E65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Настоящий Порядок определяет порядок подготовки и внесения</w:t>
      </w:r>
      <w:r w:rsidR="004104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проектов муниципальных правовых актов в Совет народных</w:t>
      </w:r>
      <w:r w:rsidR="004104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депутатов</w:t>
      </w:r>
      <w:r w:rsidR="00B268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 xml:space="preserve">Смаглеевского </w:t>
      </w:r>
      <w:r w:rsidR="004104A5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 (далее муниципальное образование),</w:t>
      </w:r>
      <w:r w:rsidR="004104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устанавливает перечень прилагаемых к ним документов.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В настоящем Порядке применяется следующие понятия:</w:t>
      </w:r>
    </w:p>
    <w:p w:rsidR="00F57481" w:rsidRPr="00677CC3" w:rsidRDefault="00CF289A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м</w:t>
      </w:r>
      <w:r w:rsidR="00F57481" w:rsidRPr="00677CC3">
        <w:rPr>
          <w:rFonts w:ascii="Arial" w:hAnsi="Arial" w:cs="Arial"/>
          <w:color w:val="000000" w:themeColor="text1"/>
          <w:sz w:val="24"/>
          <w:szCs w:val="24"/>
        </w:rPr>
        <w:t>униципальный правовой акт (нормативный, ненормативный)</w:t>
      </w:r>
      <w:r w:rsidR="004104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7481" w:rsidRPr="00677CC3">
        <w:rPr>
          <w:rFonts w:ascii="Arial" w:hAnsi="Arial" w:cs="Arial"/>
          <w:color w:val="000000" w:themeColor="text1"/>
          <w:sz w:val="24"/>
          <w:szCs w:val="24"/>
        </w:rPr>
        <w:t>официальный письменный документ, принятый (изданный)</w:t>
      </w:r>
      <w:r w:rsidR="004104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7481" w:rsidRPr="00677CC3">
        <w:rPr>
          <w:rFonts w:ascii="Arial" w:hAnsi="Arial" w:cs="Arial"/>
          <w:color w:val="000000" w:themeColor="text1"/>
          <w:sz w:val="24"/>
          <w:szCs w:val="24"/>
        </w:rPr>
        <w:t>Советом народных депутатов</w:t>
      </w:r>
      <w:r w:rsidR="00B268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 xml:space="preserve">Смаглеевского </w:t>
      </w:r>
      <w:r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F57481" w:rsidRPr="00677CC3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 установленной</w:t>
      </w:r>
      <w:r w:rsidR="00F55C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7481" w:rsidRPr="00677CC3">
        <w:rPr>
          <w:rFonts w:ascii="Arial" w:hAnsi="Arial" w:cs="Arial"/>
          <w:color w:val="000000" w:themeColor="text1"/>
          <w:sz w:val="24"/>
          <w:szCs w:val="24"/>
        </w:rPr>
        <w:t>компетенцией и устанавливающий, изменяющий либо отменяющий нормы</w:t>
      </w:r>
      <w:r w:rsidR="00F55C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7481" w:rsidRPr="00677CC3">
        <w:rPr>
          <w:rFonts w:ascii="Arial" w:hAnsi="Arial" w:cs="Arial"/>
          <w:color w:val="000000" w:themeColor="text1"/>
          <w:sz w:val="24"/>
          <w:szCs w:val="24"/>
        </w:rPr>
        <w:t>права,</w:t>
      </w:r>
    </w:p>
    <w:p w:rsidR="00F57481" w:rsidRPr="00677CC3" w:rsidRDefault="00CF289A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м</w:t>
      </w:r>
      <w:r w:rsidR="00F57481" w:rsidRPr="00677CC3">
        <w:rPr>
          <w:rFonts w:ascii="Arial" w:hAnsi="Arial" w:cs="Arial"/>
          <w:color w:val="000000" w:themeColor="text1"/>
          <w:sz w:val="24"/>
          <w:szCs w:val="24"/>
        </w:rPr>
        <w:t>униципальный нормативный правовой акт - официальный письменный</w:t>
      </w:r>
      <w:r w:rsidR="00F55C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7481" w:rsidRPr="00677CC3">
        <w:rPr>
          <w:rFonts w:ascii="Arial" w:hAnsi="Arial" w:cs="Arial"/>
          <w:color w:val="000000" w:themeColor="text1"/>
          <w:sz w:val="24"/>
          <w:szCs w:val="24"/>
        </w:rPr>
        <w:t>документ, принятый (изданный) Советом народных депутатов</w:t>
      </w:r>
      <w:r w:rsidR="00B268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 xml:space="preserve">Смаглеевского </w:t>
      </w:r>
      <w:r w:rsidR="00F55CB0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F57481" w:rsidRPr="00677CC3">
        <w:rPr>
          <w:rFonts w:ascii="Arial" w:hAnsi="Arial" w:cs="Arial"/>
          <w:color w:val="000000" w:themeColor="text1"/>
          <w:sz w:val="24"/>
          <w:szCs w:val="24"/>
        </w:rPr>
        <w:t xml:space="preserve"> в</w:t>
      </w:r>
      <w:r w:rsidR="00F55C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7481" w:rsidRPr="00677CC3">
        <w:rPr>
          <w:rFonts w:ascii="Arial" w:hAnsi="Arial" w:cs="Arial"/>
          <w:color w:val="000000" w:themeColor="text1"/>
          <w:sz w:val="24"/>
          <w:szCs w:val="24"/>
        </w:rPr>
        <w:t>соответствии с установленной компетенцией и устанавливающий,</w:t>
      </w:r>
      <w:r w:rsidR="00F55C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7481" w:rsidRPr="00677CC3">
        <w:rPr>
          <w:rFonts w:ascii="Arial" w:hAnsi="Arial" w:cs="Arial"/>
          <w:color w:val="000000" w:themeColor="text1"/>
          <w:sz w:val="24"/>
          <w:szCs w:val="24"/>
        </w:rPr>
        <w:t>изменяющий либо отменяющий нормы права (правила поведения),</w:t>
      </w:r>
      <w:r w:rsidR="00F55C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7481" w:rsidRPr="00677CC3">
        <w:rPr>
          <w:rFonts w:ascii="Arial" w:hAnsi="Arial" w:cs="Arial"/>
          <w:color w:val="000000" w:themeColor="text1"/>
          <w:sz w:val="24"/>
          <w:szCs w:val="24"/>
        </w:rPr>
        <w:t>обязательные для неопределенного круга лиц, рассчитанные на неоднократное</w:t>
      </w:r>
      <w:r w:rsidR="00F55C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7481" w:rsidRPr="00677CC3">
        <w:rPr>
          <w:rFonts w:ascii="Arial" w:hAnsi="Arial" w:cs="Arial"/>
          <w:color w:val="000000" w:themeColor="text1"/>
          <w:sz w:val="24"/>
          <w:szCs w:val="24"/>
        </w:rPr>
        <w:t>применение и действующие независимо от того, возникли или прекратились</w:t>
      </w:r>
      <w:r w:rsidR="00F55C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7481" w:rsidRPr="00677CC3">
        <w:rPr>
          <w:rFonts w:ascii="Arial" w:hAnsi="Arial" w:cs="Arial"/>
          <w:color w:val="000000" w:themeColor="text1"/>
          <w:sz w:val="24"/>
          <w:szCs w:val="24"/>
        </w:rPr>
        <w:t>конкретные правоотношения, предусмотренные актом, официальное</w:t>
      </w:r>
      <w:r w:rsidR="00F55C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7481" w:rsidRPr="00677CC3">
        <w:rPr>
          <w:rFonts w:ascii="Arial" w:hAnsi="Arial" w:cs="Arial"/>
          <w:color w:val="000000" w:themeColor="text1"/>
          <w:sz w:val="24"/>
          <w:szCs w:val="24"/>
        </w:rPr>
        <w:t>опубликование (обнародование) которого предусмотрено законодательством</w:t>
      </w:r>
      <w:r w:rsidR="00F55C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7481" w:rsidRPr="00677CC3">
        <w:rPr>
          <w:rFonts w:ascii="Arial" w:hAnsi="Arial" w:cs="Arial"/>
          <w:color w:val="000000" w:themeColor="text1"/>
          <w:sz w:val="24"/>
          <w:szCs w:val="24"/>
        </w:rPr>
        <w:t>Российской Федерации, Уставом муниципального образования</w:t>
      </w:r>
      <w:r w:rsidR="00F55CB0">
        <w:rPr>
          <w:rFonts w:ascii="Arial" w:hAnsi="Arial" w:cs="Arial"/>
          <w:color w:val="000000" w:themeColor="text1"/>
          <w:sz w:val="24"/>
          <w:szCs w:val="24"/>
        </w:rPr>
        <w:t>,</w:t>
      </w:r>
      <w:r w:rsidR="00F57481" w:rsidRPr="00677CC3">
        <w:rPr>
          <w:rFonts w:ascii="Arial" w:hAnsi="Arial" w:cs="Arial"/>
          <w:color w:val="000000" w:themeColor="text1"/>
          <w:sz w:val="24"/>
          <w:szCs w:val="24"/>
        </w:rPr>
        <w:t xml:space="preserve"> а</w:t>
      </w:r>
      <w:r w:rsidR="00F55C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7481" w:rsidRPr="00677CC3">
        <w:rPr>
          <w:rFonts w:ascii="Arial" w:hAnsi="Arial" w:cs="Arial"/>
          <w:color w:val="000000" w:themeColor="text1"/>
          <w:sz w:val="24"/>
          <w:szCs w:val="24"/>
        </w:rPr>
        <w:t>также самим муниципальным правовым актом.</w:t>
      </w:r>
    </w:p>
    <w:p w:rsidR="007D17EF" w:rsidRDefault="007D17EF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F57481" w:rsidRPr="00677CC3" w:rsidRDefault="00F57481" w:rsidP="00B77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Глава 1. ОБЩИЕ ПОЛОЖЕНИЯ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1. Субъектами правотворческой инициативы в муниципальном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образовании являются депутаты Совета народных депутатов</w:t>
      </w:r>
      <w:r w:rsidR="00B268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 xml:space="preserve">Смаглеевского 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, Глава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образования, органы местного самоуправления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образования, органы территориального общественного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самоуправления, уставы которых зарегистрированы местной Администрацией,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инициативные группы граждан, проживающих на территории муниципального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образования, органы прокуратуры.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2. Правотворческая инициатива реализуется: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1) путем внесения в Совет народных депутатов</w:t>
      </w:r>
      <w:r w:rsidR="00B268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 xml:space="preserve">Смаглеевского 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проектов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муниципальных правовых актов, принятие которых относится к компетенции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Совета народных депутатов</w:t>
      </w:r>
      <w:r w:rsidR="00B268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 xml:space="preserve">Смаглеевского 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2) путем внесения правотворческих предложений о разработке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проектов муниципальных правовых актов о принятии к рассмотрению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проектов решений Совета народных депутатов</w:t>
      </w:r>
      <w:r w:rsidR="00B268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 xml:space="preserve">Смаглеевского 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или иных проектов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муниципальных правовых актов, не требующих предварительной подготовки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к их рассмотрению (о проведении опросов, публичных слушаний, депутатских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слушаний и пр.);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3) путем внесения в Совет народных депутатов</w:t>
      </w:r>
      <w:r w:rsidR="00B268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 xml:space="preserve">Смаглеевского 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информации,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рассматриваемой Советом народных депутатов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lastRenderedPageBreak/>
        <w:t>муниципального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образования по исполнению решений Совета народных депутатов</w:t>
      </w:r>
      <w:r w:rsidR="00B268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 xml:space="preserve">Смаглеевского 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,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по контролю за исполнением органами местного самоуправления и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должностными лицами местного самоуправления муниципального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образования полномочий по решению вопросов местного значения.</w:t>
      </w:r>
    </w:p>
    <w:p w:rsidR="007D17EF" w:rsidRDefault="007D17EF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>2.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ПОРЯДОК ПОДГОТОВКИ И ВНЕСЕНИЯ ПРОЕКТОВ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МУНИЦИПАЛЬНЫХ ПРАВОВЫХ АКТОВ В СОВЕТ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НАРОДНЫХ ДЕПУТАТОВ</w:t>
      </w:r>
      <w:r w:rsidR="00B268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1. Подготовка проекта муниципального правового акта, вносимого в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  <w:r w:rsidR="00B268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 xml:space="preserve">Смаглеевского 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, включает в себя разработку его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названия и целей, структуры, а также формулирование отдельных положений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(пунктов, подпунктов или иных структурных единиц).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Для подготовки проекта правового акта решением Совета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народных депутатов</w:t>
      </w:r>
      <w:r w:rsidR="00B268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 xml:space="preserve">Смаглеевского 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, муниципальным правовым актом Главы муниципального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образования может быть создана рабочая группа из представителей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нескольких постоянных и (или) временных комиссий Совета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народных депутатов</w:t>
      </w:r>
      <w:r w:rsidR="00B268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 xml:space="preserve">Смаглеевского 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с приглашением руководителей и (или) специалистов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органов местного самоуправления, а также представителей заинтересованных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органов, предприятий, учреждений и общественных организаций.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2. Проект решения Совета народных депутатов</w:t>
      </w:r>
      <w:r w:rsidR="00B268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 xml:space="preserve">Смаглеевского 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вносится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в порядке правотворческой инициативы вместе с документами, представление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которых предусмотрено настоящим Порядком, и иными материалами,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имеющими к проекту отношение.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Проект муниципального правового акта может быть внесен в Совет народных депутатов</w:t>
      </w:r>
      <w:r w:rsidR="00B268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 xml:space="preserve">Смаглеевского 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совместно двумя и более субъектами, имеющими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право на внесение проекта.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З. Субъект правотворческой инициативы прилагает к проекту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муниципального правового акта, вносимого в Совет народных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депутатов</w:t>
      </w:r>
      <w:r w:rsidR="00B268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 xml:space="preserve">Смаглеевского 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, следующие документы: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1) сопроводительное письмо (на имя Главы муниципального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образования) о внесении в Совет народных депутатов</w:t>
      </w:r>
      <w:r w:rsidR="00B268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 xml:space="preserve">Смаглеевского 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проекта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муниципального правового акта;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2) проект решения Совета народных депутатов</w:t>
      </w:r>
      <w:r w:rsidR="00B268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 xml:space="preserve">Смаглеевского 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,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содержащего в преамбуле правовое обоснование его принятия;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3) пояснительную записку к проекту муниципального правового акта;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4) финансово-экономическое обоснование к проекту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муниципального правового акта (если необходимо финансирование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(дополнительное) финансирование для реализации положений правового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акта);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5) приложения, имеющие отношение к проекту решения.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4. Информация, рассматриваемая Советом народных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05D65" w:rsidRPr="00677CC3">
        <w:rPr>
          <w:rFonts w:ascii="Arial" w:hAnsi="Arial" w:cs="Arial"/>
          <w:color w:val="000000" w:themeColor="text1"/>
          <w:sz w:val="24"/>
          <w:szCs w:val="24"/>
        </w:rPr>
        <w:t>д</w:t>
      </w:r>
      <w:r w:rsidR="00005D65">
        <w:rPr>
          <w:rFonts w:ascii="Arial" w:hAnsi="Arial" w:cs="Arial"/>
          <w:color w:val="000000" w:themeColor="text1"/>
          <w:sz w:val="24"/>
          <w:szCs w:val="24"/>
        </w:rPr>
        <w:t xml:space="preserve">епутатов 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 xml:space="preserve">Смаглеевского 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>сельского поселения по исполнению решений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Совета народных депутатов</w:t>
      </w:r>
      <w:r w:rsidR="00B268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 xml:space="preserve">Смаглеевского 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, по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контролю за исполнением органами местного самоуправления и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должностными лицами местного самоуправления муниципального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образования полномочий по решению вопросов местного значения,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предоставляется исполнителями с сопроводительным письмом.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5. По поручению Главы муниципального образования</w:t>
      </w:r>
      <w:r w:rsidR="007D17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организационным отделом (иным структурным подразделением) аппарата</w:t>
      </w:r>
      <w:r w:rsidR="00F847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Совета народных депутатов</w:t>
      </w:r>
      <w:r w:rsidR="00B268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 xml:space="preserve">Смаглеевского </w:t>
      </w:r>
      <w:r w:rsidR="00F8475A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разрабатывается проект решения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Совета народных депутатов</w:t>
      </w:r>
      <w:r w:rsidR="00B268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 xml:space="preserve">Смаглеевского 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с учетом реализации контрольных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полномочий Совета народных депутатов</w:t>
      </w:r>
      <w:r w:rsidR="00B268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 xml:space="preserve">Смаглеевского 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над деятельностью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органов местного самоуправления с приложением следующих документов: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lastRenderedPageBreak/>
        <w:t>1) проект решения Совета народных депутатов</w:t>
      </w:r>
      <w:r w:rsidR="00B268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 xml:space="preserve">Смаглеевского 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,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содержащий в преамбуле правовое обоснование его принятия;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2) приложения, имеющие отношение к проекту решения;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3) пояснительная записка к проекту муниципального правового акта.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6. Проекты муниципальных правовых актов, направленные в Совет народных депутатов</w:t>
      </w:r>
      <w:r w:rsidR="00B268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 xml:space="preserve">Смаглеевского 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либо подготовленные по поручению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Главы муниципального образования, подлежат предварительному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рассмотрению постоянной комиссией (иным органом Совета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народных депутатов</w:t>
      </w:r>
      <w:r w:rsidR="00B268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 xml:space="preserve">Смаглеевского 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) в соответствии с полномочиями комиссии.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7. В проект муниципального правового акта могут быть включены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положения, устанавливающие сроки и порядок вступления в силу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муниципального правового акта.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Вместе с проектом муниципального правового акта и документами могут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быть представлены иные имеющие к проекту отношение материалы.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8. Проект муниципального правового акта, прилагающиеся к нему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документы, а также информация по исполнению решений Совета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 xml:space="preserve"> н</w:t>
      </w:r>
      <w:r w:rsidR="00B2689F">
        <w:rPr>
          <w:rFonts w:ascii="Arial" w:hAnsi="Arial" w:cs="Arial"/>
          <w:color w:val="000000" w:themeColor="text1"/>
          <w:sz w:val="24"/>
          <w:szCs w:val="24"/>
        </w:rPr>
        <w:t xml:space="preserve">ародных депутатов 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 xml:space="preserve">Смаглеевского 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должны быть представлены в Совет народных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депутатов 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 xml:space="preserve">Смаглеевского 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на бумажном и электронном носителе не позднее чем за пятнадцать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дней до дня заседания Совета народных депутатов</w:t>
      </w:r>
      <w:r w:rsidR="00B268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 xml:space="preserve">Смаглеевского </w:t>
      </w:r>
      <w:r w:rsidR="00A427EA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В исключительных случаях в соответствии с Регламентом Совета народных депутатов</w:t>
      </w:r>
      <w:r w:rsidR="00B268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 xml:space="preserve">Смаглеевского </w:t>
      </w:r>
      <w:r w:rsidR="00327139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или решением Совета народных</w:t>
      </w:r>
      <w:r w:rsidR="003271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депутатов 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 xml:space="preserve">Смаглеевского </w:t>
      </w:r>
      <w:r w:rsidR="00327139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к рассмотрению могут быть приняты проекты муниципальных</w:t>
      </w:r>
      <w:r w:rsidR="003271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правовых актов и правотворческие предложения, внесенные в Совет</w:t>
      </w:r>
      <w:r w:rsidR="003271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народных депутатов</w:t>
      </w:r>
      <w:r w:rsidR="00B268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 xml:space="preserve">Смаглеевского </w:t>
      </w:r>
      <w:r w:rsidR="00327139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позднее указанного срока.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9. Ответственность за предоставление органом местного</w:t>
      </w:r>
      <w:r w:rsidR="003271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самоуправления документов в полном объеме и соответствующих</w:t>
      </w:r>
      <w:r w:rsidR="003271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требованиям настоящего Порядка на бумажном носителе и в электронном виде</w:t>
      </w:r>
      <w:r w:rsidR="003271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возлагаются на должностное лицо органа местного самоуправления.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10. Субъект правотворческой инициативы, внесший проект</w:t>
      </w:r>
      <w:r w:rsidR="001F15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ненормативного правового акта в Совет народных депутатов</w:t>
      </w:r>
      <w:r w:rsidR="009B64A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 xml:space="preserve">Смаглеевского </w:t>
      </w:r>
      <w:r w:rsidR="001F1559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в</w:t>
      </w:r>
      <w:r w:rsidR="001F15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порядке правотворческой инициативы, вправе отозвать проект</w:t>
      </w:r>
      <w:r w:rsidR="001F15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ненормативного правового акта.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Проект правового акта, внесенный в Совет народных</w:t>
      </w:r>
      <w:r w:rsidR="001F15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депутатов</w:t>
      </w:r>
      <w:r w:rsidR="009B64A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 xml:space="preserve">Смаглеевского </w:t>
      </w:r>
      <w:r w:rsidR="001F1559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в порядке правотворческой инициативы совместно двумя и более</w:t>
      </w:r>
      <w:r w:rsidR="001F15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субъектами правотворческой инициативы, может быть отозван исключительно</w:t>
      </w:r>
      <w:r w:rsidR="001F15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всеми этими субъектами правотворческой инициативы.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11. Поступивший проект муниципального правового акта</w:t>
      </w:r>
      <w:r w:rsidR="001864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регистрируется в Совете народных депутатов 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 xml:space="preserve">Смаглеевского </w:t>
      </w:r>
      <w:r w:rsidR="00186497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в день его</w:t>
      </w:r>
      <w:r w:rsidR="001864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поступления. Отказ в регистрации не допускается.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12. После регистрации проекта Глава муниципального образования</w:t>
      </w:r>
      <w:r w:rsidR="001864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принимает одно из следующих решений: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1) решение о принятии проекта правового акта к рассмотрению на</w:t>
      </w:r>
      <w:r w:rsidR="001864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заседании Совета народных депутатов</w:t>
      </w:r>
      <w:r w:rsidR="009B64A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 xml:space="preserve">Смаглеевского </w:t>
      </w:r>
      <w:r w:rsidR="00186497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2) мотивированное решение об отказе в принятии проекта</w:t>
      </w:r>
      <w:r w:rsidR="001864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ненормативного правового акта к рассмотрению Советом народных</w:t>
      </w:r>
      <w:r w:rsidR="001864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депутатов</w:t>
      </w:r>
      <w:r w:rsidR="009B64A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 xml:space="preserve">Смаглеевского </w:t>
      </w:r>
      <w:r w:rsidR="00186497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с указанием причин отказа.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13. Субъект права правотворческой инициативы вправе вновь внести</w:t>
      </w:r>
      <w:r w:rsidR="001864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проект муниципального правового акта, в отношении которого Главой</w:t>
      </w:r>
      <w:r w:rsidR="001864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было принято решение об отказе к</w:t>
      </w:r>
      <w:r w:rsidR="001864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рассмотрению, после устранения оснований отказа в принятии его к</w:t>
      </w:r>
      <w:r w:rsidR="001864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рассмотрению.</w:t>
      </w:r>
    </w:p>
    <w:p w:rsidR="00F57481" w:rsidRPr="00677CC3" w:rsidRDefault="00F57481" w:rsidP="0067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14. Проект, по которому принято решение о принятии его к</w:t>
      </w:r>
      <w:r w:rsidR="001864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рассмотрению подлежит направлению в органы местного самоуправления</w:t>
      </w:r>
      <w:r w:rsidR="001864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lastRenderedPageBreak/>
        <w:t>образования</w:t>
      </w:r>
      <w:r w:rsidR="004E36C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в муниципальные учреждения</w:t>
      </w:r>
      <w:r w:rsidR="004E36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(предприятия) деятельность которых затрагивается указанным проектом,</w:t>
      </w:r>
      <w:r w:rsidR="004E36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проект муниципального нормативного правового акта подлежит направлению</w:t>
      </w:r>
      <w:r w:rsidR="004E36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также прокурору района, для изучения и выражения мнения по нему</w:t>
      </w:r>
      <w:r w:rsidR="004E36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до рассмотрения проекта на заседании Совета народных депутатов</w:t>
      </w:r>
      <w:r w:rsidR="009B64A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 xml:space="preserve">Смаглеевского </w:t>
      </w:r>
      <w:r w:rsidR="004E36C6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B557D" w:rsidRPr="00677CC3" w:rsidRDefault="00F57481" w:rsidP="004E3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7CC3">
        <w:rPr>
          <w:rFonts w:ascii="Arial" w:hAnsi="Arial" w:cs="Arial"/>
          <w:color w:val="000000" w:themeColor="text1"/>
          <w:sz w:val="24"/>
          <w:szCs w:val="24"/>
        </w:rPr>
        <w:t>Мотивированные мнения по проекту подлежат представлению в</w:t>
      </w:r>
      <w:r w:rsidR="004E36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  <w:r w:rsidR="009B64A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2D9C">
        <w:rPr>
          <w:rFonts w:ascii="Arial" w:hAnsi="Arial" w:cs="Arial"/>
          <w:color w:val="000000" w:themeColor="text1"/>
          <w:sz w:val="24"/>
          <w:szCs w:val="24"/>
        </w:rPr>
        <w:t xml:space="preserve">Смаглеевского </w:t>
      </w:r>
      <w:r w:rsidR="004E36C6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 xml:space="preserve"> в письменной форме и приобщаются к</w:t>
      </w:r>
      <w:r w:rsidR="004E36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7CC3">
        <w:rPr>
          <w:rFonts w:ascii="Arial" w:hAnsi="Arial" w:cs="Arial"/>
          <w:color w:val="000000" w:themeColor="text1"/>
          <w:sz w:val="24"/>
          <w:szCs w:val="24"/>
        </w:rPr>
        <w:t>материалам проекта при рассмотрении на соответствующем заседании.</w:t>
      </w:r>
    </w:p>
    <w:sectPr w:rsidR="006B557D" w:rsidRPr="00677CC3" w:rsidSect="00752D9C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25DD"/>
    <w:rsid w:val="00005D65"/>
    <w:rsid w:val="00047FA0"/>
    <w:rsid w:val="000F0979"/>
    <w:rsid w:val="00186497"/>
    <w:rsid w:val="001F1559"/>
    <w:rsid w:val="0029269C"/>
    <w:rsid w:val="00293C08"/>
    <w:rsid w:val="00327139"/>
    <w:rsid w:val="003E1FAB"/>
    <w:rsid w:val="003F25DD"/>
    <w:rsid w:val="004104A5"/>
    <w:rsid w:val="004A23AB"/>
    <w:rsid w:val="004E36C6"/>
    <w:rsid w:val="004F63A1"/>
    <w:rsid w:val="00521D03"/>
    <w:rsid w:val="00677CC3"/>
    <w:rsid w:val="006B557D"/>
    <w:rsid w:val="006D3E55"/>
    <w:rsid w:val="00752D9C"/>
    <w:rsid w:val="00777720"/>
    <w:rsid w:val="007D17EF"/>
    <w:rsid w:val="00805E65"/>
    <w:rsid w:val="00941ADA"/>
    <w:rsid w:val="00941E17"/>
    <w:rsid w:val="009B64AE"/>
    <w:rsid w:val="009C021E"/>
    <w:rsid w:val="009C7082"/>
    <w:rsid w:val="009D0A54"/>
    <w:rsid w:val="00A427EA"/>
    <w:rsid w:val="00B2689F"/>
    <w:rsid w:val="00B62C6B"/>
    <w:rsid w:val="00B779CC"/>
    <w:rsid w:val="00CB7750"/>
    <w:rsid w:val="00CF289A"/>
    <w:rsid w:val="00D73B50"/>
    <w:rsid w:val="00DB030E"/>
    <w:rsid w:val="00ED2511"/>
    <w:rsid w:val="00F27038"/>
    <w:rsid w:val="00F52602"/>
    <w:rsid w:val="00F55CB0"/>
    <w:rsid w:val="00F57481"/>
    <w:rsid w:val="00F8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sdffjk</cp:lastModifiedBy>
  <cp:revision>41</cp:revision>
  <dcterms:created xsi:type="dcterms:W3CDTF">2022-05-16T09:15:00Z</dcterms:created>
  <dcterms:modified xsi:type="dcterms:W3CDTF">2022-07-13T06:10:00Z</dcterms:modified>
</cp:coreProperties>
</file>